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47" w:rsidRDefault="00351B47" w:rsidP="006A5CA6">
      <w:pPr>
        <w:jc w:val="center"/>
        <w:rPr>
          <w:rFonts w:ascii="ＭＳ ゴシック" w:eastAsia="ＭＳ ゴシック" w:hAnsi="ＭＳ ゴシック"/>
          <w:sz w:val="40"/>
          <w:szCs w:val="40"/>
        </w:rPr>
      </w:pPr>
      <w:bookmarkStart w:id="0" w:name="_GoBack"/>
      <w:bookmarkEnd w:id="0"/>
    </w:p>
    <w:p w:rsidR="00351B47" w:rsidRDefault="00351B47" w:rsidP="006A5CA6">
      <w:pPr>
        <w:jc w:val="center"/>
        <w:rPr>
          <w:rFonts w:ascii="ＭＳ ゴシック" w:eastAsia="ＭＳ ゴシック" w:hAnsi="ＭＳ ゴシック"/>
          <w:sz w:val="40"/>
          <w:szCs w:val="40"/>
        </w:rPr>
      </w:pPr>
    </w:p>
    <w:p w:rsidR="00351B47" w:rsidRDefault="00351B47" w:rsidP="006A5CA6">
      <w:pPr>
        <w:jc w:val="center"/>
        <w:rPr>
          <w:rFonts w:ascii="ＭＳ ゴシック" w:eastAsia="ＭＳ ゴシック" w:hAnsi="ＭＳ ゴシック"/>
          <w:sz w:val="40"/>
          <w:szCs w:val="40"/>
        </w:rPr>
      </w:pPr>
    </w:p>
    <w:p w:rsidR="00351B47" w:rsidRDefault="00351B47" w:rsidP="006A5CA6">
      <w:pPr>
        <w:jc w:val="center"/>
        <w:rPr>
          <w:rFonts w:ascii="ＭＳ ゴシック" w:eastAsia="ＭＳ ゴシック" w:hAnsi="ＭＳ ゴシック"/>
          <w:sz w:val="40"/>
          <w:szCs w:val="40"/>
        </w:rPr>
      </w:pPr>
    </w:p>
    <w:p w:rsidR="00351B47" w:rsidRDefault="006D08FB" w:rsidP="006A5CA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351B47" w:rsidRDefault="00351B47" w:rsidP="006A5CA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募　集　要　項</w:t>
      </w:r>
    </w:p>
    <w:p w:rsidR="00351B47" w:rsidRDefault="00351B47" w:rsidP="006A5CA6">
      <w:pPr>
        <w:jc w:val="center"/>
        <w:rPr>
          <w:rFonts w:ascii="Century"/>
          <w:sz w:val="21"/>
        </w:rP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004033DF">
        <w:rPr>
          <w:rFonts w:ascii="ＭＳ ゴシック" w:eastAsia="ＭＳ ゴシック" w:hAnsi="ＭＳ ゴシック" w:hint="eastAsia"/>
          <w:sz w:val="36"/>
          <w:szCs w:val="36"/>
        </w:rPr>
        <w:t>25</w:t>
      </w:r>
      <w:r>
        <w:rPr>
          <w:rFonts w:ascii="ＭＳ ゴシック" w:eastAsia="ＭＳ ゴシック" w:hAnsi="ＭＳ ゴシック" w:hint="eastAsia"/>
          <w:sz w:val="36"/>
          <w:szCs w:val="36"/>
        </w:rPr>
        <w:t>年</w:t>
      </w:r>
      <w:r w:rsidR="00C938CE">
        <w:rPr>
          <w:rFonts w:ascii="ＭＳ ゴシック" w:eastAsia="ＭＳ ゴシック" w:hAnsi="ＭＳ ゴシック" w:hint="eastAsia"/>
          <w:sz w:val="36"/>
          <w:szCs w:val="36"/>
        </w:rPr>
        <w:t>５</w:t>
      </w:r>
      <w:r>
        <w:rPr>
          <w:rFonts w:ascii="ＭＳ ゴシック" w:eastAsia="ＭＳ ゴシック" w:hAnsi="ＭＳ ゴシック" w:hint="eastAsia"/>
          <w:sz w:val="36"/>
          <w:szCs w:val="36"/>
        </w:rPr>
        <w:t>月</w:t>
      </w:r>
      <w:r w:rsidR="00C938CE">
        <w:rPr>
          <w:rFonts w:ascii="ＭＳ ゴシック" w:eastAsia="ＭＳ ゴシック" w:hAnsi="ＭＳ ゴシック" w:hint="eastAsia"/>
          <w:sz w:val="36"/>
          <w:szCs w:val="36"/>
        </w:rPr>
        <w:t>13</w:t>
      </w:r>
      <w:r>
        <w:rPr>
          <w:rFonts w:ascii="ＭＳ ゴシック" w:eastAsia="ＭＳ ゴシック" w:hAnsi="ＭＳ ゴシック" w:hint="eastAsia"/>
          <w:sz w:val="36"/>
          <w:szCs w:val="36"/>
        </w:rPr>
        <w:t>日</w:t>
      </w:r>
    </w:p>
    <w:p w:rsidR="00351B47" w:rsidRDefault="00351B47" w:rsidP="006A5CA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京都府</w:t>
      </w:r>
    </w:p>
    <w:p w:rsidR="00351B47"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39628E"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433C08"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BF6EED" w:rsidRDefault="006D08FB" w:rsidP="00B37570">
      <w:pPr>
        <w:autoSpaceDE w:val="0"/>
        <w:autoSpaceDN w:val="0"/>
        <w:adjustRightInd w:val="0"/>
        <w:jc w:val="center"/>
        <w:rPr>
          <w:rFonts w:hAnsi="ＭＳ 明朝" w:cs="HGｺﾞｼｯｸM"/>
          <w:kern w:val="0"/>
        </w:rPr>
      </w:pPr>
      <w:r>
        <w:rPr>
          <w:rFonts w:hAnsi="ＭＳ 明朝" w:cs="HGｺﾞｼｯｸM" w:hint="eastAsia"/>
          <w:kern w:val="0"/>
        </w:rPr>
        <w:t>運転免許更新センター・地域防犯ステーション（仮称）等複合施設整備事業</w:t>
      </w:r>
      <w:r w:rsidR="00351B47">
        <w:rPr>
          <w:rFonts w:hAnsi="ＭＳ 明朝" w:cs="HGｺﾞｼｯｸM" w:hint="eastAsia"/>
          <w:kern w:val="0"/>
        </w:rPr>
        <w:t xml:space="preserve">　募集要項</w:t>
      </w:r>
    </w:p>
    <w:p w:rsidR="00351B47" w:rsidRDefault="00351B47" w:rsidP="00B37570">
      <w:pPr>
        <w:autoSpaceDE w:val="0"/>
        <w:autoSpaceDN w:val="0"/>
        <w:adjustRightInd w:val="0"/>
        <w:jc w:val="left"/>
        <w:rPr>
          <w:rFonts w:hAnsi="ＭＳ 明朝" w:cs="HGｺﾞｼｯｸM"/>
          <w:kern w:val="0"/>
        </w:rPr>
      </w:pPr>
    </w:p>
    <w:p w:rsidR="00782DA7" w:rsidRDefault="00BF5671">
      <w:pPr>
        <w:pStyle w:val="11"/>
        <w:tabs>
          <w:tab w:val="right" w:leader="dot" w:pos="9628"/>
        </w:tabs>
        <w:rPr>
          <w:rFonts w:asciiTheme="minorHAnsi" w:eastAsiaTheme="minorEastAsia" w:hAnsiTheme="minorHAnsi" w:cstheme="minorBidi"/>
          <w:noProof/>
          <w:sz w:val="21"/>
          <w:szCs w:val="22"/>
        </w:rPr>
      </w:pPr>
      <w:r>
        <w:fldChar w:fldCharType="begin"/>
      </w:r>
      <w:r w:rsidR="00351B47">
        <w:instrText xml:space="preserve"> TOC \o "1-3" \h \z \u </w:instrText>
      </w:r>
      <w:r>
        <w:fldChar w:fldCharType="separate"/>
      </w:r>
      <w:hyperlink w:anchor="_Toc350868163" w:history="1">
        <w:r w:rsidR="00782DA7" w:rsidRPr="00C936F7">
          <w:rPr>
            <w:rStyle w:val="a8"/>
            <w:rFonts w:hint="eastAsia"/>
            <w:noProof/>
            <w:kern w:val="0"/>
          </w:rPr>
          <w:t>第１　募集の内容</w:t>
        </w:r>
        <w:r w:rsidR="00782DA7">
          <w:rPr>
            <w:noProof/>
            <w:webHidden/>
          </w:rPr>
          <w:tab/>
        </w:r>
        <w:r>
          <w:rPr>
            <w:noProof/>
            <w:webHidden/>
          </w:rPr>
          <w:fldChar w:fldCharType="begin"/>
        </w:r>
        <w:r w:rsidR="00782DA7">
          <w:rPr>
            <w:noProof/>
            <w:webHidden/>
          </w:rPr>
          <w:instrText xml:space="preserve"> PAGEREF _Toc350868163 \h </w:instrText>
        </w:r>
        <w:r>
          <w:rPr>
            <w:noProof/>
            <w:webHidden/>
          </w:rPr>
        </w:r>
        <w:r>
          <w:rPr>
            <w:noProof/>
            <w:webHidden/>
          </w:rPr>
          <w:fldChar w:fldCharType="separate"/>
        </w:r>
        <w:r w:rsidR="00782DA7">
          <w:rPr>
            <w:noProof/>
            <w:webHidden/>
          </w:rPr>
          <w:t>2</w:t>
        </w:r>
        <w:r>
          <w:rPr>
            <w:noProof/>
            <w:webHidden/>
          </w:rPr>
          <w:fldChar w:fldCharType="end"/>
        </w:r>
      </w:hyperlink>
    </w:p>
    <w:p w:rsidR="00782DA7" w:rsidRDefault="00055550">
      <w:pPr>
        <w:pStyle w:val="11"/>
        <w:tabs>
          <w:tab w:val="right" w:leader="dot" w:pos="9628"/>
        </w:tabs>
        <w:rPr>
          <w:rFonts w:asciiTheme="minorHAnsi" w:eastAsiaTheme="minorEastAsia" w:hAnsiTheme="minorHAnsi" w:cstheme="minorBidi"/>
          <w:noProof/>
          <w:sz w:val="21"/>
          <w:szCs w:val="22"/>
        </w:rPr>
      </w:pPr>
      <w:hyperlink w:anchor="_Toc350868164" w:history="1">
        <w:r w:rsidR="00782DA7" w:rsidRPr="00C936F7">
          <w:rPr>
            <w:rStyle w:val="a8"/>
            <w:rFonts w:hint="eastAsia"/>
            <w:noProof/>
            <w:kern w:val="0"/>
          </w:rPr>
          <w:t>第２　対象敷地の条件</w:t>
        </w:r>
        <w:r w:rsidR="00782DA7">
          <w:rPr>
            <w:noProof/>
            <w:webHidden/>
          </w:rPr>
          <w:tab/>
        </w:r>
        <w:r w:rsidR="00BF5671">
          <w:rPr>
            <w:noProof/>
            <w:webHidden/>
          </w:rPr>
          <w:fldChar w:fldCharType="begin"/>
        </w:r>
        <w:r w:rsidR="00782DA7">
          <w:rPr>
            <w:noProof/>
            <w:webHidden/>
          </w:rPr>
          <w:instrText xml:space="preserve"> PAGEREF _Toc350868164 \h </w:instrText>
        </w:r>
        <w:r w:rsidR="00BF5671">
          <w:rPr>
            <w:noProof/>
            <w:webHidden/>
          </w:rPr>
        </w:r>
        <w:r w:rsidR="00BF5671">
          <w:rPr>
            <w:noProof/>
            <w:webHidden/>
          </w:rPr>
          <w:fldChar w:fldCharType="separate"/>
        </w:r>
        <w:r w:rsidR="00782DA7">
          <w:rPr>
            <w:noProof/>
            <w:webHidden/>
          </w:rPr>
          <w:t>8</w:t>
        </w:r>
        <w:r w:rsidR="00BF5671">
          <w:rPr>
            <w:noProof/>
            <w:webHidden/>
          </w:rPr>
          <w:fldChar w:fldCharType="end"/>
        </w:r>
      </w:hyperlink>
    </w:p>
    <w:p w:rsidR="00782DA7" w:rsidRDefault="00055550">
      <w:pPr>
        <w:pStyle w:val="11"/>
        <w:tabs>
          <w:tab w:val="right" w:leader="dot" w:pos="9628"/>
        </w:tabs>
        <w:rPr>
          <w:rFonts w:asciiTheme="minorHAnsi" w:eastAsiaTheme="minorEastAsia" w:hAnsiTheme="minorHAnsi" w:cstheme="minorBidi"/>
          <w:noProof/>
          <w:sz w:val="21"/>
          <w:szCs w:val="22"/>
        </w:rPr>
      </w:pPr>
      <w:hyperlink w:anchor="_Toc350868165" w:history="1">
        <w:r w:rsidR="00782DA7" w:rsidRPr="00C936F7">
          <w:rPr>
            <w:rStyle w:val="a8"/>
            <w:rFonts w:hint="eastAsia"/>
            <w:noProof/>
          </w:rPr>
          <w:t>第３　参加事業者の備えるべき要件等</w:t>
        </w:r>
        <w:r w:rsidR="00782DA7">
          <w:rPr>
            <w:noProof/>
            <w:webHidden/>
          </w:rPr>
          <w:tab/>
        </w:r>
        <w:r w:rsidR="00BF5671">
          <w:rPr>
            <w:noProof/>
            <w:webHidden/>
          </w:rPr>
          <w:fldChar w:fldCharType="begin"/>
        </w:r>
        <w:r w:rsidR="00782DA7">
          <w:rPr>
            <w:noProof/>
            <w:webHidden/>
          </w:rPr>
          <w:instrText xml:space="preserve"> PAGEREF _Toc350868165 \h </w:instrText>
        </w:r>
        <w:r w:rsidR="00BF5671">
          <w:rPr>
            <w:noProof/>
            <w:webHidden/>
          </w:rPr>
        </w:r>
        <w:r w:rsidR="00BF5671">
          <w:rPr>
            <w:noProof/>
            <w:webHidden/>
          </w:rPr>
          <w:fldChar w:fldCharType="separate"/>
        </w:r>
        <w:r w:rsidR="00782DA7">
          <w:rPr>
            <w:noProof/>
            <w:webHidden/>
          </w:rPr>
          <w:t>8</w:t>
        </w:r>
        <w:r w:rsidR="00BF5671">
          <w:rPr>
            <w:noProof/>
            <w:webHidden/>
          </w:rPr>
          <w:fldChar w:fldCharType="end"/>
        </w:r>
      </w:hyperlink>
    </w:p>
    <w:p w:rsidR="00782DA7" w:rsidRDefault="00055550">
      <w:pPr>
        <w:pStyle w:val="11"/>
        <w:tabs>
          <w:tab w:val="right" w:leader="dot" w:pos="9628"/>
        </w:tabs>
        <w:rPr>
          <w:rFonts w:asciiTheme="minorHAnsi" w:eastAsiaTheme="minorEastAsia" w:hAnsiTheme="minorHAnsi" w:cstheme="minorBidi"/>
          <w:noProof/>
          <w:sz w:val="21"/>
          <w:szCs w:val="22"/>
        </w:rPr>
      </w:pPr>
      <w:hyperlink w:anchor="_Toc350868166" w:history="1">
        <w:r w:rsidR="00782DA7" w:rsidRPr="00C936F7">
          <w:rPr>
            <w:rStyle w:val="a8"/>
            <w:rFonts w:hint="eastAsia"/>
            <w:noProof/>
            <w:kern w:val="0"/>
          </w:rPr>
          <w:t>第４　契約の条件</w:t>
        </w:r>
        <w:r w:rsidR="00782DA7">
          <w:rPr>
            <w:noProof/>
            <w:webHidden/>
          </w:rPr>
          <w:tab/>
        </w:r>
        <w:r w:rsidR="00BF5671">
          <w:rPr>
            <w:noProof/>
            <w:webHidden/>
          </w:rPr>
          <w:fldChar w:fldCharType="begin"/>
        </w:r>
        <w:r w:rsidR="00782DA7">
          <w:rPr>
            <w:noProof/>
            <w:webHidden/>
          </w:rPr>
          <w:instrText xml:space="preserve"> PAGEREF _Toc350868166 \h </w:instrText>
        </w:r>
        <w:r w:rsidR="00BF5671">
          <w:rPr>
            <w:noProof/>
            <w:webHidden/>
          </w:rPr>
        </w:r>
        <w:r w:rsidR="00BF5671">
          <w:rPr>
            <w:noProof/>
            <w:webHidden/>
          </w:rPr>
          <w:fldChar w:fldCharType="separate"/>
        </w:r>
        <w:r w:rsidR="00782DA7">
          <w:rPr>
            <w:noProof/>
            <w:webHidden/>
          </w:rPr>
          <w:t>13</w:t>
        </w:r>
        <w:r w:rsidR="00BF5671">
          <w:rPr>
            <w:noProof/>
            <w:webHidden/>
          </w:rPr>
          <w:fldChar w:fldCharType="end"/>
        </w:r>
      </w:hyperlink>
    </w:p>
    <w:p w:rsidR="00782DA7" w:rsidRDefault="00055550">
      <w:pPr>
        <w:pStyle w:val="11"/>
        <w:tabs>
          <w:tab w:val="right" w:leader="dot" w:pos="9628"/>
        </w:tabs>
        <w:rPr>
          <w:rFonts w:asciiTheme="minorHAnsi" w:eastAsiaTheme="minorEastAsia" w:hAnsiTheme="minorHAnsi" w:cstheme="minorBidi"/>
          <w:noProof/>
          <w:sz w:val="21"/>
          <w:szCs w:val="22"/>
        </w:rPr>
      </w:pPr>
      <w:hyperlink w:anchor="_Toc350868167" w:history="1">
        <w:r w:rsidR="00782DA7" w:rsidRPr="00C936F7">
          <w:rPr>
            <w:rStyle w:val="a8"/>
            <w:rFonts w:hint="eastAsia"/>
            <w:noProof/>
            <w:kern w:val="0"/>
          </w:rPr>
          <w:t>第５　募集の手続</w:t>
        </w:r>
        <w:r w:rsidR="00782DA7">
          <w:rPr>
            <w:noProof/>
            <w:webHidden/>
          </w:rPr>
          <w:tab/>
        </w:r>
        <w:r w:rsidR="00BF5671">
          <w:rPr>
            <w:noProof/>
            <w:webHidden/>
          </w:rPr>
          <w:fldChar w:fldCharType="begin"/>
        </w:r>
        <w:r w:rsidR="00782DA7">
          <w:rPr>
            <w:noProof/>
            <w:webHidden/>
          </w:rPr>
          <w:instrText xml:space="preserve"> PAGEREF _Toc350868167 \h </w:instrText>
        </w:r>
        <w:r w:rsidR="00BF5671">
          <w:rPr>
            <w:noProof/>
            <w:webHidden/>
          </w:rPr>
        </w:r>
        <w:r w:rsidR="00BF5671">
          <w:rPr>
            <w:noProof/>
            <w:webHidden/>
          </w:rPr>
          <w:fldChar w:fldCharType="separate"/>
        </w:r>
        <w:r w:rsidR="00782DA7">
          <w:rPr>
            <w:noProof/>
            <w:webHidden/>
          </w:rPr>
          <w:t>16</w:t>
        </w:r>
        <w:r w:rsidR="00BF5671">
          <w:rPr>
            <w:noProof/>
            <w:webHidden/>
          </w:rPr>
          <w:fldChar w:fldCharType="end"/>
        </w:r>
      </w:hyperlink>
    </w:p>
    <w:p w:rsidR="00782DA7" w:rsidRDefault="00055550">
      <w:pPr>
        <w:pStyle w:val="11"/>
        <w:tabs>
          <w:tab w:val="right" w:leader="dot" w:pos="9628"/>
        </w:tabs>
        <w:rPr>
          <w:rFonts w:asciiTheme="minorHAnsi" w:eastAsiaTheme="minorEastAsia" w:hAnsiTheme="minorHAnsi" w:cstheme="minorBidi"/>
          <w:noProof/>
          <w:sz w:val="21"/>
          <w:szCs w:val="22"/>
        </w:rPr>
      </w:pPr>
      <w:hyperlink w:anchor="_Toc350868168" w:history="1">
        <w:r w:rsidR="00782DA7" w:rsidRPr="00C936F7">
          <w:rPr>
            <w:rStyle w:val="a8"/>
            <w:rFonts w:hint="eastAsia"/>
            <w:noProof/>
            <w:kern w:val="0"/>
          </w:rPr>
          <w:t>第６　審査及び決定に関する事項</w:t>
        </w:r>
        <w:r w:rsidR="00782DA7">
          <w:rPr>
            <w:noProof/>
            <w:webHidden/>
          </w:rPr>
          <w:tab/>
        </w:r>
        <w:r w:rsidR="00BF5671">
          <w:rPr>
            <w:noProof/>
            <w:webHidden/>
          </w:rPr>
          <w:fldChar w:fldCharType="begin"/>
        </w:r>
        <w:r w:rsidR="00782DA7">
          <w:rPr>
            <w:noProof/>
            <w:webHidden/>
          </w:rPr>
          <w:instrText xml:space="preserve"> PAGEREF _Toc350868168 \h </w:instrText>
        </w:r>
        <w:r w:rsidR="00BF5671">
          <w:rPr>
            <w:noProof/>
            <w:webHidden/>
          </w:rPr>
        </w:r>
        <w:r w:rsidR="00BF5671">
          <w:rPr>
            <w:noProof/>
            <w:webHidden/>
          </w:rPr>
          <w:fldChar w:fldCharType="separate"/>
        </w:r>
        <w:r w:rsidR="00782DA7">
          <w:rPr>
            <w:noProof/>
            <w:webHidden/>
          </w:rPr>
          <w:t>21</w:t>
        </w:r>
        <w:r w:rsidR="00BF5671">
          <w:rPr>
            <w:noProof/>
            <w:webHidden/>
          </w:rPr>
          <w:fldChar w:fldCharType="end"/>
        </w:r>
      </w:hyperlink>
    </w:p>
    <w:p w:rsidR="00782DA7" w:rsidRDefault="00055550">
      <w:pPr>
        <w:pStyle w:val="11"/>
        <w:tabs>
          <w:tab w:val="right" w:leader="dot" w:pos="9628"/>
        </w:tabs>
        <w:rPr>
          <w:rFonts w:asciiTheme="minorHAnsi" w:eastAsiaTheme="minorEastAsia" w:hAnsiTheme="minorHAnsi" w:cstheme="minorBidi"/>
          <w:noProof/>
          <w:sz w:val="21"/>
          <w:szCs w:val="22"/>
        </w:rPr>
      </w:pPr>
      <w:hyperlink w:anchor="_Toc350868169" w:history="1">
        <w:r w:rsidR="00782DA7" w:rsidRPr="00C936F7">
          <w:rPr>
            <w:rStyle w:val="a8"/>
            <w:rFonts w:hint="eastAsia"/>
            <w:noProof/>
            <w:kern w:val="0"/>
          </w:rPr>
          <w:t>第７　優先交渉権者決定後の手続</w:t>
        </w:r>
        <w:r w:rsidR="00782DA7">
          <w:rPr>
            <w:noProof/>
            <w:webHidden/>
          </w:rPr>
          <w:tab/>
        </w:r>
        <w:r w:rsidR="00BF5671">
          <w:rPr>
            <w:noProof/>
            <w:webHidden/>
          </w:rPr>
          <w:fldChar w:fldCharType="begin"/>
        </w:r>
        <w:r w:rsidR="00782DA7">
          <w:rPr>
            <w:noProof/>
            <w:webHidden/>
          </w:rPr>
          <w:instrText xml:space="preserve"> PAGEREF _Toc350868169 \h </w:instrText>
        </w:r>
        <w:r w:rsidR="00BF5671">
          <w:rPr>
            <w:noProof/>
            <w:webHidden/>
          </w:rPr>
        </w:r>
        <w:r w:rsidR="00BF5671">
          <w:rPr>
            <w:noProof/>
            <w:webHidden/>
          </w:rPr>
          <w:fldChar w:fldCharType="separate"/>
        </w:r>
        <w:r w:rsidR="00782DA7">
          <w:rPr>
            <w:noProof/>
            <w:webHidden/>
          </w:rPr>
          <w:t>25</w:t>
        </w:r>
        <w:r w:rsidR="00BF5671">
          <w:rPr>
            <w:noProof/>
            <w:webHidden/>
          </w:rPr>
          <w:fldChar w:fldCharType="end"/>
        </w:r>
      </w:hyperlink>
    </w:p>
    <w:p w:rsidR="00351B47" w:rsidRDefault="00BF5671">
      <w:r>
        <w:fldChar w:fldCharType="end"/>
      </w:r>
    </w:p>
    <w:p w:rsidR="00351B47" w:rsidRDefault="00351B47">
      <w:pPr>
        <w:widowControl/>
        <w:jc w:val="left"/>
        <w:rPr>
          <w:rFonts w:hAnsi="ＭＳ 明朝" w:cs="HGｺﾞｼｯｸM"/>
          <w:kern w:val="0"/>
        </w:rPr>
      </w:pPr>
    </w:p>
    <w:p w:rsidR="00351B47" w:rsidRDefault="00351B47">
      <w:pPr>
        <w:widowControl/>
        <w:jc w:val="left"/>
        <w:rPr>
          <w:kern w:val="0"/>
        </w:rPr>
      </w:pPr>
    </w:p>
    <w:p w:rsidR="00351B47" w:rsidRDefault="00351B47">
      <w:pPr>
        <w:widowControl/>
        <w:jc w:val="left"/>
        <w:rPr>
          <w:kern w:val="0"/>
        </w:rPr>
      </w:pP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1" w:name="_Toc350868163"/>
      <w:r w:rsidRPr="00B37570">
        <w:rPr>
          <w:rFonts w:hint="eastAsia"/>
          <w:kern w:val="0"/>
        </w:rPr>
        <w:lastRenderedPageBreak/>
        <w:t>第１</w:t>
      </w:r>
      <w:r>
        <w:rPr>
          <w:rFonts w:hint="eastAsia"/>
          <w:kern w:val="0"/>
        </w:rPr>
        <w:t xml:space="preserve">　募集</w:t>
      </w:r>
      <w:r w:rsidRPr="00B37570">
        <w:rPr>
          <w:rFonts w:hint="eastAsia"/>
          <w:kern w:val="0"/>
        </w:rPr>
        <w:t>の内容</w:t>
      </w:r>
      <w:bookmarkEnd w:id="1"/>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１．募集</w:t>
      </w:r>
      <w:r w:rsidRPr="00B37570">
        <w:rPr>
          <w:rFonts w:hAnsi="ＭＳ 明朝" w:cs="HGｺﾞｼｯｸM" w:hint="eastAsia"/>
          <w:kern w:val="0"/>
        </w:rPr>
        <w:t>要項の位置付け</w:t>
      </w:r>
    </w:p>
    <w:p w:rsidR="00351B47" w:rsidRDefault="00351B47" w:rsidP="008B5D63">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この募集要項は、京都府（以下「府」という</w:t>
      </w:r>
      <w:r w:rsidR="00021664">
        <w:rPr>
          <w:rFonts w:hAnsi="ＭＳ 明朝" w:cs="HGｺﾞｼｯｸM" w:hint="eastAsia"/>
          <w:kern w:val="0"/>
        </w:rPr>
        <w:t>。</w:t>
      </w:r>
      <w:r>
        <w:rPr>
          <w:rFonts w:hAnsi="ＭＳ 明朝" w:cs="HGｺﾞｼｯｸM" w:hint="eastAsia"/>
          <w:kern w:val="0"/>
        </w:rPr>
        <w:t>）が七条警察署跡地を有効活用するに</w:t>
      </w:r>
      <w:r w:rsidR="00021664">
        <w:rPr>
          <w:rFonts w:hAnsi="ＭＳ 明朝" w:cs="HGｺﾞｼｯｸM" w:hint="eastAsia"/>
          <w:kern w:val="0"/>
        </w:rPr>
        <w:t>当たり</w:t>
      </w:r>
      <w:r>
        <w:rPr>
          <w:rFonts w:hAnsi="ＭＳ 明朝" w:cs="HGｺﾞｼｯｸM" w:hint="eastAsia"/>
          <w:kern w:val="0"/>
        </w:rPr>
        <w:t>、事業を実施する民間事業者を選定するための事項を定めたものです。</w:t>
      </w:r>
    </w:p>
    <w:p w:rsidR="00351B47" w:rsidRDefault="00351B47" w:rsidP="00B37570">
      <w:pPr>
        <w:autoSpaceDE w:val="0"/>
        <w:autoSpaceDN w:val="0"/>
        <w:adjustRightInd w:val="0"/>
        <w:jc w:val="left"/>
        <w:rPr>
          <w:rFonts w:hAnsi="ＭＳ 明朝" w:cs="HGｺﾞｼｯｸM"/>
          <w:kern w:val="0"/>
        </w:rPr>
      </w:pPr>
    </w:p>
    <w:p w:rsidR="00351B47" w:rsidRPr="003C5DE8"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２．</w:t>
      </w:r>
      <w:r w:rsidRPr="00B37570">
        <w:rPr>
          <w:rFonts w:hAnsi="ＭＳ 明朝" w:cs="HGｺﾞｼｯｸM" w:hint="eastAsia"/>
          <w:kern w:val="0"/>
        </w:rPr>
        <w:t>事業名称</w:t>
      </w:r>
    </w:p>
    <w:p w:rsidR="00351B47" w:rsidRDefault="006D08FB" w:rsidP="00F544FB">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運転免許更新センター・地域防犯ステーション（仮称）等複合施設整備事業</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３．事業</w:t>
      </w:r>
      <w:r w:rsidRPr="00B37570">
        <w:rPr>
          <w:rFonts w:hAnsi="ＭＳ 明朝" w:cs="HGｺﾞｼｯｸM" w:hint="eastAsia"/>
          <w:kern w:val="0"/>
        </w:rPr>
        <w:t>の目的</w:t>
      </w:r>
    </w:p>
    <w:p w:rsidR="00351B47" w:rsidRDefault="00351B47" w:rsidP="00C059E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府は、廃止された七条警察署</w:t>
      </w:r>
      <w:r w:rsidR="00375CAF">
        <w:rPr>
          <w:rFonts w:hAnsi="ＭＳ 明朝" w:cs="HGｺﾞｼｯｸM" w:hint="eastAsia"/>
          <w:kern w:val="0"/>
        </w:rPr>
        <w:t>跡地において</w:t>
      </w:r>
      <w:r>
        <w:rPr>
          <w:rFonts w:hAnsi="ＭＳ 明朝" w:cs="HGｺﾞｼｯｸM" w:hint="eastAsia"/>
          <w:kern w:val="0"/>
        </w:rPr>
        <w:t>、民間資金・ノウハウを活用した資産活用、府民サービスの向上、地域活性化・賑わいづくり、安心・安全なまちづくりをコンセプトに当該敷地を活用して、</w:t>
      </w:r>
      <w:r w:rsidR="006D08FB">
        <w:rPr>
          <w:rFonts w:hAnsi="ＭＳ 明朝" w:cs="HGｺﾞｼｯｸM" w:hint="eastAsia"/>
          <w:kern w:val="0"/>
        </w:rPr>
        <w:t>運転免許更新センター・地域防犯ステーション（仮称）等複合施設整備事業</w:t>
      </w:r>
      <w:r>
        <w:rPr>
          <w:rFonts w:hAnsi="ＭＳ 明朝" w:cs="HGｺﾞｼｯｸM" w:hint="eastAsia"/>
          <w:kern w:val="0"/>
        </w:rPr>
        <w:t>（以下「本事業」という</w:t>
      </w:r>
      <w:r w:rsidR="00021664">
        <w:rPr>
          <w:rFonts w:hAnsi="ＭＳ 明朝" w:cs="HGｺﾞｼｯｸM" w:hint="eastAsia"/>
          <w:kern w:val="0"/>
        </w:rPr>
        <w:t>。</w:t>
      </w:r>
      <w:r>
        <w:rPr>
          <w:rFonts w:hAnsi="ＭＳ 明朝" w:cs="HGｺﾞｼｯｸM" w:hint="eastAsia"/>
          <w:kern w:val="0"/>
        </w:rPr>
        <w:t>）を実施し、公共施設と民間の提案による施設（併せて「本事業建物」という。）の整備を行うものとする。</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４．</w:t>
      </w:r>
      <w:r w:rsidRPr="00B37570">
        <w:rPr>
          <w:rFonts w:hAnsi="ＭＳ 明朝" w:cs="HGｺﾞｼｯｸM" w:hint="eastAsia"/>
          <w:kern w:val="0"/>
        </w:rPr>
        <w:t>事業用地</w:t>
      </w:r>
      <w:r>
        <w:rPr>
          <w:rFonts w:hAnsi="ＭＳ 明朝" w:cs="HGｺﾞｼｯｸM" w:hint="eastAsia"/>
          <w:kern w:val="0"/>
        </w:rPr>
        <w:t>の概要</w:t>
      </w:r>
    </w:p>
    <w:p w:rsidR="00351B47" w:rsidRDefault="00351B47" w:rsidP="00B37570">
      <w:pPr>
        <w:autoSpaceDE w:val="0"/>
        <w:autoSpaceDN w:val="0"/>
        <w:adjustRightInd w:val="0"/>
        <w:jc w:val="left"/>
        <w:rPr>
          <w:rFonts w:hAnsi="ＭＳ 明朝" w:cs="HGｺﾞｼｯｸM"/>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所在地</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 xml:space="preserve">京都府京都市下京区烏丸通七条下る東塩小路町　</w:t>
            </w:r>
            <w:r w:rsidRPr="00326923">
              <w:rPr>
                <w:rFonts w:hAnsi="ＭＳ 明朝" w:cs="HGｺﾞｼｯｸM"/>
                <w:kern w:val="0"/>
              </w:rPr>
              <w:t>702</w:t>
            </w:r>
            <w:r w:rsidRPr="00326923">
              <w:rPr>
                <w:rFonts w:hAnsi="ＭＳ 明朝" w:cs="HGｺﾞｼｯｸM" w:hint="eastAsia"/>
                <w:kern w:val="0"/>
              </w:rPr>
              <w:t>番２　他３筆</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敷地面積</w:t>
            </w:r>
          </w:p>
        </w:tc>
        <w:tc>
          <w:tcPr>
            <w:tcW w:w="8310" w:type="dxa"/>
          </w:tcPr>
          <w:p w:rsidR="00351B47" w:rsidRPr="00326923" w:rsidRDefault="00351B47" w:rsidP="000400A0">
            <w:pPr>
              <w:autoSpaceDE w:val="0"/>
              <w:autoSpaceDN w:val="0"/>
              <w:adjustRightInd w:val="0"/>
              <w:jc w:val="left"/>
              <w:rPr>
                <w:rFonts w:hAnsi="ＭＳ 明朝" w:cs="HGｺﾞｼｯｸM"/>
                <w:kern w:val="0"/>
              </w:rPr>
            </w:pPr>
            <w:r w:rsidRPr="00326923">
              <w:rPr>
                <w:rFonts w:hAnsi="ＭＳ 明朝" w:cs="HGｺﾞｼｯｸM"/>
                <w:kern w:val="0"/>
              </w:rPr>
              <w:t>2,</w:t>
            </w:r>
            <w:r w:rsidR="00055163">
              <w:rPr>
                <w:rFonts w:hAnsi="ＭＳ 明朝" w:cs="HGｺﾞｼｯｸM" w:hint="eastAsia"/>
                <w:kern w:val="0"/>
              </w:rPr>
              <w:t>678</w:t>
            </w:r>
            <w:r w:rsidRPr="00326923">
              <w:rPr>
                <w:rFonts w:hAnsi="ＭＳ 明朝" w:cs="HGｺﾞｼｯｸM"/>
                <w:kern w:val="0"/>
              </w:rPr>
              <w:t>.</w:t>
            </w:r>
            <w:r w:rsidR="00055163">
              <w:rPr>
                <w:rFonts w:hAnsi="ＭＳ 明朝" w:cs="HGｺﾞｼｯｸM" w:hint="eastAsia"/>
                <w:kern w:val="0"/>
              </w:rPr>
              <w:t>7</w:t>
            </w:r>
            <w:r w:rsidRPr="00326923">
              <w:rPr>
                <w:rFonts w:hAnsi="ＭＳ 明朝" w:cs="HGｺﾞｼｯｸM"/>
                <w:kern w:val="0"/>
              </w:rPr>
              <w:t>8</w:t>
            </w:r>
            <w:r w:rsidRPr="00326923">
              <w:rPr>
                <w:rFonts w:hAnsi="ＭＳ 明朝" w:cs="HGｺﾞｼｯｸM" w:hint="eastAsia"/>
                <w:kern w:val="0"/>
              </w:rPr>
              <w:t>㎡</w:t>
            </w:r>
            <w:r w:rsidR="002D318A" w:rsidRPr="000400A0">
              <w:rPr>
                <w:rFonts w:hAnsi="ＭＳ 明朝" w:cs="HGｺﾞｼｯｸM" w:hint="eastAsia"/>
                <w:kern w:val="0"/>
              </w:rPr>
              <w:t>【実測</w:t>
            </w:r>
            <w:r w:rsidR="000400A0" w:rsidRPr="000400A0">
              <w:rPr>
                <w:rFonts w:hAnsi="ＭＳ 明朝" w:cs="HGｺﾞｼｯｸM" w:hint="eastAsia"/>
                <w:kern w:val="0"/>
              </w:rPr>
              <w:t>値</w:t>
            </w:r>
            <w:r w:rsidR="002D318A" w:rsidRPr="000400A0">
              <w:rPr>
                <w:rFonts w:hAnsi="ＭＳ 明朝" w:cs="HGｺﾞｼｯｸM" w:hint="eastAsia"/>
                <w:kern w:val="0"/>
              </w:rPr>
              <w:t>】</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用途地域</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商業地域</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建ぺい率</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90</w:t>
            </w:r>
            <w:r w:rsidRPr="00326923">
              <w:rPr>
                <w:rFonts w:hAnsi="ＭＳ 明朝" w:cs="HGｺﾞｼｯｸM" w:hint="eastAsia"/>
                <w:kern w:val="0"/>
              </w:rPr>
              <w:t>％（角地緩和分</w:t>
            </w:r>
            <w:r w:rsidRPr="00326923">
              <w:rPr>
                <w:rFonts w:hAnsi="ＭＳ 明朝" w:cs="HGｺﾞｼｯｸM"/>
                <w:kern w:val="0"/>
              </w:rPr>
              <w:t>10</w:t>
            </w:r>
            <w:r w:rsidRPr="00326923">
              <w:rPr>
                <w:rFonts w:hAnsi="ＭＳ 明朝" w:cs="HGｺﾞｼｯｸM" w:hint="eastAsia"/>
                <w:kern w:val="0"/>
              </w:rPr>
              <w:t>％含む）</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容積率</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600</w:t>
            </w:r>
            <w:r w:rsidRPr="00326923">
              <w:rPr>
                <w:rFonts w:hAnsi="ＭＳ 明朝" w:cs="HGｺﾞｼｯｸM" w:hint="eastAsia"/>
                <w:kern w:val="0"/>
              </w:rPr>
              <w:t>％</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所有</w:t>
            </w:r>
          </w:p>
        </w:tc>
        <w:tc>
          <w:tcPr>
            <w:tcW w:w="8310" w:type="dxa"/>
          </w:tcPr>
          <w:p w:rsidR="00351B47" w:rsidRDefault="00351B47" w:rsidP="000400A0">
            <w:pPr>
              <w:autoSpaceDE w:val="0"/>
              <w:autoSpaceDN w:val="0"/>
              <w:adjustRightInd w:val="0"/>
              <w:jc w:val="left"/>
              <w:rPr>
                <w:rFonts w:hAnsi="ＭＳ 明朝" w:cs="HGｺﾞｼｯｸM"/>
                <w:kern w:val="0"/>
              </w:rPr>
            </w:pPr>
            <w:r w:rsidRPr="00326923">
              <w:rPr>
                <w:rFonts w:hAnsi="ＭＳ 明朝" w:cs="HGｺﾞｼｯｸM" w:hint="eastAsia"/>
                <w:kern w:val="0"/>
              </w:rPr>
              <w:t>京都府及び</w:t>
            </w:r>
            <w:r w:rsidRPr="00382367">
              <w:rPr>
                <w:rFonts w:hint="eastAsia"/>
              </w:rPr>
              <w:t>財団法人本願寺維持財団</w:t>
            </w:r>
            <w:r>
              <w:rPr>
                <w:rFonts w:hint="eastAsia"/>
              </w:rPr>
              <w:t>（以下、「財団」という</w:t>
            </w:r>
            <w:r w:rsidR="00021664">
              <w:rPr>
                <w:rFonts w:hint="eastAsia"/>
              </w:rPr>
              <w:t>。</w:t>
            </w:r>
            <w:r>
              <w:rPr>
                <w:rFonts w:hint="eastAsia"/>
              </w:rPr>
              <w:t>）</w:t>
            </w:r>
            <w:r w:rsidRPr="00326923">
              <w:rPr>
                <w:rFonts w:hAnsi="ＭＳ 明朝" w:cs="HGｺﾞｼｯｸM" w:hint="eastAsia"/>
                <w:kern w:val="0"/>
              </w:rPr>
              <w:t>（※財団の所有分については京都府からの転貸とする）</w:t>
            </w:r>
          </w:p>
          <w:p w:rsidR="000400A0" w:rsidRDefault="006B1F2F" w:rsidP="000400A0">
            <w:pPr>
              <w:autoSpaceDE w:val="0"/>
              <w:autoSpaceDN w:val="0"/>
              <w:adjustRightInd w:val="0"/>
              <w:jc w:val="left"/>
              <w:rPr>
                <w:rFonts w:hAnsi="ＭＳ 明朝" w:cs="HGｺﾞｼｯｸM"/>
                <w:kern w:val="0"/>
              </w:rPr>
            </w:pPr>
            <w:r>
              <w:rPr>
                <w:rFonts w:hAnsi="ＭＳ 明朝" w:cs="HGｺﾞｼｯｸM" w:hint="eastAsia"/>
                <w:kern w:val="0"/>
              </w:rPr>
              <w:t>京都府の所有：京都市下京区烏丸通七条下る東塩小路町702番2、3、707番2</w:t>
            </w:r>
          </w:p>
          <w:p w:rsidR="006B1F2F" w:rsidRPr="00326923" w:rsidRDefault="006B1F2F" w:rsidP="000400A0">
            <w:pPr>
              <w:autoSpaceDE w:val="0"/>
              <w:autoSpaceDN w:val="0"/>
              <w:adjustRightInd w:val="0"/>
              <w:jc w:val="left"/>
              <w:rPr>
                <w:rFonts w:hAnsi="ＭＳ 明朝" w:cs="HGｺﾞｼｯｸM"/>
                <w:kern w:val="0"/>
              </w:rPr>
            </w:pPr>
            <w:r>
              <w:rPr>
                <w:rFonts w:hAnsi="ＭＳ 明朝" w:cs="HGｺﾞｼｯｸM" w:hint="eastAsia"/>
                <w:kern w:val="0"/>
              </w:rPr>
              <w:t>財団の所有：京都市下京区烏丸通七条下る東塩小路町702番5</w:t>
            </w:r>
          </w:p>
        </w:tc>
      </w:tr>
    </w:tbl>
    <w:p w:rsidR="00351B47" w:rsidRDefault="00351B47" w:rsidP="00B37570">
      <w:pPr>
        <w:autoSpaceDE w:val="0"/>
        <w:autoSpaceDN w:val="0"/>
        <w:adjustRightInd w:val="0"/>
        <w:jc w:val="left"/>
        <w:rPr>
          <w:rFonts w:hAnsi="ＭＳ 明朝" w:cs="HGｺﾞｼｯｸM"/>
          <w:kern w:val="0"/>
        </w:rPr>
      </w:pPr>
    </w:p>
    <w:p w:rsidR="009531B5" w:rsidRDefault="009531B5" w:rsidP="00B37570">
      <w:pPr>
        <w:autoSpaceDE w:val="0"/>
        <w:autoSpaceDN w:val="0"/>
        <w:adjustRightInd w:val="0"/>
        <w:jc w:val="left"/>
        <w:rPr>
          <w:rFonts w:hAnsi="ＭＳ 明朝" w:cs="HGｺﾞｼｯｸM"/>
          <w:kern w:val="0"/>
        </w:rPr>
      </w:pPr>
    </w:p>
    <w:p w:rsidR="009531B5" w:rsidRDefault="009531B5">
      <w:pPr>
        <w:widowControl/>
        <w:jc w:val="left"/>
        <w:rPr>
          <w:rFonts w:hAnsi="ＭＳ 明朝" w:cs="HGｺﾞｼｯｸM"/>
          <w:kern w:val="0"/>
        </w:rPr>
      </w:pPr>
      <w:r>
        <w:rPr>
          <w:rFonts w:hAnsi="ＭＳ 明朝" w:cs="HGｺﾞｼｯｸM"/>
          <w:kern w:val="0"/>
        </w:rPr>
        <w:br w:type="page"/>
      </w:r>
    </w:p>
    <w:p w:rsidR="00351B47" w:rsidRDefault="00351B47" w:rsidP="009D4312">
      <w:pPr>
        <w:autoSpaceDE w:val="0"/>
        <w:autoSpaceDN w:val="0"/>
        <w:adjustRightInd w:val="0"/>
        <w:jc w:val="left"/>
        <w:rPr>
          <w:rFonts w:hAnsi="ＭＳ 明朝" w:cs="HGｺﾞｼｯｸM"/>
          <w:kern w:val="0"/>
        </w:rPr>
      </w:pPr>
      <w:r>
        <w:rPr>
          <w:rFonts w:hAnsi="ＭＳ 明朝" w:cs="HGｺﾞｼｯｸM" w:hint="eastAsia"/>
          <w:kern w:val="0"/>
        </w:rPr>
        <w:lastRenderedPageBreak/>
        <w:t>５．事業形態等</w:t>
      </w:r>
    </w:p>
    <w:p w:rsidR="00351B47" w:rsidRDefault="00351B47" w:rsidP="009D431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本事業は、府が提供する土地に事業用定期借地権を設定し、民間事業者が施設（本事業建物）を設計、建設する。施設は、府、民間事業者、財団が区分所有し、それぞれ運営する。</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（１）土地の貸付条件</w:t>
      </w:r>
    </w:p>
    <w:p w:rsidR="00351B47" w:rsidRDefault="00351B47" w:rsidP="00B37570">
      <w:pPr>
        <w:autoSpaceDE w:val="0"/>
        <w:autoSpaceDN w:val="0"/>
        <w:adjustRightInd w:val="0"/>
        <w:jc w:val="left"/>
        <w:rPr>
          <w:rFonts w:hAnsi="ＭＳ 明朝" w:cs="HGｺﾞｼｯｸM"/>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27"/>
      </w:tblGrid>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形態</w:t>
            </w:r>
          </w:p>
        </w:tc>
        <w:tc>
          <w:tcPr>
            <w:tcW w:w="8027"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事業用定期借地権</w:t>
            </w:r>
          </w:p>
        </w:tc>
      </w:tr>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賃貸借期間</w:t>
            </w:r>
          </w:p>
        </w:tc>
        <w:tc>
          <w:tcPr>
            <w:tcW w:w="8027"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30</w:t>
            </w:r>
            <w:r w:rsidRPr="00326923">
              <w:rPr>
                <w:rFonts w:hAnsi="ＭＳ 明朝" w:cs="HGｺﾞｼｯｸM" w:hint="eastAsia"/>
                <w:kern w:val="0"/>
              </w:rPr>
              <w:t>年間（本事業建物の建設工事着工から解体撤去期間を含む。）</w:t>
            </w:r>
          </w:p>
        </w:tc>
      </w:tr>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地代</w:t>
            </w:r>
          </w:p>
        </w:tc>
        <w:tc>
          <w:tcPr>
            <w:tcW w:w="8027" w:type="dxa"/>
          </w:tcPr>
          <w:p w:rsidR="006B1F2F"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府が提示する基準地代単価（</w:t>
            </w:r>
            <w:r w:rsidRPr="00326923">
              <w:rPr>
                <w:rFonts w:hAnsi="ＭＳ 明朝" w:cs="HGｺﾞｼｯｸM"/>
                <w:kern w:val="0"/>
              </w:rPr>
              <w:t>13</w:t>
            </w:r>
            <w:r w:rsidRPr="00326923">
              <w:rPr>
                <w:rFonts w:hAnsi="ＭＳ 明朝" w:cs="HGｺﾞｼｯｸM" w:hint="eastAsia"/>
                <w:kern w:val="0"/>
              </w:rPr>
              <w:t>頁）以上で事業者が提案した額</w:t>
            </w:r>
          </w:p>
          <w:p w:rsidR="006B1F2F" w:rsidRPr="006B1F2F" w:rsidRDefault="006B1F2F" w:rsidP="00326923">
            <w:pPr>
              <w:autoSpaceDE w:val="0"/>
              <w:autoSpaceDN w:val="0"/>
              <w:adjustRightInd w:val="0"/>
              <w:jc w:val="left"/>
              <w:rPr>
                <w:rFonts w:hAnsi="ＭＳ 明朝" w:cs="HGｺﾞｼｯｸM"/>
                <w:kern w:val="0"/>
              </w:rPr>
            </w:pPr>
            <w:r>
              <w:rPr>
                <w:rFonts w:hAnsi="ＭＳ 明朝" w:cs="HGｺﾞｼｯｸM" w:hint="eastAsia"/>
                <w:kern w:val="0"/>
              </w:rPr>
              <w:t>ただし、事業者が支払う地代総額は、工事期間中、区分所有後で</w:t>
            </w:r>
            <w:r w:rsidR="008D042D">
              <w:rPr>
                <w:rFonts w:hAnsi="ＭＳ 明朝" w:cs="HGｺﾞｼｯｸM" w:hint="eastAsia"/>
                <w:kern w:val="0"/>
              </w:rPr>
              <w:t>変更</w:t>
            </w:r>
            <w:r>
              <w:rPr>
                <w:rFonts w:hAnsi="ＭＳ 明朝" w:cs="HGｺﾞｼｯｸM" w:hint="eastAsia"/>
                <w:kern w:val="0"/>
              </w:rPr>
              <w:t>す</w:t>
            </w:r>
            <w:r w:rsidR="008D042D">
              <w:rPr>
                <w:rFonts w:hAnsi="ＭＳ 明朝" w:cs="HGｺﾞｼｯｸM" w:hint="eastAsia"/>
                <w:kern w:val="0"/>
              </w:rPr>
              <w:t>る</w:t>
            </w:r>
            <w:r>
              <w:rPr>
                <w:rFonts w:hAnsi="ＭＳ 明朝" w:cs="HGｺﾞｼｯｸM" w:hint="eastAsia"/>
                <w:kern w:val="0"/>
              </w:rPr>
              <w:t>。工事終了後に事業者は府と財団に区分所有部分を一部譲渡し、譲渡後は「基準地代単価」に区分所有割合を掛けた地代額を支払う</w:t>
            </w:r>
            <w:r w:rsidR="008D042D">
              <w:rPr>
                <w:rFonts w:hAnsi="ＭＳ 明朝" w:cs="HGｺﾞｼｯｸM" w:hint="eastAsia"/>
                <w:kern w:val="0"/>
              </w:rPr>
              <w:t>こととする。</w:t>
            </w:r>
          </w:p>
        </w:tc>
      </w:tr>
      <w:tr w:rsidR="00F812D7" w:rsidTr="00326923">
        <w:tc>
          <w:tcPr>
            <w:tcW w:w="1559" w:type="dxa"/>
          </w:tcPr>
          <w:p w:rsidR="00F812D7" w:rsidRPr="00326923" w:rsidRDefault="00F812D7" w:rsidP="00326923">
            <w:pPr>
              <w:autoSpaceDE w:val="0"/>
              <w:autoSpaceDN w:val="0"/>
              <w:adjustRightInd w:val="0"/>
              <w:jc w:val="left"/>
              <w:rPr>
                <w:rFonts w:hAnsi="ＭＳ 明朝" w:cs="HGｺﾞｼｯｸM"/>
                <w:kern w:val="0"/>
              </w:rPr>
            </w:pPr>
            <w:r>
              <w:rPr>
                <w:rFonts w:hAnsi="ＭＳ 明朝" w:cs="HGｺﾞｼｯｸM" w:hint="eastAsia"/>
                <w:kern w:val="0"/>
              </w:rPr>
              <w:t>貸付面積</w:t>
            </w:r>
          </w:p>
        </w:tc>
        <w:tc>
          <w:tcPr>
            <w:tcW w:w="8027" w:type="dxa"/>
          </w:tcPr>
          <w:p w:rsidR="00F812D7" w:rsidRPr="00326923" w:rsidRDefault="00F812D7" w:rsidP="00326923">
            <w:pPr>
              <w:autoSpaceDE w:val="0"/>
              <w:autoSpaceDN w:val="0"/>
              <w:adjustRightInd w:val="0"/>
              <w:jc w:val="left"/>
              <w:rPr>
                <w:rFonts w:hAnsi="ＭＳ 明朝" w:cs="HGｺﾞｼｯｸM"/>
                <w:kern w:val="0"/>
              </w:rPr>
            </w:pPr>
            <w:r>
              <w:rPr>
                <w:rFonts w:hAnsi="ＭＳ 明朝" w:cs="HGｺﾞｼｯｸM" w:hint="eastAsia"/>
                <w:kern w:val="0"/>
              </w:rPr>
              <w:t>民間事業者は敷地面積</w:t>
            </w:r>
            <w:r w:rsidRPr="00326923">
              <w:rPr>
                <w:rFonts w:hAnsi="ＭＳ 明朝" w:cs="HGｺﾞｼｯｸM"/>
                <w:kern w:val="0"/>
              </w:rPr>
              <w:t>2,</w:t>
            </w:r>
            <w:r>
              <w:rPr>
                <w:rFonts w:hAnsi="ＭＳ 明朝" w:cs="HGｺﾞｼｯｸM" w:hint="eastAsia"/>
                <w:kern w:val="0"/>
              </w:rPr>
              <w:t>678</w:t>
            </w:r>
            <w:r w:rsidRPr="00326923">
              <w:rPr>
                <w:rFonts w:hAnsi="ＭＳ 明朝" w:cs="HGｺﾞｼｯｸM"/>
                <w:kern w:val="0"/>
              </w:rPr>
              <w:t>.</w:t>
            </w:r>
            <w:r>
              <w:rPr>
                <w:rFonts w:hAnsi="ＭＳ 明朝" w:cs="HGｺﾞｼｯｸM" w:hint="eastAsia"/>
                <w:kern w:val="0"/>
              </w:rPr>
              <w:t>7</w:t>
            </w:r>
            <w:r w:rsidRPr="00326923">
              <w:rPr>
                <w:rFonts w:hAnsi="ＭＳ 明朝" w:cs="HGｺﾞｼｯｸM"/>
                <w:kern w:val="0"/>
              </w:rPr>
              <w:t>8</w:t>
            </w:r>
            <w:r w:rsidRPr="00326923">
              <w:rPr>
                <w:rFonts w:hAnsi="ＭＳ 明朝" w:cs="HGｺﾞｼｯｸM" w:hint="eastAsia"/>
                <w:kern w:val="0"/>
              </w:rPr>
              <w:t>㎡</w:t>
            </w:r>
            <w:r w:rsidRPr="000400A0">
              <w:rPr>
                <w:rFonts w:hAnsi="ＭＳ 明朝" w:cs="HGｺﾞｼｯｸM" w:hint="eastAsia"/>
                <w:kern w:val="0"/>
              </w:rPr>
              <w:t>【実測値】</w:t>
            </w:r>
            <w:r w:rsidR="001E4F08">
              <w:rPr>
                <w:rFonts w:hAnsi="ＭＳ 明朝" w:cs="HGｺﾞｼｯｸM" w:hint="eastAsia"/>
                <w:kern w:val="0"/>
              </w:rPr>
              <w:t>すべてを京都府から借り受けることとする。</w:t>
            </w:r>
          </w:p>
        </w:tc>
      </w:tr>
      <w:tr w:rsidR="00AF0868" w:rsidTr="00326923">
        <w:tc>
          <w:tcPr>
            <w:tcW w:w="1559" w:type="dxa"/>
          </w:tcPr>
          <w:p w:rsidR="00AF0868" w:rsidRDefault="00AF0868" w:rsidP="00326923">
            <w:pPr>
              <w:autoSpaceDE w:val="0"/>
              <w:autoSpaceDN w:val="0"/>
              <w:adjustRightInd w:val="0"/>
              <w:jc w:val="left"/>
              <w:rPr>
                <w:rFonts w:hAnsi="ＭＳ 明朝" w:cs="HGｺﾞｼｯｸM"/>
                <w:kern w:val="0"/>
              </w:rPr>
            </w:pPr>
            <w:r>
              <w:rPr>
                <w:rFonts w:hAnsi="ＭＳ 明朝" w:cs="HGｺﾞｼｯｸM" w:hint="eastAsia"/>
                <w:kern w:val="0"/>
              </w:rPr>
              <w:t>地代計算の対象面積</w:t>
            </w:r>
          </w:p>
        </w:tc>
        <w:tc>
          <w:tcPr>
            <w:tcW w:w="8027" w:type="dxa"/>
          </w:tcPr>
          <w:p w:rsidR="00AF0868" w:rsidRDefault="00AF0868" w:rsidP="00326923">
            <w:pPr>
              <w:autoSpaceDE w:val="0"/>
              <w:autoSpaceDN w:val="0"/>
              <w:adjustRightInd w:val="0"/>
              <w:jc w:val="left"/>
              <w:rPr>
                <w:rFonts w:hAnsi="ＭＳ 明朝" w:cs="HGｺﾞｼｯｸM"/>
                <w:kern w:val="0"/>
              </w:rPr>
            </w:pPr>
            <w:r>
              <w:rPr>
                <w:rFonts w:hAnsi="ＭＳ 明朝" w:cs="HGｺﾞｼｯｸM" w:hint="eastAsia"/>
                <w:kern w:val="0"/>
              </w:rPr>
              <w:t>貸付面積のうち、</w:t>
            </w:r>
            <w:r w:rsidR="00CB3848">
              <w:rPr>
                <w:rFonts w:hAnsi="ＭＳ 明朝" w:cs="HGｺﾞｼｯｸM" w:hint="eastAsia"/>
                <w:kern w:val="0"/>
              </w:rPr>
              <w:t>南側道路と</w:t>
            </w:r>
            <w:r>
              <w:rPr>
                <w:rFonts w:hAnsi="ＭＳ 明朝" w:cs="HGｺﾞｼｯｸM" w:hint="eastAsia"/>
                <w:kern w:val="0"/>
              </w:rPr>
              <w:t>北側道路のセットバック分を除く2,606.68</w:t>
            </w:r>
            <w:r w:rsidRPr="00005A37">
              <w:rPr>
                <w:rFonts w:hAnsi="ＭＳ 明朝" w:cs="HGｺﾞｼｯｸM" w:hint="eastAsia"/>
                <w:kern w:val="0"/>
              </w:rPr>
              <w:t>㎡</w:t>
            </w:r>
            <w:r>
              <w:rPr>
                <w:rFonts w:hint="eastAsia"/>
              </w:rPr>
              <w:t>を地代計算の対象面積とする。</w:t>
            </w:r>
          </w:p>
        </w:tc>
      </w:tr>
    </w:tbl>
    <w:p w:rsidR="008D042D" w:rsidRDefault="008D042D" w:rsidP="00B37570">
      <w:pPr>
        <w:autoSpaceDE w:val="0"/>
        <w:autoSpaceDN w:val="0"/>
        <w:adjustRightInd w:val="0"/>
        <w:jc w:val="left"/>
        <w:rPr>
          <w:rFonts w:hAnsi="ＭＳ 明朝" w:cs="HGｺﾞｼｯｸM"/>
          <w:kern w:val="0"/>
        </w:rPr>
      </w:pPr>
    </w:p>
    <w:p w:rsidR="008D042D" w:rsidRDefault="008D042D">
      <w:pPr>
        <w:widowControl/>
        <w:jc w:val="left"/>
        <w:rPr>
          <w:rFonts w:hAnsi="ＭＳ 明朝" w:cs="HGｺﾞｼｯｸM"/>
          <w:kern w:val="0"/>
        </w:rPr>
      </w:pPr>
      <w:r>
        <w:rPr>
          <w:rFonts w:hAnsi="ＭＳ 明朝" w:cs="HGｺﾞｼｯｸM"/>
          <w:kern w:val="0"/>
        </w:rPr>
        <w:br w:type="page"/>
      </w:r>
    </w:p>
    <w:p w:rsidR="00351B47" w:rsidRDefault="00055550" w:rsidP="00B37570">
      <w:pPr>
        <w:autoSpaceDE w:val="0"/>
        <w:autoSpaceDN w:val="0"/>
        <w:adjustRightInd w:val="0"/>
        <w:jc w:val="left"/>
        <w:rPr>
          <w:rFonts w:hAnsi="ＭＳ 明朝" w:cs="HGｺﾞｼｯｸM"/>
          <w:kern w:val="0"/>
        </w:rPr>
      </w:pPr>
      <w:r>
        <w:rPr>
          <w:rFonts w:hAnsi="ＭＳ 明朝" w:cs="HGｺﾞｼｯｸM"/>
          <w:noProof/>
          <w:kern w:val="0"/>
        </w:rPr>
        <w:lastRenderedPageBreak/>
        <mc:AlternateContent>
          <mc:Choice Requires="wps">
            <w:drawing>
              <wp:anchor distT="0" distB="0" distL="114300" distR="114300" simplePos="0" relativeHeight="251619839" behindDoc="0" locked="0" layoutInCell="1" allowOverlap="1">
                <wp:simplePos x="0" y="0"/>
                <wp:positionH relativeFrom="column">
                  <wp:posOffset>4604385</wp:posOffset>
                </wp:positionH>
                <wp:positionV relativeFrom="paragraph">
                  <wp:posOffset>175260</wp:posOffset>
                </wp:positionV>
                <wp:extent cx="1495425" cy="2895600"/>
                <wp:effectExtent l="0" t="0" r="28575" b="19050"/>
                <wp:wrapNone/>
                <wp:docPr id="7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895600"/>
                        </a:xfrm>
                        <a:prstGeom prst="rect">
                          <a:avLst/>
                        </a:prstGeom>
                        <a:solidFill>
                          <a:srgbClr val="FFFFFF"/>
                        </a:solidFill>
                        <a:ln w="9525">
                          <a:solidFill>
                            <a:srgbClr val="000000"/>
                          </a:solidFill>
                          <a:miter lim="800000"/>
                          <a:headEnd/>
                          <a:tailEnd/>
                        </a:ln>
                      </wps:spPr>
                      <wps:txbx>
                        <w:txbxContent>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Pr="00562605" w:rsidRDefault="00A607C4" w:rsidP="00562605">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w:t>
                            </w:r>
                            <w:r w:rsidRPr="00562605">
                              <w:rPr>
                                <w:rFonts w:ascii="HGP創英角ﾎﾟｯﾌﾟ体" w:eastAsia="HGP創英角ﾎﾟｯﾌﾟ体" w:hint="eastAsia"/>
                                <w:sz w:val="22"/>
                                <w:szCs w:val="22"/>
                              </w:rPr>
                              <w:t>契約の流れ・形態</w:t>
                            </w:r>
                            <w:r>
                              <w:rPr>
                                <w:rFonts w:ascii="HGP創英角ﾎﾟｯﾌﾟ体" w:eastAsia="HGP創英角ﾎﾟｯﾌﾟ体"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62.55pt;margin-top:13.8pt;width:117.75pt;height:228pt;z-index:251619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FrKAIAAEgEAAAOAAAAZHJzL2Uyb0RvYy54bWysVNuO0zAQfUfiHyy/06Sl3U2ipqtVlyKk&#10;BVYsfIDjOImFb4zdJuXrd+J0S7mIB0QeLI9nfHzmzEzWN4NW5CDAS2tKOp+llAjDbS1NW9Ivn3ev&#10;Mkp8YKZmyhpR0qPw9Gbz8sW6d4VY2M6qWgBBEOOL3pW0C8EVSeJ5JzTzM+uEQWdjQbOAJrRJDaxH&#10;dK2SRZpeJb2F2oHlwns8vZucdBPxm0bw8LFpvAhElRS5hbhCXKtxTTZrVrTAXCf5iQb7BxaaSYOP&#10;nqHuWGBkD/I3KC05WG+bMONWJ7ZpJBcxB8xmnv6SzWPHnIi5oDjenWXy/w+Wfzg8AJF1Sa9zSgzT&#10;WKNPqBozrRIkez0K1DtfYNyje4AxRe/uLf/qibHbDsPELYDtO8FqpDUf45OfLoyGx6uk6t/bGuHZ&#10;Ptio1dCAHgFRBTLEkhzPJRFDIBwP58t8tVysKOHoW2T56iqNRUtY8XzdgQ9vhdVk3JQUkH2EZ4d7&#10;H0Y6rHgOifStkvVOKhUNaKutAnJg2B+7+MUMMMvLMGVIX9J8hUT+DpHG708QWgZsdCV1SbNzECtG&#10;3d6YOrZhYFJNe6SszEnIUbupBmGohlM5KlsfUVKwU0PjAOKms/Cdkh6buaT+256BoES9M1iW6+Ui&#10;Rw1DNLIsx0mAS0d14WCGI1BJAyXTdhumedk7kG2H78yjCMbeYiEbGSUeizxxOrHGdo3Kn0ZrnIdL&#10;O0b9+AFsngAAAP//AwBQSwMEFAAGAAgAAAAhACYjTUveAAAACgEAAA8AAABkcnMvZG93bnJldi54&#10;bWxMj8FOwzAMhu9IvENkJG4sXdm6UupOgMQR0AbinDamrZY4VZN13dsTTuxmy59+f3+5na0RE42+&#10;d4ywXCQgiBune24Rvj5f73IQPijWyjgmhDN52FbXV6UqtDvxjqZ9aEUMYV8ohC6EoZDSNx1Z5Rdu&#10;II63HzdaFeI6tlKP6hTDrZFpkmTSqp7jh04N9NJRc9gfLUL+kbYr4+zz9/v6EN7q88S8k4i3N/PT&#10;I4hAc/iH4U8/qkMVnWp3ZO2FQdik62VEEdJNBiICD1kShxphld9nIKtSXlaofgEAAP//AwBQSwEC&#10;LQAUAAYACAAAACEAtoM4kv4AAADhAQAAEwAAAAAAAAAAAAAAAAAAAAAAW0NvbnRlbnRfVHlwZXNd&#10;LnhtbFBLAQItABQABgAIAAAAIQA4/SH/1gAAAJQBAAALAAAAAAAAAAAAAAAAAC8BAABfcmVscy8u&#10;cmVsc1BLAQItABQABgAIAAAAIQDggBFrKAIAAEgEAAAOAAAAAAAAAAAAAAAAAC4CAABkcnMvZTJv&#10;RG9jLnhtbFBLAQItABQABgAIAAAAIQAmI01L3gAAAAoBAAAPAAAAAAAAAAAAAAAAAIIEAABkcnMv&#10;ZG93bnJldi54bWxQSwUGAAAAAAQABADzAAAAjQUAAAAA&#10;">
                <v:textbox inset="5.85pt,.7pt,5.85pt,.7pt">
                  <w:txbxContent>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Default="00A607C4"/>
                    <w:p w:rsidR="00A607C4" w:rsidRPr="00562605" w:rsidRDefault="00A607C4" w:rsidP="00562605">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w:t>
                      </w:r>
                      <w:r w:rsidRPr="00562605">
                        <w:rPr>
                          <w:rFonts w:ascii="HGP創英角ﾎﾟｯﾌﾟ体" w:eastAsia="HGP創英角ﾎﾟｯﾌﾟ体" w:hint="eastAsia"/>
                          <w:sz w:val="22"/>
                          <w:szCs w:val="22"/>
                        </w:rPr>
                        <w:t>契約の流れ・形態</w:t>
                      </w:r>
                      <w:r>
                        <w:rPr>
                          <w:rFonts w:ascii="HGP創英角ﾎﾟｯﾌﾟ体" w:eastAsia="HGP創英角ﾎﾟｯﾌﾟ体" w:hint="eastAsia"/>
                          <w:sz w:val="22"/>
                          <w:szCs w:val="22"/>
                        </w:rPr>
                        <w:t>～</w:t>
                      </w:r>
                    </w:p>
                  </w:txbxContent>
                </v:textbox>
              </v:rect>
            </w:pict>
          </mc:Fallback>
        </mc:AlternateContent>
      </w:r>
      <w:r w:rsidR="00351B47">
        <w:rPr>
          <w:rFonts w:hAnsi="ＭＳ 明朝" w:cs="HGｺﾞｼｯｸM" w:hint="eastAsia"/>
          <w:kern w:val="0"/>
        </w:rPr>
        <w:t>（２）事業スキーム</w:t>
      </w:r>
    </w:p>
    <w:p w:rsidR="00351B47" w:rsidRDefault="00055550" w:rsidP="00B37570">
      <w:pPr>
        <w:autoSpaceDE w:val="0"/>
        <w:autoSpaceDN w:val="0"/>
        <w:adjustRightInd w:val="0"/>
        <w:jc w:val="left"/>
        <w:rPr>
          <w:rFonts w:hAnsi="ＭＳ 明朝" w:cs="HGｺﾞｼｯｸM"/>
          <w:kern w:val="0"/>
        </w:rPr>
      </w:pPr>
      <w:r>
        <w:rPr>
          <w:rFonts w:hAnsi="ＭＳ 明朝" w:cs="HGｺﾞｼｯｸM"/>
          <w:noProof/>
          <w:kern w:val="0"/>
        </w:rPr>
        <mc:AlternateContent>
          <mc:Choice Requires="wps">
            <w:drawing>
              <wp:anchor distT="0" distB="0" distL="114300" distR="114300" simplePos="0" relativeHeight="251696640" behindDoc="0" locked="0" layoutInCell="1" allowOverlap="1">
                <wp:simplePos x="0" y="0"/>
                <wp:positionH relativeFrom="column">
                  <wp:posOffset>4842510</wp:posOffset>
                </wp:positionH>
                <wp:positionV relativeFrom="paragraph">
                  <wp:posOffset>118110</wp:posOffset>
                </wp:positionV>
                <wp:extent cx="1028700" cy="323850"/>
                <wp:effectExtent l="0" t="0" r="19050" b="19050"/>
                <wp:wrapNone/>
                <wp:docPr id="7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flowChartAlternateProcess">
                          <a:avLst/>
                        </a:prstGeom>
                        <a:solidFill>
                          <a:schemeClr val="tx2">
                            <a:lumMod val="20000"/>
                            <a:lumOff val="80000"/>
                          </a:schemeClr>
                        </a:solidFill>
                        <a:ln w="9525">
                          <a:solidFill>
                            <a:srgbClr val="000000"/>
                          </a:solidFill>
                          <a:miter lim="800000"/>
                          <a:headEnd/>
                          <a:tailEnd/>
                        </a:ln>
                      </wps:spPr>
                      <wps:txbx>
                        <w:txbxContent>
                          <w:p w:rsidR="00A607C4" w:rsidRPr="00562605" w:rsidRDefault="00A607C4"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財　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8" o:spid="_x0000_s1027" type="#_x0000_t176" style="position:absolute;margin-left:381.3pt;margin-top:9.3pt;width:81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T5UQIAAJ0EAAAOAAAAZHJzL2Uyb0RvYy54bWysVNtu2zAMfR+wfxD0vjhxlzU16hRFuw4D&#10;ui5Atw9QZDkWptsoJXb29aPoJE23t2EvgkSah4c8pK9vBmvYTkHU3tV8Nplyppz0jXabmn//9vBu&#10;wVlMwjXCeKdqvleR3yzfvrnuQ6VK33nTKGAI4mLVh5p3KYWqKKLslBVx4oNy6Gw9WJHwCZuiAdEj&#10;ujVFOZ1+KHoPTQAvVYxovR+dfEn4batk+tq2USVmao7cEp1A5zqfxfJaVBsQodPyQEP8AwsrtMOk&#10;J6h7kQTbgv4LymoJPvo2TaS3hW9bLRXVgNXMpn9U89yJoKgWbE4MpzbF/wcrn3YrYLqp+SUq5YRF&#10;jW63yVNqhjZsUB9ihd89hxXkEmN49PJHZM7fdcJt1C2A7zslGqQ1y98XrwLyI2IoW/dffIPwAuGp&#10;V0MLNgNiF9hAkuxPkqghMYnG2bRcXE5ROYm+i/JiMSfNClEdowPE9El5y/Kl5q3xPfKCdGuSAieS&#10;Wo3TQSnF7jGmTFFUxzgqyRvdPGhj6JFnT90ZYDuBU5OGkkLN1iL/0YaTh5xodtCMEzaaF0czwtME&#10;ZxRKFs8TGMf6ml/NyzkBv/JF2KxPqTPcmCcDnkNYjcUxo23NKemBTFbho2uIWBLajHcMNu4gS1Zi&#10;VDQN64GEJ82ySmvf7FEn8OOW4FbjpfPwi7MeN6Tm8edWgOLMfHao9eX78mqOK0WPxeIKRYJzx/rM&#10;IZxEIGwmZ+P1Lo1LuA2gNx3mmVEvnM/D12rS6IXTgTzuAHXzsK95yc7f9NXLX2X5GwAA//8DAFBL&#10;AwQUAAYACAAAACEAZ5yH/94AAAAJAQAADwAAAGRycy9kb3ducmV2LnhtbEyPzU7DMBCE70i8g7VI&#10;XFDrJFSmCXGqCtRzS0A9u/GSRPFPFLtteHuWEz3trmY0+025ma1hF5xC752EdJkAQ9d43btWwtfn&#10;brEGFqJyWhnvUMIPBthU93elKrS/ug+81LFlFOJCoSR0MY4F56Hp0Kqw9CM60r79ZFWkc2q5ntSV&#10;wq3hWZIIblXv6EOnRnzrsBnqs5XAh1W6z7ZPu/2g0/y57g/m+H6Q8vFh3r4CizjHfzP84RM6VMR0&#10;8menAzMSXkQmyErCmiYZ8mxFy0mCyAXwquS3DapfAAAA//8DAFBLAQItABQABgAIAAAAIQC2gziS&#10;/gAAAOEBAAATAAAAAAAAAAAAAAAAAAAAAABbQ29udGVudF9UeXBlc10ueG1sUEsBAi0AFAAGAAgA&#10;AAAhADj9If/WAAAAlAEAAAsAAAAAAAAAAAAAAAAALwEAAF9yZWxzLy5yZWxzUEsBAi0AFAAGAAgA&#10;AAAhAOakZPlRAgAAnQQAAA4AAAAAAAAAAAAAAAAALgIAAGRycy9lMm9Eb2MueG1sUEsBAi0AFAAG&#10;AAgAAAAhAGech//eAAAACQEAAA8AAAAAAAAAAAAAAAAAqwQAAGRycy9kb3ducmV2LnhtbFBLBQYA&#10;AAAABAAEAPMAAAC2BQAAAAA=&#10;" fillcolor="#c6d9f1 [671]">
                <v:textbox inset="5.85pt,.7pt,5.85pt,.7pt">
                  <w:txbxContent>
                    <w:p w:rsidR="00A607C4" w:rsidRPr="00562605" w:rsidRDefault="00A607C4"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財　団</w:t>
                      </w:r>
                    </w:p>
                  </w:txbxContent>
                </v:textbox>
              </v:shape>
            </w:pict>
          </mc:Fallback>
        </mc:AlternateContent>
      </w:r>
    </w:p>
    <w:p w:rsidR="00351B47" w:rsidRPr="009D4312" w:rsidRDefault="00055550" w:rsidP="009D4312">
      <w:pPr>
        <w:rPr>
          <w:rFonts w:ascii="ＭＳ ゴシック" w:eastAsia="ＭＳ ゴシック" w:hAnsi="ＭＳ ゴシック"/>
        </w:rPr>
      </w:pPr>
      <w:r>
        <w:rPr>
          <w:rFonts w:hAnsi="ＭＳ 明朝" w:cs="HGｺﾞｼｯｸM"/>
          <w:noProof/>
          <w:kern w:val="0"/>
        </w:rPr>
        <mc:AlternateContent>
          <mc:Choice Requires="wps">
            <w:drawing>
              <wp:anchor distT="0" distB="0" distL="114300" distR="114300" simplePos="0" relativeHeight="251701760" behindDoc="0" locked="0" layoutInCell="1" allowOverlap="1">
                <wp:simplePos x="0" y="0"/>
                <wp:positionH relativeFrom="column">
                  <wp:posOffset>5356860</wp:posOffset>
                </wp:positionH>
                <wp:positionV relativeFrom="paragraph">
                  <wp:posOffset>213360</wp:posOffset>
                </wp:positionV>
                <wp:extent cx="635" cy="152400"/>
                <wp:effectExtent l="57150" t="19050" r="75565" b="38100"/>
                <wp:wrapNone/>
                <wp:docPr id="7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left:0;text-align:left;margin-left:421.8pt;margin-top:16.8pt;width:.05pt;height: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zlOQIAAGEEAAAOAAAAZHJzL2Uyb0RvYy54bWysVMuO2yAU3VfqPyD2ie2M8xgrzmhkJ91M&#10;O5Fm+gEEsI2KAQGJE1X9917IozPtpqqaBbnAfZx77sHLh2Mv0YFbJ7QqcTZOMeKKaiZUW+Kvr5vR&#10;AiPniWJEasVLfOIOP6w+flgOpuAT3WnJuEWQRLliMCXuvDdFkjja8Z64sTZcwWWjbU88bG2bMEsG&#10;yN7LZJKms2TQlhmrKXcOTuvzJV7F/E3DqX9uGsc9kiUGbD6uNq67sCarJSlaS0wn6AUG+QcUPREK&#10;it5S1cQTtLfij1S9oFY73fgx1X2im0ZQHnuAbrL0t25eOmJ47AXIceZGk/t/aemXw9YiwUo8n2Ok&#10;SA8zetx7HUujRR4IGowrwK9SWxtapEf1Yp40/eaQ0lVHVMuj9+vJQHAWIpJ3IWHjDJTZDZ81Ax8C&#10;BSJbx8b2ISXwgI5xKKfbUPjRIwqHs7spRhTOs+kkT+PEElJcI411/hPXPQpGiZ23RLSdr7RSMHtt&#10;s1iHHJ6cD7hIcQ0IZZXeCCmjBKRCQ4kni+l8GiOcloKF2+DnbLurpEUHElQUf7FLuHnrZvVesZit&#10;44StL7YnQoKNfKTHWwGESY5DuZ4zjCSHhxOsMz6pQkVoHhBfrLOQvt+n9+vFepGP8slsPcrTuh49&#10;bqp8NNtk82l9V1dVnf0I4LO86ARjXAX8V1Fn+d+J5vK8znK8yfrGVPI+e6QUwF7/I+g4/TDws3R2&#10;mp22NnQXhAA6js6XNxceytt99Pr1ZVj9BAAA//8DAFBLAwQUAAYACAAAACEAZa/Jud0AAAAJAQAA&#10;DwAAAGRycy9kb3ducmV2LnhtbEyPwU7DMAyG70i8Q2QkbiwdhW4qTSdA4jKEBGEPkDVeW61xqiZd&#10;C0+Pd2Iny/an35+Lzew6ccIhtJ4ULBcJCKTK25ZqBbvvt7s1iBANWdN5QgU/GGBTXl8VJrd+oi88&#10;6VgLDqGQGwVNjH0uZagadCYsfI/Eu4MfnIncDrW0g5k43HXyPkky6UxLfKExPb42WB316BRU758p&#10;6X762L3o0Wu9PWx/USp1ezM/P4GIOMd/GM76rA4lO+39SDaITsH6Ic0YVZCeKwM8WIHYK3hcZSDL&#10;Ql5+UP4BAAD//wMAUEsBAi0AFAAGAAgAAAAhALaDOJL+AAAA4QEAABMAAAAAAAAAAAAAAAAAAAAA&#10;AFtDb250ZW50X1R5cGVzXS54bWxQSwECLQAUAAYACAAAACEAOP0h/9YAAACUAQAACwAAAAAAAAAA&#10;AAAAAAAvAQAAX3JlbHMvLnJlbHNQSwECLQAUAAYACAAAACEA72Hc5TkCAABhBAAADgAAAAAAAAAA&#10;AAAAAAAuAgAAZHJzL2Uyb0RvYy54bWxQSwECLQAUAAYACAAAACEAZa/Jud0AAAAJAQAADwAAAAAA&#10;AAAAAAAAAACTBAAAZHJzL2Rvd25yZXYueG1sUEsFBgAAAAAEAAQA8wAAAJ0FAAAAAA==&#10;" strokeweight="2.25pt">
                <v:stroke endarrow="block"/>
              </v:shape>
            </w:pict>
          </mc:Fallback>
        </mc:AlternateContent>
      </w:r>
      <w:r w:rsidR="00351B47">
        <w:rPr>
          <w:rFonts w:ascii="ＭＳ ゴシック" w:eastAsia="ＭＳ ゴシック" w:hAnsi="ＭＳ ゴシック" w:hint="eastAsia"/>
        </w:rPr>
        <w:t>①</w:t>
      </w:r>
      <w:r w:rsidR="00351B47" w:rsidRPr="00CA375B">
        <w:rPr>
          <w:rFonts w:ascii="ＭＳ ゴシック" w:eastAsia="ＭＳ ゴシック" w:hAnsi="ＭＳ ゴシック" w:hint="eastAsia"/>
        </w:rPr>
        <w:t>所有関係</w:t>
      </w:r>
    </w:p>
    <w:p w:rsidR="00351B47" w:rsidRDefault="00055550" w:rsidP="009D4312">
      <w:r>
        <w:rPr>
          <w:rFonts w:hAnsi="ＭＳ 明朝" w:cs="HGｺﾞｼｯｸM"/>
          <w:noProof/>
          <w:kern w:val="0"/>
        </w:rPr>
        <mc:AlternateContent>
          <mc:Choice Requires="wps">
            <w:drawing>
              <wp:anchor distT="0" distB="0" distL="114300" distR="114300" simplePos="0" relativeHeight="251697664" behindDoc="0" locked="0" layoutInCell="1" allowOverlap="1">
                <wp:simplePos x="0" y="0"/>
                <wp:positionH relativeFrom="column">
                  <wp:posOffset>4718685</wp:posOffset>
                </wp:positionH>
                <wp:positionV relativeFrom="paragraph">
                  <wp:posOffset>137160</wp:posOffset>
                </wp:positionV>
                <wp:extent cx="1295400" cy="323850"/>
                <wp:effectExtent l="0" t="0" r="19050" b="19050"/>
                <wp:wrapNone/>
                <wp:docPr id="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chemeClr val="accent6">
                            <a:lumMod val="40000"/>
                            <a:lumOff val="60000"/>
                          </a:schemeClr>
                        </a:solidFill>
                        <a:ln w="9525">
                          <a:solidFill>
                            <a:srgbClr val="000000"/>
                          </a:solidFill>
                          <a:miter lim="800000"/>
                          <a:headEnd/>
                          <a:tailEnd/>
                        </a:ln>
                      </wps:spPr>
                      <wps:txbx>
                        <w:txbxContent>
                          <w:p w:rsidR="00A607C4" w:rsidRPr="00562605" w:rsidRDefault="00A607C4"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8" type="#_x0000_t202" style="position:absolute;left:0;text-align:left;margin-left:371.55pt;margin-top:10.8pt;width:102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P0UAIAAJUEAAAOAAAAZHJzL2Uyb0RvYy54bWysVNtu2zAMfR+wfxD0vjpJmzQx4hRdug4D&#10;ugvQ7gMYWY6FSaImKbG7ry8lJ1m6vQ17MSSSOjzkIb286Y1me+mDQlvx8cWIM2kF1spuK/796f7d&#10;nLMQwdag0cqKP8vAb1Zv3yw7V8oJtqhr6RmB2FB2ruJtjK4siiBaaSBcoJOWnA16A5GuflvUHjpC&#10;N7qYjEazokNfO49ChkDWu8HJVxm/aaSIX5smyMh0xYlbzF+fv5v0LVZLKLceXKvEgQb8AwsDylLS&#10;E9QdRGA7r/6CMkp4DNjEC4GmwKZRQuYaqJrx6I9qHltwMtdCzQnu1Kbw/2DFl/03z1Rd8esZZxYM&#10;afQk+8jeY8+uF6k/nQslhT06Cow92UnnXGtwDyh+BGZx3YLdylvvsWsl1MRvnF4WZ08HnJBANt1n&#10;rCkP7CJmoL7xJjWP2sEInXR6PmmTuIiUcrKYXo3IJch3ObmcT7N4BZTH186H+FGiYelQcU/aZ3TY&#10;P4SY2EB5DEnJAmpV3yut8yXNm1xrz/ZAkwJCSBtn+bneGaI72IkAUcgzQ2aarME8O5opRZ7chJQT&#10;vkqiLesqvphOphn4lS/47eaUPsENeRLgOU+jIq2LVqbi81MQlKnpH2ydiUVQejjTY20PKqTGDxLE&#10;ftNnwSdHcTdYP5MsHoftoG2mQ4v+F2cdbUbFw88deMmZ/mRJ2usrkoJWKV/m8wVp4s8dmzMHWEFA&#10;FY+cDcd1HJZv57zatpRnGCWLtzQMjco6pakZOB3I0+znbh72NC3X+T1H/f6brF4AAAD//wMAUEsD&#10;BBQABgAIAAAAIQDZSvZY3gAAAAkBAAAPAAAAZHJzL2Rvd25yZXYueG1sTI/BTsMwDIbvSLxDZCQu&#10;iKXNqhZK0wkNOCEOjHFPm9BGNE6VZFvh6TEnONr/p9+fm83iJnY0IVqPEvJVBsxg77XFQcL+7en6&#10;BlhMCrWaPBoJXybCpj0/a1St/QlfzXGXBkYlGGslYUxprjmP/Wiciis/G6TswwenEo1h4DqoE5W7&#10;iYssK7lTFunCqGazHU3/uTs4CWGxz4/7F1G9P3xfdVYUuPXZWsrLi+X+DlgyS/qD4Vef1KElp84f&#10;UEc2SaiKdU6oBJGXwAi4LSpadJSIEnjb8P8ftD8AAAD//wMAUEsBAi0AFAAGAAgAAAAhALaDOJL+&#10;AAAA4QEAABMAAAAAAAAAAAAAAAAAAAAAAFtDb250ZW50X1R5cGVzXS54bWxQSwECLQAUAAYACAAA&#10;ACEAOP0h/9YAAACUAQAACwAAAAAAAAAAAAAAAAAvAQAAX3JlbHMvLnJlbHNQSwECLQAUAAYACAAA&#10;ACEAlWsT9FACAACVBAAADgAAAAAAAAAAAAAAAAAuAgAAZHJzL2Uyb0RvYy54bWxQSwECLQAUAAYA&#10;CAAAACEA2Ur2WN4AAAAJAQAADwAAAAAAAAAAAAAAAACqBAAAZHJzL2Rvd25yZXYueG1sUEsFBgAA&#10;AAAEAAQA8wAAALUFAAAAAA==&#10;" fillcolor="#fbd4b4 [1305]">
                <v:textbox inset="5.85pt,.7pt,5.85pt,.7pt">
                  <w:txbxContent>
                    <w:p w:rsidR="00A607C4" w:rsidRPr="00562605" w:rsidRDefault="00A607C4"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v:textbox>
              </v:shape>
            </w:pict>
          </mc:Fallback>
        </mc:AlternateContent>
      </w:r>
      <w:r>
        <w:rPr>
          <w:rFonts w:hAnsi="ＭＳ 明朝" w:cs="HGｺﾞｼｯｸM"/>
          <w:noProof/>
          <w:kern w:val="0"/>
        </w:rPr>
        <mc:AlternateContent>
          <mc:Choice Requires="wps">
            <w:drawing>
              <wp:anchor distT="0" distB="0" distL="114300" distR="114300" simplePos="0" relativeHeight="251698688" behindDoc="0" locked="0" layoutInCell="1" allowOverlap="1">
                <wp:simplePos x="0" y="0"/>
                <wp:positionH relativeFrom="column">
                  <wp:posOffset>4832985</wp:posOffset>
                </wp:positionH>
                <wp:positionV relativeFrom="paragraph">
                  <wp:posOffset>613410</wp:posOffset>
                </wp:positionV>
                <wp:extent cx="1076325" cy="323850"/>
                <wp:effectExtent l="0" t="0" r="28575" b="19050"/>
                <wp:wrapNone/>
                <wp:docPr id="7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flowChartAlternateProcess">
                          <a:avLst/>
                        </a:prstGeom>
                        <a:solidFill>
                          <a:schemeClr val="tx2">
                            <a:lumMod val="20000"/>
                            <a:lumOff val="80000"/>
                          </a:schemeClr>
                        </a:solidFill>
                        <a:ln w="9525">
                          <a:solidFill>
                            <a:srgbClr val="000000"/>
                          </a:solidFill>
                          <a:miter lim="800000"/>
                          <a:headEnd/>
                          <a:tailEnd/>
                        </a:ln>
                      </wps:spPr>
                      <wps:txbx>
                        <w:txbxContent>
                          <w:p w:rsidR="00A607C4" w:rsidRPr="00562605" w:rsidRDefault="00A607C4"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京都府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9" type="#_x0000_t176" style="position:absolute;left:0;text-align:left;margin-left:380.55pt;margin-top:48.3pt;width:84.75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gUgIAAJ0EAAAOAAAAZHJzL2Uyb0RvYy54bWysVNtu2zAMfR+wfxD0vjqXtUmMOEWQrsOA&#10;bivQ7QMUWY6FSaJGKbGzrx8lp2m2vg17ESTSPDzkIb287a1hB4VBg6v4+GrEmXISau12Ff/+7f7d&#10;nLMQhauFAacqflSB367evll2vlQTaMHUChmBuFB2vuJtjL4siiBbZUW4Aq8cORtAKyI9cVfUKDpC&#10;t6aYjEY3RQdYewSpQiDr3eDkq4zfNErGr00TVGSm4sQt5hPzuU1nsVqKcofCt1qeaIh/YGGFdpT0&#10;DHUnomB71K+grJYIAZp4JcEW0DRaqlwDVTMe/VXNUyu8yrVQc4I/tyn8P1j55fCITNcVn11z5oQl&#10;jdb7CDk1m+cGdT6U9N2Tf8RUYvAPIH8E5mDTCrdTa0ToWiVqojVODS3+CEiPQKFs232GmuAFwede&#10;9Q3aBEhdYH2W5HiWRPWRSTKOR7Ob6YSoSfJNJ9P5daZUiPI52mOIHxVYli4Vbwx0xAvj2kSFTkT1&#10;OExHTikODyEmiqJ8jsslgdH1vTYmP9LsqY1BdhA0NbGf5FCzt8R/sNHkjU6zQ2aasME8fzYTfJ7g&#10;hJKThcsExrGu4otrKut1ctxtz6kT3JAnAV5CWE3FMaNtxXPSE5mkwgdX56GOQpvhTsHGnWRJSqTl&#10;CGXst30Wfpo0S5Yt1EfSCWHYEtpqurSAvzjraEMqHn7uBSrOzCdHWs/eTxYkTMyP+XxB64WXju2F&#10;QzhJQNRMzobrJg5LuPeody3lGedeOEjD1+is0QunE3nagdzN076mJbt8569e/iqr3wAAAP//AwBQ&#10;SwMEFAAGAAgAAAAhAHpU+/zeAAAACgEAAA8AAABkcnMvZG93bnJldi54bWxMj8FOwzAMhu9IvENk&#10;JC6IpdmmjJam0wTaeaMgzlkT2qqJUzXZVt4ec4KbLX/6/f3ldvaOXewU+4AKxCIDZrEJpsdWwcf7&#10;/vEJWEwajXYBrYJvG2Fb3d6UujDhim/2UqeWUQjGQivoUhoLzmPTWa/jIowW6fYVJq8TrVPLzaSv&#10;FO4dX2aZ5F73SB86PdqXzjZDffYK+LAWh+XuYX8YjMhXdX90n69Hpe7v5t0zsGTn9AfDrz6pQ0VO&#10;p3BGE5lTsJFCEKoglxIYAfkqo+FE5HojgVcl/1+h+gEAAP//AwBQSwECLQAUAAYACAAAACEAtoM4&#10;kv4AAADhAQAAEwAAAAAAAAAAAAAAAAAAAAAAW0NvbnRlbnRfVHlwZXNdLnhtbFBLAQItABQABgAI&#10;AAAAIQA4/SH/1gAAAJQBAAALAAAAAAAAAAAAAAAAAC8BAABfcmVscy8ucmVsc1BLAQItABQABgAI&#10;AAAAIQDpk+egUgIAAJ0EAAAOAAAAAAAAAAAAAAAAAC4CAABkcnMvZTJvRG9jLnhtbFBLAQItABQA&#10;BgAIAAAAIQB6VPv83gAAAAoBAAAPAAAAAAAAAAAAAAAAAKwEAABkcnMvZG93bnJldi54bWxQSwUG&#10;AAAAAAQABADzAAAAtwUAAAAA&#10;" fillcolor="#c6d9f1 [671]">
                <v:textbox inset="5.85pt,.7pt,5.85pt,.7pt">
                  <w:txbxContent>
                    <w:p w:rsidR="00A607C4" w:rsidRPr="00562605" w:rsidRDefault="00A607C4"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京都府</w:t>
                      </w:r>
                    </w:p>
                  </w:txbxContent>
                </v:textbox>
              </v:shape>
            </w:pict>
          </mc:Fallback>
        </mc:AlternateContent>
      </w:r>
      <w:r>
        <w:rPr>
          <w:rFonts w:hAnsi="ＭＳ 明朝" w:cs="HGｺﾞｼｯｸM"/>
          <w:noProof/>
          <w:kern w:val="0"/>
        </w:rPr>
        <mc:AlternateContent>
          <mc:Choice Requires="wps">
            <w:drawing>
              <wp:anchor distT="0" distB="0" distL="114300" distR="114300" simplePos="0" relativeHeight="251699712" behindDoc="0" locked="0" layoutInCell="1" allowOverlap="1">
                <wp:simplePos x="0" y="0"/>
                <wp:positionH relativeFrom="column">
                  <wp:posOffset>4718685</wp:posOffset>
                </wp:positionH>
                <wp:positionV relativeFrom="paragraph">
                  <wp:posOffset>1099185</wp:posOffset>
                </wp:positionV>
                <wp:extent cx="1295400" cy="323850"/>
                <wp:effectExtent l="0" t="0" r="19050" b="19050"/>
                <wp:wrapNone/>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chemeClr val="accent6">
                            <a:lumMod val="40000"/>
                            <a:lumOff val="60000"/>
                          </a:schemeClr>
                        </a:solidFill>
                        <a:ln w="9525">
                          <a:solidFill>
                            <a:srgbClr val="000000"/>
                          </a:solidFill>
                          <a:miter lim="800000"/>
                          <a:headEnd/>
                          <a:tailEnd/>
                        </a:ln>
                      </wps:spPr>
                      <wps:txbx>
                        <w:txbxContent>
                          <w:p w:rsidR="00A607C4" w:rsidRPr="00562605" w:rsidRDefault="00A607C4"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371.55pt;margin-top:86.55pt;width:102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oeUAIAAJUEAAAOAAAAZHJzL2Uyb0RvYy54bWysVNtu2zAMfR+wfxD0vjhJk9Qx4hRdug4D&#10;ugvQ7gNkWbaFSaImKbG7ry8lJ1m6vQ17MSSSOjzkIb25GbQiB+G8BFPS2WRKiTAcamnakn5/un+X&#10;U+IDMzVTYERJn4WnN9u3bza9LcQcOlC1cARBjC96W9IuBFtkmeed0MxPwAqDzgacZgGvrs1qx3pE&#10;1yqbT6errAdXWwdceI/Wu9FJtwm/aQQPX5vGi0BUSZFbSF+XvlX8ZtsNK1rHbCf5kQb7BxaaSYNJ&#10;z1B3LDCyd/IvKC25Aw9NmHDQGTSN5CLVgNXMpn9U89gxK1It2Bxvz23y/w+Wfzl8c0TWJb1eUGKY&#10;Ro2exBDIexhIPov96a0vMOzRYmAY0I46p1q9fQD+wxMDu46ZVtw6B30nWI380svs4umI4yNI1X+G&#10;GvOwfYAENDROx+ZhOwiio07PZ20iFx5TztfLxRRdHH1X86t8mcTLWHF6bZ0PHwVoEg8ldah9QmeH&#10;Bx+wDgw9hcRkHpSs76VS6RLnTeyUIweGk8I4Fyas0nO110h3tCMBpJBmBs04WaN5dTJjijS5ESkl&#10;fJVEGdKXdL2cLxPwK593bXVOH+HGPBHwkqeWAddFSV3S/BzEitj0D6ZOxAKTajzjY2WQRlQhNn6U&#10;IAzVkARfnMStoH5GWRyM24HbjIcO3C9KetyMkvqfe+YEJeqTQWmvFygFrlK65PkaNXGXjurCwQxH&#10;oJIGSsbjLozLt7dOth3mGUfJwC0OQyOTTpHvyOlIHmc/dfO4p3G5Lu8p6vffZPsCAAD//wMAUEsD&#10;BBQABgAIAAAAIQCitYzh3wAAAAsBAAAPAAAAZHJzL2Rvd25yZXYueG1sTI/BTsMwEETvSPyDtUhc&#10;UOvEjQiEOBUqcEIcKO3diU1iEa8j220DX8/2BLdZzdPsTL2e3ciOJkTrUUK+zIAZ7Ly22EvYfbws&#10;7oDFpFCr0aOR8G0irJvLi1pV2p/w3Ry3qWcUgrFSEoaUporz2A3Gqbj0k0HyPn1wKtEZeq6DOlG4&#10;G7nIslvulEX6MKjJbAbTfW0PTkKY7evz7k2U+6efm9aKAjc+W0l5fTU/PgBLZk5/MJzrU3VoqFPr&#10;D6gjGyWUxSonlIzyLIi4L0oSrQQhihx4U/P/G5pfAAAA//8DAFBLAQItABQABgAIAAAAIQC2gziS&#10;/gAAAOEBAAATAAAAAAAAAAAAAAAAAAAAAABbQ29udGVudF9UeXBlc10ueG1sUEsBAi0AFAAGAAgA&#10;AAAhADj9If/WAAAAlAEAAAsAAAAAAAAAAAAAAAAALwEAAF9yZWxzLy5yZWxzUEsBAi0AFAAGAAgA&#10;AAAhAJ8wKh5QAgAAlQQAAA4AAAAAAAAAAAAAAAAALgIAAGRycy9lMm9Eb2MueG1sUEsBAi0AFAAG&#10;AAgAAAAhAKK1jOHfAAAACwEAAA8AAAAAAAAAAAAAAAAAqgQAAGRycy9kb3ducmV2LnhtbFBLBQYA&#10;AAAABAAEAPMAAAC2BQAAAAA=&#10;" fillcolor="#fbd4b4 [1305]">
                <v:textbox inset="5.85pt,.7pt,5.85pt,.7pt">
                  <w:txbxContent>
                    <w:p w:rsidR="00A607C4" w:rsidRPr="00562605" w:rsidRDefault="00A607C4"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v:textbox>
              </v:shape>
            </w:pict>
          </mc:Fallback>
        </mc:AlternateContent>
      </w:r>
      <w:r>
        <w:rPr>
          <w:rFonts w:hAnsi="ＭＳ 明朝" w:cs="HGｺﾞｼｯｸM"/>
          <w:noProof/>
          <w:kern w:val="0"/>
        </w:rPr>
        <mc:AlternateContent>
          <mc:Choice Requires="wps">
            <w:drawing>
              <wp:anchor distT="0" distB="0" distL="114300" distR="114300" simplePos="0" relativeHeight="251700736" behindDoc="0" locked="0" layoutInCell="1" allowOverlap="1">
                <wp:simplePos x="0" y="0"/>
                <wp:positionH relativeFrom="column">
                  <wp:posOffset>4842510</wp:posOffset>
                </wp:positionH>
                <wp:positionV relativeFrom="paragraph">
                  <wp:posOffset>1594485</wp:posOffset>
                </wp:positionV>
                <wp:extent cx="1085850" cy="323850"/>
                <wp:effectExtent l="0" t="0" r="19050" b="19050"/>
                <wp:wrapNone/>
                <wp:docPr id="7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23850"/>
                        </a:xfrm>
                        <a:prstGeom prst="flowChartAlternateProcess">
                          <a:avLst/>
                        </a:prstGeom>
                        <a:solidFill>
                          <a:schemeClr val="tx2">
                            <a:lumMod val="20000"/>
                            <a:lumOff val="80000"/>
                          </a:schemeClr>
                        </a:solidFill>
                        <a:ln w="9525">
                          <a:solidFill>
                            <a:srgbClr val="000000"/>
                          </a:solidFill>
                          <a:miter lim="800000"/>
                          <a:headEnd/>
                          <a:tailEnd/>
                        </a:ln>
                      </wps:spPr>
                      <wps:txbx>
                        <w:txbxContent>
                          <w:p w:rsidR="00A607C4" w:rsidRPr="00562605" w:rsidRDefault="00A607C4"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民間事業者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1" type="#_x0000_t176" style="position:absolute;left:0;text-align:left;margin-left:381.3pt;margin-top:125.55pt;width:85.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6iUgIAAJ0EAAAOAAAAZHJzL2Uyb0RvYy54bWysVFFv0zAQfkfiP1h+Z2lTyrJo6TR1DCEN&#10;mDT4Aa7jNBa2z5zdJuPXc3ba0sEb4sWy73LffXffXa5vRmvYXmHQ4Bo+v5hxppyEVrttw799vX9T&#10;cRaicK0w4FTDn1XgN6vXr64HX6sSejCtQkYgLtSDb3gfo6+LIsheWREuwCtHzg7QikhP3BYtioHQ&#10;rSnK2exdMQC2HkGqEMh6Nzn5KuN3nZLxS9cFFZlpOHGL+cR8btJZrK5FvUXhey0PNMQ/sLBCO0p6&#10;groTUbAd6r+grJYIAbp4IcEW0HVaqlwDVTOf/VHNUy+8yrVQc4I/tSn8P1j5ef+ITLcNv1xw5oQl&#10;jW53EXJqVpWpQYMPNX335B8xlRj8A8jvgTlY98Jt1S0iDL0SLdGap++LFwHpESiUbYZP0BK8IPjc&#10;q7FDmwCpC2zMkjyfJFFjZJKM81m1rJaknCTfolyke0oh6mO0xxA/KLAsXRreGRiIF8ZbExU6EdXj&#10;NB05pdg/hDjFH+NySWB0e6+NyY80e2ptkO0FTU0cyxxqdpb4TzaavNlhdshMEzaZq6OZ6OUJTiiZ&#10;bDhPYBwbGn61LJcZ+IUv4HZzSp3gpjwJ8BzCaiqOGW0bnpMeyCQV3ruWChR1FNpMdwo27iBLUmJS&#10;NI6bMQu/PGq8gfaZdEKYtoS2mi494E/OBtqQhocfO4GKM/PRkdaXb8urJa1UflTVFYmE547NmUM4&#10;SUDUTM6m6zpOS7jzqLc95ZnnXjhIw9fprFGanInTgTztQO7mYV/Tkp2/81e//yqrXwAAAP//AwBQ&#10;SwMEFAAGAAgAAAAhAPSvD+TgAAAACwEAAA8AAABkcnMvZG93bnJldi54bWxMj8tOwzAQRfdI/IM1&#10;SGwQdZxAoCFOVYG6bglV1248JFH8iGK3DX/PsKLLmTm6c265mq1hZ5xC750EsUiAoWu87l0rYf+1&#10;eXwFFqJyWhnvUMIPBlhVtzelKrS/uE8817FlFOJCoSR0MY4F56Hp0Kqw8CM6un37yapI49RyPakL&#10;hVvD0yTJuVW9ow+dGvG9w2aoT1YCH57ENl0/bLaDFsus7nfm8LGT8v5uXr8BizjHfxj+9EkdKnI6&#10;+pPTgRkJL3maEyohfRYCGBHLLKPNUUKWpAJ4VfLrDtUvAAAA//8DAFBLAQItABQABgAIAAAAIQC2&#10;gziS/gAAAOEBAAATAAAAAAAAAAAAAAAAAAAAAABbQ29udGVudF9UeXBlc10ueG1sUEsBAi0AFAAG&#10;AAgAAAAhADj9If/WAAAAlAEAAAsAAAAAAAAAAAAAAAAALwEAAF9yZWxzLy5yZWxzUEsBAi0AFAAG&#10;AAgAAAAhAMJqPqJSAgAAnQQAAA4AAAAAAAAAAAAAAAAALgIAAGRycy9lMm9Eb2MueG1sUEsBAi0A&#10;FAAGAAgAAAAhAPSvD+TgAAAACwEAAA8AAAAAAAAAAAAAAAAArAQAAGRycy9kb3ducmV2LnhtbFBL&#10;BQYAAAAABAAEAPMAAAC5BQAAAAA=&#10;" fillcolor="#c6d9f1 [671]">
                <v:textbox inset="5.85pt,.7pt,5.85pt,.7pt">
                  <w:txbxContent>
                    <w:p w:rsidR="00A607C4" w:rsidRPr="00562605" w:rsidRDefault="00A607C4"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民間事業者</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946785</wp:posOffset>
                </wp:positionH>
                <wp:positionV relativeFrom="paragraph">
                  <wp:posOffset>51435</wp:posOffset>
                </wp:positionV>
                <wp:extent cx="2352675" cy="1409700"/>
                <wp:effectExtent l="19050" t="19050" r="28575" b="19050"/>
                <wp:wrapNone/>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409700"/>
                        </a:xfrm>
                        <a:prstGeom prst="rect">
                          <a:avLst/>
                        </a:prstGeom>
                        <a:solidFill>
                          <a:srgbClr val="FFFFFF"/>
                        </a:solidFill>
                        <a:ln w="28575">
                          <a:solidFill>
                            <a:srgbClr val="000000"/>
                          </a:solidFill>
                          <a:miter lim="800000"/>
                          <a:headEnd/>
                          <a:tailEnd/>
                        </a:ln>
                      </wps:spPr>
                      <wps:txbx>
                        <w:txbxContent>
                          <w:p w:rsidR="00A607C4" w:rsidRPr="00326923" w:rsidRDefault="00A607C4" w:rsidP="009D4312">
                            <w:pPr>
                              <w:rPr>
                                <w:rFonts w:ascii="ＭＳ ゴシック" w:eastAsia="ＭＳ ゴシック" w:hAnsi="ＭＳ ゴシック"/>
                              </w:rPr>
                            </w:pPr>
                          </w:p>
                          <w:p w:rsidR="00A607C4" w:rsidRPr="00326923" w:rsidRDefault="00A607C4">
                            <w:pPr>
                              <w:jc w:val="center"/>
                              <w:rPr>
                                <w:rFonts w:ascii="ＭＳ ゴシック" w:eastAsia="ＭＳ ゴシック" w:hAnsi="ＭＳ ゴシック"/>
                              </w:rPr>
                            </w:pPr>
                            <w:r w:rsidRPr="00326923">
                              <w:rPr>
                                <w:rFonts w:ascii="ＭＳ ゴシック" w:eastAsia="ＭＳ ゴシック" w:hAnsi="ＭＳ ゴシック" w:hint="eastAsia"/>
                              </w:rPr>
                              <w:t>民間事業者が区分所有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style="position:absolute;left:0;text-align:left;margin-left:74.55pt;margin-top:4.05pt;width:185.25pt;height:1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3BKwIAAFAEAAAOAAAAZHJzL2Uyb0RvYy54bWysVNuO0zAQfUfiHyy/06Rhe4uarlZdipAW&#10;WLHwAY7jJBaObcZuk/L1O3baUi7iAZEHyxOPT86cM5P17dApchDgpNEFnU5SSoTmppK6KeiXz7tX&#10;S0qcZ7piymhR0KNw9Hbz8sW6t7nITGtUJYAgiHZ5bwvaem/zJHG8FR1zE2OFxsPaQMc8htAkFbAe&#10;0TuVZGk6T3oDlQXDhXP49n48pJuIX9eC+4917YQnqqDIzccV4lqGNdmsWd4As63kJxrsH1h0TGr8&#10;6AXqnnlG9iB/g+okB+NM7SfcdImpa8lFrAGrmaa/VPPUMitiLSiOsxeZ3P+D5R8Oj0BkVdBFRolm&#10;HXr0CVVjulGCzBdBoN66HPOe7COEEp19MPyrI9psW0wTdwCmbwWrkNY05Cc/XQiBw6uk7N+bCuHZ&#10;3puo1VBDFwBRBTJES44XS8TgCceX2etZNl/MKOF4Nr1JV4s0mpaw/HzdgvNvhelI2BQUkH2EZ4cH&#10;5wMdlp9TIn2jZLWTSsUAmnKrgBwY9scuPrECrPI6TWnSI5flDJn8HSONz58wOumx05XsCrq8JLE8&#10;CPdGV7EPPZNq3CNnpU9KBvFGE/xQDtGr+dmW0lRHlBbM2Ng4iLhpDXynpMemLqj7tmcgKFHvNNqz&#10;uMlWqKWPwXK5womA64Py6oBpjkAF9ZSM260f52ZvQTYtfmcatdDmDg2tZZQ6mD1yOpHHto0OnEYs&#10;zMV1HLN+/Ag2zwAAAP//AwBQSwMEFAAGAAgAAAAhANa4AHrcAAAACQEAAA8AAABkcnMvZG93bnJl&#10;di54bWxMj81OwzAQhO9IvIO1SNyo41KiNo1TQSUegNIHcOxtnOKfELtt2qdnOcFpNZrR7Df1ZvKO&#10;nXFMfQwSxKwAhkFH04dOwv7z/WkJLGUVjHIxoIQrJtg093e1qky8hA8873LHqCSkSkmwOQ8V50lb&#10;9CrN4oCBvEMcvcokx46bUV2o3Ds+L4qSe9UH+mDVgFuL+mt38hLenCt1exMLb3Xa7o+378leSykf&#10;H6bXNbCMU/4Lwy8+oUNDTG08BZOYI71YCYpKWNIh/0WsSmCthPlzIYA3Nf+/oPkBAAD//wMAUEsB&#10;Ai0AFAAGAAgAAAAhALaDOJL+AAAA4QEAABMAAAAAAAAAAAAAAAAAAAAAAFtDb250ZW50X1R5cGVz&#10;XS54bWxQSwECLQAUAAYACAAAACEAOP0h/9YAAACUAQAACwAAAAAAAAAAAAAAAAAvAQAAX3JlbHMv&#10;LnJlbHNQSwECLQAUAAYACAAAACEATMg9wSsCAABQBAAADgAAAAAAAAAAAAAAAAAuAgAAZHJzL2Uy&#10;b0RvYy54bWxQSwECLQAUAAYACAAAACEA1rgAetwAAAAJAQAADwAAAAAAAAAAAAAAAACFBAAAZHJz&#10;L2Rvd25yZXYueG1sUEsFBgAAAAAEAAQA8wAAAI4FAAAAAA==&#10;" strokeweight="2.25pt">
                <v:textbox inset="5.85pt,.7pt,5.85pt,.7pt">
                  <w:txbxContent>
                    <w:p w:rsidR="00A607C4" w:rsidRPr="00326923" w:rsidRDefault="00A607C4" w:rsidP="009D4312">
                      <w:pPr>
                        <w:rPr>
                          <w:rFonts w:ascii="ＭＳ ゴシック" w:eastAsia="ＭＳ ゴシック" w:hAnsi="ＭＳ ゴシック"/>
                        </w:rPr>
                      </w:pPr>
                    </w:p>
                    <w:p w:rsidR="00A607C4" w:rsidRPr="00326923" w:rsidRDefault="00A607C4">
                      <w:pPr>
                        <w:jc w:val="center"/>
                        <w:rPr>
                          <w:rFonts w:ascii="ＭＳ ゴシック" w:eastAsia="ＭＳ ゴシック" w:hAnsi="ＭＳ ゴシック"/>
                        </w:rPr>
                      </w:pPr>
                      <w:r w:rsidRPr="00326923">
                        <w:rPr>
                          <w:rFonts w:ascii="ＭＳ ゴシック" w:eastAsia="ＭＳ ゴシック" w:hAnsi="ＭＳ ゴシック" w:hint="eastAsia"/>
                        </w:rPr>
                        <w:t>民間事業者が区分所有</w:t>
                      </w:r>
                    </w:p>
                  </w:txbxContent>
                </v:textbox>
              </v:rect>
            </w:pict>
          </mc:Fallback>
        </mc:AlternateContent>
      </w:r>
    </w:p>
    <w:p w:rsidR="00351B47" w:rsidRDefault="00351B47" w:rsidP="009D4312"/>
    <w:p w:rsidR="00351B47" w:rsidRDefault="00055550" w:rsidP="009D4312">
      <w:r>
        <w:rPr>
          <w:noProof/>
        </w:rPr>
        <mc:AlternateContent>
          <mc:Choice Requires="wps">
            <w:drawing>
              <wp:anchor distT="0" distB="0" distL="114299" distR="114299" simplePos="0" relativeHeight="251702784" behindDoc="0" locked="0" layoutInCell="1" allowOverlap="1">
                <wp:simplePos x="0" y="0"/>
                <wp:positionH relativeFrom="column">
                  <wp:posOffset>5356859</wp:posOffset>
                </wp:positionH>
                <wp:positionV relativeFrom="paragraph">
                  <wp:posOffset>3810</wp:posOffset>
                </wp:positionV>
                <wp:extent cx="0" cy="152400"/>
                <wp:effectExtent l="57150" t="0" r="76200" b="38100"/>
                <wp:wrapNone/>
                <wp:docPr id="6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421.8pt;margin-top:.3pt;width:0;height:12p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I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Aial&#10;SA8zejx4HUuj5TwQNBhXgF+ldja0SE/q2Txp+s0hpauOqJZH75ezgeAsRCRvQsLGGSizHz5pBj4E&#10;CkS2To3tQ0rgAZ3iUM63ofCTR3Q8pHCazWd5GueVkOIaZ6zzH7nuUTBK7Lwlou18pZWCyWubxSrk&#10;+OR8QEWKa0AoqvRWSBkFIBUaSjxbzu/mMcJpKVi4DX7OtvtKWnQkQUPxF3uEm9duVh8Ui9k6Ttjm&#10;YnsiJNjIR3K8FUCX5DiU6znDSHJ4NsEa8UkVKkLrgPhijTL6fp/eb5abZT7JZ4vNJE/revK4rfLJ&#10;YpvdzesPdVXV2Y8APsuLTjDGVcB/lXSW/51kLo9rFONN1DemkrfZI6UA9vofQcfZh3GPwtlrdt7Z&#10;0F2QAag4Ol9eXHgmr/fR69d3Yf0TAAD//wMAUEsDBBQABgAIAAAAIQAs4oO42gAAAAcBAAAPAAAA&#10;ZHJzL2Rvd25yZXYueG1sTI7NSsRAEITvgu8wtODNnewPYYnpLKvgZUXQcR9gNulNgpmekJlsok9v&#10;iwe9FBRVVH35bnadutAQWs8Iy0UCirj0Vcs1wvH96W4LKkTLle08E8InBdgV11e5zSo/8RtdTKyV&#10;jHDILEITY59pHcqGnA0L3xNLdvaDs1HsUOtqsJOMu06vkiTVzrYsD43t6bGh8sOMDqF8fl2z6aeX&#10;44MZvTGH8+GLNOLtzby/BxVpjn9l+MEXdCiE6eRHroLqELabdSpVBFGJf+0JYbVJQRe5/s9ffAMA&#10;AP//AwBQSwECLQAUAAYACAAAACEAtoM4kv4AAADhAQAAEwAAAAAAAAAAAAAAAAAAAAAAW0NvbnRl&#10;bnRfVHlwZXNdLnhtbFBLAQItABQABgAIAAAAIQA4/SH/1gAAAJQBAAALAAAAAAAAAAAAAAAAAC8B&#10;AABfcmVscy8ucmVsc1BLAQItABQABgAIAAAAIQBtztNINQIAAF8EAAAOAAAAAAAAAAAAAAAAAC4C&#10;AABkcnMvZTJvRG9jLnhtbFBLAQItABQABgAIAAAAIQAs4oO42gAAAAcBAAAPAAAAAAAAAAAAAAAA&#10;AI8EAABkcnMvZG93bnJldi54bWxQSwUGAAAAAAQABADzAAAAlgUAAAAA&#10;" strokeweight="2.25pt">
                <v:stroke endarrow="block"/>
              </v:shape>
            </w:pict>
          </mc:Fallback>
        </mc:AlternateContent>
      </w:r>
    </w:p>
    <w:p w:rsidR="00351B47" w:rsidRDefault="00055550" w:rsidP="009D4312">
      <w:r>
        <w:rPr>
          <w:noProof/>
        </w:rPr>
        <mc:AlternateContent>
          <mc:Choice Requires="wps">
            <w:drawing>
              <wp:anchor distT="0" distB="0" distL="114300" distR="114300" simplePos="0" relativeHeight="251687424" behindDoc="0" locked="0" layoutInCell="1" allowOverlap="1">
                <wp:simplePos x="0" y="0"/>
                <wp:positionH relativeFrom="column">
                  <wp:posOffset>946785</wp:posOffset>
                </wp:positionH>
                <wp:positionV relativeFrom="paragraph">
                  <wp:posOffset>213360</wp:posOffset>
                </wp:positionV>
                <wp:extent cx="1628775" cy="561975"/>
                <wp:effectExtent l="0" t="0" r="28575" b="28575"/>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61975"/>
                        </a:xfrm>
                        <a:prstGeom prst="rect">
                          <a:avLst/>
                        </a:prstGeom>
                        <a:solidFill>
                          <a:srgbClr val="FFFFFF"/>
                        </a:solidFill>
                        <a:ln w="19050">
                          <a:solidFill>
                            <a:srgbClr val="000000"/>
                          </a:solidFill>
                          <a:miter lim="800000"/>
                          <a:headEnd/>
                          <a:tailEnd/>
                        </a:ln>
                      </wps:spPr>
                      <wps:txbx>
                        <w:txbxContent>
                          <w:p w:rsidR="00A607C4" w:rsidRPr="00326923" w:rsidRDefault="00A607C4" w:rsidP="009D4312">
                            <w:pPr>
                              <w:spacing w:line="240" w:lineRule="exact"/>
                              <w:jc w:val="center"/>
                              <w:rPr>
                                <w:rFonts w:ascii="ＭＳ ゴシック" w:eastAsia="ＭＳ ゴシック" w:hAnsi="ＭＳ ゴシック"/>
                              </w:rPr>
                            </w:pPr>
                          </w:p>
                          <w:p w:rsidR="00A607C4" w:rsidRPr="00326923" w:rsidRDefault="00A607C4" w:rsidP="009D4312">
                            <w:pPr>
                              <w:jc w:val="center"/>
                              <w:rPr>
                                <w:rFonts w:ascii="ＭＳ ゴシック" w:eastAsia="ＭＳ ゴシック" w:hAnsi="ＭＳ ゴシック"/>
                              </w:rPr>
                            </w:pPr>
                            <w:r w:rsidRPr="00326923">
                              <w:rPr>
                                <w:rFonts w:ascii="ＭＳ ゴシック" w:eastAsia="ＭＳ ゴシック" w:hAnsi="ＭＳ ゴシック" w:hint="eastAsia"/>
                              </w:rPr>
                              <w:t>京都府が区分所有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3" style="position:absolute;left:0;text-align:left;margin-left:74.55pt;margin-top:16.8pt;width:128.25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58KQIAAE8EAAAOAAAAZHJzL2Uyb0RvYy54bWysVNuO0zAQfUfiHyy/0yQVvUVNV6suRUgL&#10;rFj4AMdxEgvfGLtNy9czdrrdLvCEyIM14xkfnzkzzvrmqBU5CPDSmooWk5wSYbhtpOkq+u3r7s2S&#10;Eh+YaZiyRlT0JDy92bx+tR5cKaa2t6oRQBDE+HJwFe1DcGWWed4LzfzEOmEw2FrQLKALXdYAGxBd&#10;q2ya5/NssNA4sFx4j7t3Y5BuEn7bCh4+t60XgaiKIreQVkhrHddss2ZlB8z1kp9psH9goZk0eOkF&#10;6o4FRvYg/4DSkoP1tg0TbnVm21ZykWrAaor8t2oee+ZEqgXF8e4ik/9/sPzT4QGIbCq6QHkM09ij&#10;L6gaM50SZL6KAg3Ol5j36B4glujdveXfPTF222OauAWwQy9Yg7SKmJ+9OBAdj0dJPXy0DcKzfbBJ&#10;q2MLOgKiCuSYWnK6tEQcA+G4Wcyny8ViRgnH2GxerNCOV7Dy6bQDH94Lq0k0KgpIPqGzw70PY+pT&#10;SmJvlWx2UqnkQFdvFZADw/HYpe+M7q/TlCEDUlnlszxBvwj6a4w8fX/D0DLgoCupK7q8JLEy6vbO&#10;NMiTlYFJNdpYnjJnIaN2Yw/CsT6OrYoXRF1r25xQWbDjXOM7RKO38JOSAWe6ov7HnoGgRH0w2J3F&#10;2+kKpQzJWS5X2HG4DtRXAWY4AlU0UDKa2zA+m70D2fV4T5G0MPYW+9nKJPUzpzN5nNrUrPMLi8/i&#10;2k9Zz/+BzS8AAAD//wMAUEsDBBQABgAIAAAAIQC2CKgH3QAAAAoBAAAPAAAAZHJzL2Rvd25yZXYu&#10;eG1sTI/BTsMwEETvSPyDtUjcqJ3EVCXEqSIQF8SFgsTViU0S1V5Hsdukf89ygtuO5ml2ptqv3rGz&#10;neMYUEG2EcAsdsGM2Cv4/Hi52wGLSaPRLqBVcLER9vX1VaVLExZ8t+dD6hmFYCy1giGlqeQ8doP1&#10;Om7CZJG87zB7nUjOPTezXijcO54LseVej0gfBj3Zp8F2x8PJK1iCdEKGr8uubWSDxyW+Fs9vSt3e&#10;rM0jsGTX9AfDb32qDjV1asMJTWSOtHzICFVQFFtgBEhxT0dLTp5nwOuK/59Q/wAAAP//AwBQSwEC&#10;LQAUAAYACAAAACEAtoM4kv4AAADhAQAAEwAAAAAAAAAAAAAAAAAAAAAAW0NvbnRlbnRfVHlwZXNd&#10;LnhtbFBLAQItABQABgAIAAAAIQA4/SH/1gAAAJQBAAALAAAAAAAAAAAAAAAAAC8BAABfcmVscy8u&#10;cmVsc1BLAQItABQABgAIAAAAIQCaa158KQIAAE8EAAAOAAAAAAAAAAAAAAAAAC4CAABkcnMvZTJv&#10;RG9jLnhtbFBLAQItABQABgAIAAAAIQC2CKgH3QAAAAoBAAAPAAAAAAAAAAAAAAAAAIMEAABkcnMv&#10;ZG93bnJldi54bWxQSwUGAAAAAAQABADzAAAAjQUAAAAA&#10;" strokeweight="1.5pt">
                <v:textbox inset="5.85pt,.7pt,5.85pt,.7pt">
                  <w:txbxContent>
                    <w:p w:rsidR="00A607C4" w:rsidRPr="00326923" w:rsidRDefault="00A607C4" w:rsidP="009D4312">
                      <w:pPr>
                        <w:spacing w:line="240" w:lineRule="exact"/>
                        <w:jc w:val="center"/>
                        <w:rPr>
                          <w:rFonts w:ascii="ＭＳ ゴシック" w:eastAsia="ＭＳ ゴシック" w:hAnsi="ＭＳ ゴシック"/>
                        </w:rPr>
                      </w:pPr>
                    </w:p>
                    <w:p w:rsidR="00A607C4" w:rsidRPr="00326923" w:rsidRDefault="00A607C4" w:rsidP="009D4312">
                      <w:pPr>
                        <w:jc w:val="center"/>
                        <w:rPr>
                          <w:rFonts w:ascii="ＭＳ ゴシック" w:eastAsia="ＭＳ ゴシック" w:hAnsi="ＭＳ ゴシック"/>
                        </w:rPr>
                      </w:pPr>
                      <w:r w:rsidRPr="00326923">
                        <w:rPr>
                          <w:rFonts w:ascii="ＭＳ ゴシック" w:eastAsia="ＭＳ ゴシック" w:hAnsi="ＭＳ ゴシック" w:hint="eastAsia"/>
                        </w:rPr>
                        <w:t>京都府が区分所有</w:t>
                      </w:r>
                    </w:p>
                  </w:txbxContent>
                </v:textbox>
              </v: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2575560</wp:posOffset>
                </wp:positionH>
                <wp:positionV relativeFrom="paragraph">
                  <wp:posOffset>213360</wp:posOffset>
                </wp:positionV>
                <wp:extent cx="723900" cy="561975"/>
                <wp:effectExtent l="0" t="0" r="19050" b="2857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61975"/>
                        </a:xfrm>
                        <a:prstGeom prst="rect">
                          <a:avLst/>
                        </a:prstGeom>
                        <a:solidFill>
                          <a:srgbClr val="FFFFFF"/>
                        </a:solidFill>
                        <a:ln w="19050">
                          <a:solidFill>
                            <a:srgbClr val="000000"/>
                          </a:solidFill>
                          <a:miter lim="800000"/>
                          <a:headEnd/>
                          <a:tailEnd/>
                        </a:ln>
                      </wps:spPr>
                      <wps:txbx>
                        <w:txbxContent>
                          <w:p w:rsidR="00A607C4" w:rsidRPr="00326923" w:rsidRDefault="00A607C4" w:rsidP="009D4312">
                            <w:pPr>
                              <w:spacing w:line="240" w:lineRule="exact"/>
                              <w:rPr>
                                <w:rFonts w:ascii="ＭＳ ゴシック" w:eastAsia="ＭＳ ゴシック" w:hAnsi="ＭＳ ゴシック"/>
                                <w:sz w:val="21"/>
                                <w:szCs w:val="21"/>
                              </w:rPr>
                            </w:pPr>
                          </w:p>
                          <w:p w:rsidR="00A607C4" w:rsidRPr="00326923" w:rsidRDefault="00A607C4"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財団が</w:t>
                            </w:r>
                          </w:p>
                          <w:p w:rsidR="00A607C4" w:rsidRPr="00326923" w:rsidRDefault="00A607C4"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4" style="position:absolute;left:0;text-align:left;margin-left:202.8pt;margin-top:16.8pt;width:57pt;height:4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qLAIAAE4EAAAOAAAAZHJzL2Uyb0RvYy54bWysVNuO0zAQfUfiHyy/0ySFbtu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Oi8oMUxj&#10;jb6iasx0SpB5EmhwvsS4B3cPMUXv7iz/4Ymxmx7DxA2AHXrBGqRVREGzFxei4fEqqYdPtkF4tgs2&#10;aTW2oCMgqkDGVJLDuSRiDITj4Xz6dplj4Ti6ZlfFcj5LL7Dy6bIDHz4Iq0ncVBSQewJn+zsfIhlW&#10;PoUk8lbJZiuVSgZ09UYB2TPsjm36Tuj+MkwZMmBqy3yWJ+gXTn+JkafvbxhaBuxzJXVFF+cgVkbZ&#10;3psmdWFgUh33yFmZk45RutjNvgxjPaZKLeID8aS2zQGFBXtsaxxD3PQWflEyYEtX1P/cMRCUqI8G&#10;izN/N13OcAaSsVgsUVa4dNQXDmY4AlU0UHLcbsJxanYOZNfjO0XSwtgbLGcrk9TPnE7ksWlTBU4D&#10;Fqfi0k5Rz7+B9SMAAAD//wMAUEsDBBQABgAIAAAAIQAUvYfJ3gAAAAoBAAAPAAAAZHJzL2Rvd25y&#10;ZXYueG1sTI9NT8MwDIbvSPyHyEjcWNKPTVtpOlUgLogLGxLXtMnaaolTNdna/XvMCU625UevH5f7&#10;xVl2NVMYPEpIVgKYwdbrATsJX8e3py2wEBVqZT0aCTcTYF/d35Wq0H7GT3M9xI5RCIZCSehjHAvO&#10;Q9sbp8LKjwZpd/KTU5HGqeN6UjOFO8tTITbcqQHpQq9G89Kb9ny4OAmzz63I/fdt29R5jec5vGev&#10;H1I+Piz1M7BolvgHw68+qUNFTo2/oA7MSsjFekOohCyjSsA62VHTEJmmCfCq5P9fqH4AAAD//wMA&#10;UEsBAi0AFAAGAAgAAAAhALaDOJL+AAAA4QEAABMAAAAAAAAAAAAAAAAAAAAAAFtDb250ZW50X1R5&#10;cGVzXS54bWxQSwECLQAUAAYACAAAACEAOP0h/9YAAACUAQAACwAAAAAAAAAAAAAAAAAvAQAAX3Jl&#10;bHMvLnJlbHNQSwECLQAUAAYACAAAACEAn/j7qiwCAABOBAAADgAAAAAAAAAAAAAAAAAuAgAAZHJz&#10;L2Uyb0RvYy54bWxQSwECLQAUAAYACAAAACEAFL2Hyd4AAAAKAQAADwAAAAAAAAAAAAAAAACGBAAA&#10;ZHJzL2Rvd25yZXYueG1sUEsFBgAAAAAEAAQA8wAAAJEFAAAAAA==&#10;" strokeweight="1.5pt">
                <v:textbox inset="5.85pt,.7pt,5.85pt,.7pt">
                  <w:txbxContent>
                    <w:p w:rsidR="00A607C4" w:rsidRPr="00326923" w:rsidRDefault="00A607C4" w:rsidP="009D4312">
                      <w:pPr>
                        <w:spacing w:line="240" w:lineRule="exact"/>
                        <w:rPr>
                          <w:rFonts w:ascii="ＭＳ ゴシック" w:eastAsia="ＭＳ ゴシック" w:hAnsi="ＭＳ ゴシック"/>
                          <w:sz w:val="21"/>
                          <w:szCs w:val="21"/>
                        </w:rPr>
                      </w:pPr>
                    </w:p>
                    <w:p w:rsidR="00A607C4" w:rsidRPr="00326923" w:rsidRDefault="00A607C4"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財団が</w:t>
                      </w:r>
                    </w:p>
                    <w:p w:rsidR="00A607C4" w:rsidRPr="00326923" w:rsidRDefault="00A607C4"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区分所有</w:t>
                      </w:r>
                    </w:p>
                  </w:txbxContent>
                </v:textbox>
              </v:rect>
            </w:pict>
          </mc:Fallback>
        </mc:AlternateContent>
      </w:r>
    </w:p>
    <w:p w:rsidR="00351B47" w:rsidRDefault="00055550" w:rsidP="009D4312">
      <w:r>
        <w:rPr>
          <w:noProof/>
        </w:rPr>
        <mc:AlternateContent>
          <mc:Choice Requires="wps">
            <w:drawing>
              <wp:anchor distT="0" distB="0" distL="114299" distR="114299" simplePos="0" relativeHeight="251703808" behindDoc="0" locked="0" layoutInCell="1" allowOverlap="1">
                <wp:simplePos x="0" y="0"/>
                <wp:positionH relativeFrom="column">
                  <wp:posOffset>5356859</wp:posOffset>
                </wp:positionH>
                <wp:positionV relativeFrom="paragraph">
                  <wp:posOffset>22860</wp:posOffset>
                </wp:positionV>
                <wp:extent cx="0" cy="161925"/>
                <wp:effectExtent l="95250" t="0" r="57150" b="47625"/>
                <wp:wrapNone/>
                <wp:docPr id="6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421.8pt;margin-top:1.8pt;width:0;height:12.75pt;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zDNA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2Ck&#10;SAszejp6HVOjxTw0qDMuB79S7WwokZ7Vq3nW9KtDSpcNUQcevd8uBoLTEJHchYSNM5Bm333SDHwI&#10;JIjdOte2DZDQB3SOQ7nchsLPHtH+kMJpOk+X01kEJ/k1zljnP3LdomAU2HlLxKHxpVYKJq9tGrOQ&#10;07PzgRXJrwEhqdJbIWUUgFSoK/B0MXuYxQinpWDhNvg5e9iX0qITCRqKv4HGnZvVR8UiWsMJ2wy2&#10;J0KCjXxsjrcC2iU5DulazjCSHJ5NsHp+UoWMUDowHqxeRt+Wk+VmsVlko2w634yySVWNnrZlNppv&#10;04dZ9aEqyyr9HsinWd4IxrgK/K+STrO/k8zwuHox3kR961Ryjx5bCmSv/5F0nH0Ydy+cvWaXnQ3V&#10;BRmAiqPz8OLCM/l1H71+fhfWPwAAAP//AwBQSwMEFAAGAAgAAAAhAHd5qFjcAAAACAEAAA8AAABk&#10;cnMvZG93bnJldi54bWxMj8FuwjAQRO+V+g/WVuqtOECFIGSDoFIvVJVawweYeEki4nUUOyTt19eo&#10;h/a0Gs1o9k22GW0jrtT52jHCdJKAIC6cqblEOB5en5YgfNBsdOOYEL7Iwya/v8t0atzAn3RVoRSx&#10;hH2qEaoQ2lRKX1RktZ+4ljh6Z9dZHaLsSmk6PcRy28hZkiyk1TXHD5Vu6aWi4qJ6i1C8fcxZtcP7&#10;cad6p9T+vP8mifj4MG7XIAKN4S8MN/yIDnlkOrmejRcNwvJ5vohRhNuJ/q8+IcxWU5B5Jv8PyH8A&#10;AAD//wMAUEsBAi0AFAAGAAgAAAAhALaDOJL+AAAA4QEAABMAAAAAAAAAAAAAAAAAAAAAAFtDb250&#10;ZW50X1R5cGVzXS54bWxQSwECLQAUAAYACAAAACEAOP0h/9YAAACUAQAACwAAAAAAAAAAAAAAAAAv&#10;AQAAX3JlbHMvLnJlbHNQSwECLQAUAAYACAAAACEAfdYcwzQCAABfBAAADgAAAAAAAAAAAAAAAAAu&#10;AgAAZHJzL2Uyb0RvYy54bWxQSwECLQAUAAYACAAAACEAd3moWNwAAAAIAQAADwAAAAAAAAAAAAAA&#10;AACOBAAAZHJzL2Rvd25yZXYueG1sUEsFBgAAAAAEAAQA8wAAAJcFAAAAAA==&#10;" strokeweight="2.25pt">
                <v:stroke endarrow="block"/>
              </v:shape>
            </w:pict>
          </mc:Fallback>
        </mc:AlternateContent>
      </w:r>
    </w:p>
    <w:p w:rsidR="00351B47" w:rsidRDefault="00351B47" w:rsidP="009D4312"/>
    <w:p w:rsidR="00351B47" w:rsidRDefault="00055550" w:rsidP="009D4312">
      <w:r>
        <w:rPr>
          <w:noProof/>
        </w:rPr>
        <mc:AlternateContent>
          <mc:Choice Requires="wps">
            <w:drawing>
              <wp:anchor distT="0" distB="0" distL="114300" distR="114300" simplePos="0" relativeHeight="251680256" behindDoc="0" locked="0" layoutInCell="1" allowOverlap="1">
                <wp:simplePos x="0" y="0"/>
                <wp:positionH relativeFrom="column">
                  <wp:posOffset>546735</wp:posOffset>
                </wp:positionH>
                <wp:positionV relativeFrom="paragraph">
                  <wp:posOffset>99060</wp:posOffset>
                </wp:positionV>
                <wp:extent cx="3209925" cy="295275"/>
                <wp:effectExtent l="0" t="0" r="28575" b="28575"/>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95275"/>
                        </a:xfrm>
                        <a:prstGeom prst="rect">
                          <a:avLst/>
                        </a:prstGeom>
                        <a:solidFill>
                          <a:srgbClr val="FFFFFF"/>
                        </a:solidFill>
                        <a:ln w="19050">
                          <a:solidFill>
                            <a:srgbClr val="000000"/>
                          </a:solidFill>
                          <a:miter lim="800000"/>
                          <a:headEnd/>
                          <a:tailEnd/>
                        </a:ln>
                      </wps:spPr>
                      <wps:txbx>
                        <w:txbxContent>
                          <w:p w:rsidR="00A607C4" w:rsidRPr="00326923" w:rsidRDefault="00A607C4" w:rsidP="009D431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Pr>
                                <w:rFonts w:ascii="ＭＳ ゴシック" w:eastAsia="ＭＳ ゴシック" w:hAnsi="ＭＳ ゴシック" w:hint="eastAsia"/>
                              </w:rPr>
                              <w:t>定期借地権：京都府、財団、民間事業者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5" style="position:absolute;left:0;text-align:left;margin-left:43.05pt;margin-top:7.8pt;width:252.75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EKQIAAE8EAAAOAAAAZHJzL2Uyb0RvYy54bWysVNuO0zAQfUfiHyy/06SBdpuo6WrVpQhp&#10;gRULH+A4TmLhG2O3Sfl6Jk5busATIg+WxzM+PnNmJuvbQStyEOClNSWdz1JKhOG2lqYt6dcvu1cr&#10;SnxgpmbKGlHSo/D0dvPyxbp3hchsZ1UtgCCI8UXvStqF4Iok8bwTmvmZdcKgs7GgWUAT2qQG1iO6&#10;VkmWpsukt1A7sFx4j6f3k5NuIn7TCB4+NY0XgaiSIrcQV4hrNa7JZs2KFpjrJD/RYP/AQjNp8NEL&#10;1D0LjOxB/gGlJQfrbRNm3OrENo3kIuaA2czT37J56pgTMRcUx7uLTP7/wfKPh0cgsi7pMqfEMI01&#10;+oyqMdMqQZbzUaDe+QLjntwjjCl692D5N0+M3XYYJu4AbN8JViOtGJ88uzAaHq+Sqv9ga4Rn+2Cj&#10;VkMDegREFcgQS3K8lEQMgXA8fJ2leZ4tKOHoy/JFdrMYKSWsON924MM7YTUZNyUFJB/R2eHBhyn0&#10;HBLZWyXrnVQqGtBWWwXkwLA9dvE7ofvrMGVIj7nl6SKN0M+c/hojjd/fMLQM2OhK6pKuLkGsGHV7&#10;a+rYhoFJNe0xPWUwy7N2Uw3CUA2xVPm5KpWtj6gs2KmvcQ5x01n4QUmPPV1S/33PQFCi3huszs0b&#10;VBCHIBqrVY4DAdeO6srBDEegkgZKpu02TGOzdyDbDt+ZRy2MvcN6NjJKPfKdOJ3IY9fGYp0mbByL&#10;aztG/foPbH4CAAD//wMAUEsDBBQABgAIAAAAIQCbhEFb3AAAAAgBAAAPAAAAZHJzL2Rvd25yZXYu&#10;eG1sTI9BT4QwEIXvJv6HZky8uYWVJYiUDdF4MV5cTbwWOgLZdkpod2H/veNJbzPzXt58r9qvzooz&#10;zmH0pCDdJCCQOm9G6hV8frzcFSBC1GS09YQKLhhgX19fVbo0fqF3PB9iLziEQqkVDDFOpZShG9Dp&#10;sPETEmvffnY68jr30sx64XBn5TZJcun0SPxh0BM+DdgdDyenYPGZTTL/dSnaJmvouITX++c3pW5v&#10;1uYRRMQ1/pnhF5/RoWam1p/IBGEVFHnKTr7vchCs7x5SHloF+TYFWVfyf4H6BwAA//8DAFBLAQIt&#10;ABQABgAIAAAAIQC2gziS/gAAAOEBAAATAAAAAAAAAAAAAAAAAAAAAABbQ29udGVudF9UeXBlc10u&#10;eG1sUEsBAi0AFAAGAAgAAAAhADj9If/WAAAAlAEAAAsAAAAAAAAAAAAAAAAALwEAAF9yZWxzLy5y&#10;ZWxzUEsBAi0AFAAGAAgAAAAhAD6BrYQpAgAATwQAAA4AAAAAAAAAAAAAAAAALgIAAGRycy9lMm9E&#10;b2MueG1sUEsBAi0AFAAGAAgAAAAhAJuEQVvcAAAACAEAAA8AAAAAAAAAAAAAAAAAgwQAAGRycy9k&#10;b3ducmV2LnhtbFBLBQYAAAAABAAEAPMAAACMBQAAAAA=&#10;" strokeweight="1.5pt">
                <v:textbox inset="5.85pt,.7pt,5.85pt,.7pt">
                  <w:txbxContent>
                    <w:p w:rsidR="00A607C4" w:rsidRPr="00326923" w:rsidRDefault="00A607C4" w:rsidP="009D431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Pr>
                          <w:rFonts w:ascii="ＭＳ ゴシック" w:eastAsia="ＭＳ ゴシック" w:hAnsi="ＭＳ ゴシック" w:hint="eastAsia"/>
                        </w:rPr>
                        <w:t>定期借地権：京都府、財団、民間事業者</w:t>
                      </w:r>
                    </w:p>
                  </w:txbxContent>
                </v:textbox>
              </v:rect>
            </w:pict>
          </mc:Fallback>
        </mc:AlternateContent>
      </w:r>
      <w:r>
        <w:rPr>
          <w:noProof/>
        </w:rPr>
        <mc:AlternateContent>
          <mc:Choice Requires="wps">
            <w:drawing>
              <wp:anchor distT="0" distB="0" distL="114299" distR="114299" simplePos="0" relativeHeight="251704832" behindDoc="0" locked="0" layoutInCell="1" allowOverlap="1">
                <wp:simplePos x="0" y="0"/>
                <wp:positionH relativeFrom="column">
                  <wp:posOffset>5356859</wp:posOffset>
                </wp:positionH>
                <wp:positionV relativeFrom="paragraph">
                  <wp:posOffset>51435</wp:posOffset>
                </wp:positionV>
                <wp:extent cx="0" cy="171450"/>
                <wp:effectExtent l="95250" t="0" r="57150" b="38100"/>
                <wp:wrapNone/>
                <wp:docPr id="6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421.8pt;margin-top:4.05pt;width:0;height:13.5p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0yNgIAAF8EAAAOAAAAZHJzL2Uyb0RvYy54bWysVMuO2yAU3VfqPyD2Gdup8xgrzmhkJ91M&#10;20gz/QAC2EbFgIDEiar+ey84SWfaTVU1C3KB+zj33INXD6deoiO3TmhV4uwuxYgrqplQbYm/vmwn&#10;S4ycJ4oRqRUv8Zk7/LB+/241mIJPdacl4xZBEuWKwZS4894USeJox3vi7rThCi4bbXviYWvbhFky&#10;QPZeJtM0nSeDtsxYTblzcFqPl3gd8zcNp/5L0zjukSwxYPNxtXHdhzVZr0jRWmI6QS8wyD+g6IlQ&#10;UPSWqiaeoIMVf6TqBbXa6cbfUd0numkE5bEH6CZLf+vmuSOGx16AHGduNLn/l5Z+Pu4sEqzE8zlG&#10;ivQwo8eD17E0Wi4CQYNxBfhVamdDi/Skns2Tpt8cUrrqiGp59H45GwjOQkTyJiRsnIEy++GTZuBD&#10;oEBk69TYPqQEHtApDuV8Gwo/eUTHQwqn2SLLZ3FeCSmuccY6/5HrHgWjxM5bItrOV1opmLy2WaxC&#10;jk/OB1SkuAaEokpvhZRRAFKhocTT5WwxixFOS8HCbfBztt1X0qIjCRqKv9gj3Lx2s/qgWMzWccI2&#10;F9sTIcFGPpLjrQC6JMehXM8ZRpLDswnWiE+qUBFaB8QXa5TR9/v0frPcLPNJPp1vJnla15PHbZVP&#10;5ttsMas/1FVVZz8C+CwvOsEYVwH/VdJZ/neSuTyuUYw3Ud+YSt5mj5QC2Ot/BB1nH8Y9Cmev2Xln&#10;Q3dBBqDi6Hx5ceGZvN5Hr1/fhfVPAAAA//8DAFBLAwQUAAYACAAAACEAdXYzztwAAAAIAQAADwAA&#10;AGRycy9kb3ducmV2LnhtbEyPwU7DMBBE70j9B2uRuFEnBKoqxKkKEpeiSmD6AW68TSLidRQ7TeDr&#10;2YoD3HY0o9k3xWZ2nTjjEFpPCtJlAgKp8ralWsHh4+V2DSJEQ9Z0nlDBFwbYlIurwuTWT/SOZx1r&#10;wSUUcqOgibHPpQxVg86Epe+R2Dv5wZnIcqilHczE5a6Td0myks60xB8a0+Nzg9WnHp2C6vUtI91P&#10;+8OTHr3Wu9PuG6VSN9fz9hFExDn+heGCz+hQMtPRj2SD6BSs77MVR/lIQbD/q48KsocUZFnI/wPK&#10;HwAAAP//AwBQSwECLQAUAAYACAAAACEAtoM4kv4AAADhAQAAEwAAAAAAAAAAAAAAAAAAAAAAW0Nv&#10;bnRlbnRfVHlwZXNdLnhtbFBLAQItABQABgAIAAAAIQA4/SH/1gAAAJQBAAALAAAAAAAAAAAAAAAA&#10;AC8BAABfcmVscy8ucmVsc1BLAQItABQABgAIAAAAIQByaA0yNgIAAF8EAAAOAAAAAAAAAAAAAAAA&#10;AC4CAABkcnMvZTJvRG9jLnhtbFBLAQItABQABgAIAAAAIQB1djPO3AAAAAgBAAAPAAAAAAAAAAAA&#10;AAAAAJAEAABkcnMvZG93bnJldi54bWxQSwUGAAAAAAQABADzAAAAmQUAAAAA&#10;" strokeweight="2.25pt">
                <v:stroke endarrow="block"/>
              </v:shape>
            </w:pict>
          </mc:Fallback>
        </mc:AlternateContent>
      </w: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41910</wp:posOffset>
                </wp:positionH>
                <wp:positionV relativeFrom="paragraph">
                  <wp:posOffset>89534</wp:posOffset>
                </wp:positionV>
                <wp:extent cx="4343400" cy="0"/>
                <wp:effectExtent l="0" t="0" r="19050" b="19050"/>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3.3pt;margin-top:7.05pt;width:342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VuHwIAAD0EAAAOAAAAZHJzL2Uyb0RvYy54bWysU9uO2jAQfa/Uf7D8DknYQ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jzLMVKk&#10;hx497b2OodEsFmgwrgC7Sm1tSJEe1at51vS7Q0pXHVEtj9ZvJwPOWShp8s4lXJyBMLvhi2ZgQyBA&#10;rNaxsX2AhDqgY2zK6dYUfvSIws/8Ad4UekevuoQUV0djnf/MdY+CUGLnLRFt5yutFLRe2yyGIYdn&#10;5wMtUlwdQlSlN0LKOAFSoaHEi+lkGh2cloIFZTBztt1V0qIDCTMUn5gjaO7NrN4rFsE6Ttj6Insi&#10;5FmG4FIFPEgM6Fyk85D8WKSL9Xw9z0f5ZLYe5Wldj542VT6abbJP0/qhrqo6+xmoZXnRCca4Cuyu&#10;A5vlfzcQl9U5j9ptZG9lSN6jx3oB2es3ko6dDc0MG+aKnWanrb12HGY0Gl/2KSzB/R3k+61f/QIA&#10;AP//AwBQSwMEFAAGAAgAAAAhAEVsBS/aAAAABwEAAA8AAABkcnMvZG93bnJldi54bWxMjsFOwzAQ&#10;RO9I/IO1SFxQa6eCqE3jVBUSB460lbi68TYJxOsodprQr2erHuC4b0azL99MrhVn7EPjSUMyVyCQ&#10;Sm8bqjQc9m+zJYgQDVnTekINPxhgU9zf5SazfqQPPO9iJXiEQmY01DF2mZShrNGZMPcdEmcn3zsT&#10;+ewraXsz8rhr5UKpVDrTEH+oTYevNZbfu8FpwDC8JGq7ctXh/TI+fS4uX2O31/rxYdquQUSc4l8Z&#10;rvqsDgU7Hf1ANohWQ5pykfFzAoLjdKUYHG9AFrn871/8AgAA//8DAFBLAQItABQABgAIAAAAIQC2&#10;gziS/gAAAOEBAAATAAAAAAAAAAAAAAAAAAAAAABbQ29udGVudF9UeXBlc10ueG1sUEsBAi0AFAAG&#10;AAgAAAAhADj9If/WAAAAlAEAAAsAAAAAAAAAAAAAAAAALwEAAF9yZWxzLy5yZWxzUEsBAi0AFAAG&#10;AAgAAAAhAF1dFW4fAgAAPQQAAA4AAAAAAAAAAAAAAAAALgIAAGRycy9lMm9Eb2MueG1sUEsBAi0A&#10;FAAGAAgAAAAhAEVsBS/aAAAABwEAAA8AAAAAAAAAAAAAAAAAeQQAAGRycy9kb3ducmV2LnhtbFBL&#10;BQYAAAAABAAEAPMAAACABQAAAAA=&#10;"/>
            </w:pict>
          </mc:Fallback>
        </mc:AlternateContent>
      </w:r>
    </w:p>
    <w:p w:rsidR="00351B47" w:rsidRDefault="00055550" w:rsidP="009D4312">
      <w:r>
        <w:rPr>
          <w:noProof/>
        </w:rPr>
        <mc:AlternateContent>
          <mc:Choice Requires="wps">
            <w:drawing>
              <wp:anchor distT="0" distB="0" distL="114300" distR="114300" simplePos="0" relativeHeight="251681280" behindDoc="0" locked="0" layoutInCell="1" allowOverlap="1">
                <wp:simplePos x="0" y="0"/>
                <wp:positionH relativeFrom="column">
                  <wp:posOffset>546735</wp:posOffset>
                </wp:positionH>
                <wp:positionV relativeFrom="paragraph">
                  <wp:posOffset>175260</wp:posOffset>
                </wp:positionV>
                <wp:extent cx="3209925" cy="266700"/>
                <wp:effectExtent l="0" t="0" r="28575" b="1905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66700"/>
                        </a:xfrm>
                        <a:prstGeom prst="rect">
                          <a:avLst/>
                        </a:prstGeom>
                        <a:solidFill>
                          <a:srgbClr val="FFFFFF"/>
                        </a:solidFill>
                        <a:ln w="9525">
                          <a:solidFill>
                            <a:srgbClr val="000000"/>
                          </a:solidFill>
                          <a:miter lim="800000"/>
                          <a:headEnd/>
                          <a:tailEnd/>
                        </a:ln>
                      </wps:spPr>
                      <wps:txbx>
                        <w:txbxContent>
                          <w:p w:rsidR="00A607C4" w:rsidRPr="002F14BC" w:rsidRDefault="00A607C4" w:rsidP="009D4312">
                            <w:pPr>
                              <w:jc w:val="center"/>
                              <w:rPr>
                                <w:rFonts w:ascii="ＭＳ ゴシック" w:eastAsia="ＭＳ ゴシック" w:hAnsi="ＭＳ ゴシック"/>
                              </w:rPr>
                            </w:pPr>
                            <w:r w:rsidRPr="00562605">
                              <w:rPr>
                                <w:rFonts w:ascii="ＭＳ ゴシック" w:eastAsia="ＭＳ ゴシック" w:hAnsi="ＭＳ ゴシック" w:hint="eastAsia"/>
                              </w:rPr>
                              <w:t>所有権：京都府及び財団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43.05pt;margin-top:13.8pt;width:252.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z4KQIAAE8EAAAOAAAAZHJzL2Uyb0RvYy54bWysVNtu2zAMfR+wfxD0vtjx1jQx4hRFugwD&#10;uq1Ytw+QZdkWptsoJXb39aXkNM0u2MMwPwiiSB0dHpJeX41akYMAL62p6HyWUyIMt400XUW/ftm9&#10;WlLiAzMNU9aIij4IT682L1+sB1eKwvZWNQIIghhfDq6ifQiuzDLPe6GZn1knDDpbC5oFNKHLGmAD&#10;omuVFXm+yAYLjQPLhfd4ejM56Sbht63g4VPbehGIqihyC2mFtNZxzTZrVnbAXC/5kQb7BxaaSYOP&#10;nqBuWGBkD/I3KC05WG/bMONWZ7ZtJRcpB8xmnv+SzX3PnEi5oDjenWTy/w+WfzzcAZFNRRcXlBim&#10;sUafUTVmOiXIoogCDc6XGHfv7iCm6N2t5d88MXbbY5i4BrBDL1iDtOYxPvvpQjQ8XiX18ME2CM/2&#10;wSatxhZ0BEQVyJhK8nAqiRgD4Xj4ushXqwKpcfQVi8VlnmqWsfLptgMf3gmrSdxUFJB8QmeHWx8i&#10;G1Y+hST2VslmJ5VKBnT1VgE5MGyPXfpSApjkeZgyZKjo6gJ5/B0iT9+fILQM2OdK6oouT0GsjLK9&#10;NU3qwsCkmvZIWZmjjlG6qQRhrMdUqXmSIOpa2+YBlQU79TXOIW56Cz8oGbCnK+q/7xkIStR7g9W5&#10;fFOsUMqQjOVyhQMB5476zMEMR6CKBkqm7TZMY7N3ILse35knMYy9xnq2Mkn9zOnIHrs2VeA4YXEs&#10;zu0U9fwf2DwCAAD//wMAUEsDBBQABgAIAAAAIQBipj9r3AAAAAgBAAAPAAAAZHJzL2Rvd25yZXYu&#10;eG1sTI/BTsMwDIbvSLxDZCRuLG3FytY1nQCJI6ANxDltvLZa4lRN1nVvjzmxm63/1+fP5XZ2Vkw4&#10;ht6TgnSRgEBqvOmpVfD99fawAhGiJqOtJ1RwwQDb6vam1IXxZ9rhtI+tYAiFQivoYhwKKUPTodNh&#10;4Qckzg5+dDryOrbSjPrMcGdlliS5dLonvtDpAV87bI77k1Ow+szaR+vdy8/H8hjf68tEtJNK3d/N&#10;zxsQEef4X4Y/fVaHip1qfyIThGVGnnJTQfaUg+B8uU55qBXk6xxkVcrrB6pfAAAA//8DAFBLAQIt&#10;ABQABgAIAAAAIQC2gziS/gAAAOEBAAATAAAAAAAAAAAAAAAAAAAAAABbQ29udGVudF9UeXBlc10u&#10;eG1sUEsBAi0AFAAGAAgAAAAhADj9If/WAAAAlAEAAAsAAAAAAAAAAAAAAAAALwEAAF9yZWxzLy5y&#10;ZWxzUEsBAi0AFAAGAAgAAAAhABhjTPgpAgAATwQAAA4AAAAAAAAAAAAAAAAALgIAAGRycy9lMm9E&#10;b2MueG1sUEsBAi0AFAAGAAgAAAAhAGKmP2vcAAAACAEAAA8AAAAAAAAAAAAAAAAAgwQAAGRycy9k&#10;b3ducmV2LnhtbFBLBQYAAAAABAAEAPMAAACMBQAAAAA=&#10;">
                <v:textbox inset="5.85pt,.7pt,5.85pt,.7pt">
                  <w:txbxContent>
                    <w:p w:rsidR="00A607C4" w:rsidRPr="002F14BC" w:rsidRDefault="00A607C4" w:rsidP="009D4312">
                      <w:pPr>
                        <w:jc w:val="center"/>
                        <w:rPr>
                          <w:rFonts w:ascii="ＭＳ ゴシック" w:eastAsia="ＭＳ ゴシック" w:hAnsi="ＭＳ ゴシック"/>
                        </w:rPr>
                      </w:pPr>
                      <w:r w:rsidRPr="00562605">
                        <w:rPr>
                          <w:rFonts w:ascii="ＭＳ ゴシック" w:eastAsia="ＭＳ ゴシック" w:hAnsi="ＭＳ ゴシック" w:hint="eastAsia"/>
                        </w:rPr>
                        <w:t>所有権：京都府及び財団</w:t>
                      </w:r>
                    </w:p>
                  </w:txbxContent>
                </v:textbox>
              </v:rect>
            </w:pict>
          </mc:Fallback>
        </mc:AlternateContent>
      </w:r>
    </w:p>
    <w:p w:rsidR="00351B47" w:rsidRDefault="00351B47" w:rsidP="009D4312"/>
    <w:p w:rsidR="00351B47" w:rsidRDefault="00351B47" w:rsidP="009D4312"/>
    <w:p w:rsidR="00351B47" w:rsidRDefault="00351B47" w:rsidP="009D4312"/>
    <w:p w:rsidR="00351B47" w:rsidRDefault="00351B47" w:rsidP="009D4312"/>
    <w:p w:rsidR="00351B47" w:rsidRPr="00CA375B" w:rsidRDefault="00055550" w:rsidP="009D4312">
      <w:pPr>
        <w:rPr>
          <w:rFonts w:ascii="ＭＳ ゴシック" w:eastAsia="ＭＳ ゴシック" w:hAnsi="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2899410</wp:posOffset>
                </wp:positionH>
                <wp:positionV relativeFrom="paragraph">
                  <wp:posOffset>80010</wp:posOffset>
                </wp:positionV>
                <wp:extent cx="1533525" cy="295275"/>
                <wp:effectExtent l="0" t="0" r="28575" b="276225"/>
                <wp:wrapNone/>
                <wp:docPr id="6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95275"/>
                        </a:xfrm>
                        <a:prstGeom prst="wedgeRoundRectCallout">
                          <a:avLst>
                            <a:gd name="adj1" fmla="val -32111"/>
                            <a:gd name="adj2" fmla="val 127634"/>
                            <a:gd name="adj3" fmla="val 16667"/>
                          </a:avLst>
                        </a:prstGeom>
                        <a:solidFill>
                          <a:srgbClr val="FFFFFF"/>
                        </a:solidFill>
                        <a:ln w="9525">
                          <a:solidFill>
                            <a:srgbClr val="000000"/>
                          </a:solidFill>
                          <a:miter lim="800000"/>
                          <a:headEnd/>
                          <a:tailEnd/>
                        </a:ln>
                      </wps:spPr>
                      <wps:txbx>
                        <w:txbxContent>
                          <w:p w:rsidR="00A607C4" w:rsidRPr="00326923" w:rsidRDefault="00A607C4" w:rsidP="009D4312">
                            <w:pPr>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事業契約・定借契約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37" type="#_x0000_t62" style="position:absolute;left:0;text-align:left;margin-left:228.3pt;margin-top:6.3pt;width:120.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W/ZwIAANcEAAAOAAAAZHJzL2Uyb0RvYy54bWysVNtu1DAQfUfiHyy/d7PJXhs1W1VbipAK&#10;VC18gNd2EoPjMbZ3s+XrmTjZbQo8IfIQ2Znx8ZlzZnJ1fWw0OUjnFZiCppMpJdJwEMpUBf365e5i&#10;TYkPzAimwciCPktPrzdv31y1NpcZ1KCFdARBjM9bW9A6BJsniee1bJifgJUGgyW4hgXcuioRjrWI&#10;3ugkm06XSQtOWAdceo9fb/sg3UT8spQ8fC5LLwPRBUVuIb5dfO+6d7K5YnnlmK0VH2iwf2DRMGXw&#10;0jPULQuM7J36A6pR3IGHMkw4NAmUpeIy1oDVpNPfqnmqmZWxFhTH27NM/v/B8k+HB0eUKOhyRolh&#10;DXp0sw8QrybzRSdQa32OeU/2wXUlensP/LsnBrY1M5W8cQ7aWjKBtNIuP3l1oNt4PEp27UcQCM8Q&#10;Pmp1LF3TAaIK5BgteT5bIo+BcPyYLmazRbaghGMsu1xkq0gpYfnptHU+vJfQkG5R0FaKSj7C3ohH&#10;NH/LtIZ9iNexw70P0SMxFMrEt5SSstFo+YFpcjHL0jSWgEaOkrJxUpqtlrP50DijJJTvBSldLper&#10;qAXLh3uR8olqVBG0EndK67hx1W6rHUESBb2Lz3DYj9O0IW1BUYRFLOhVzI8hpvH5G0SjAs6bVk1B&#10;1+cklnf2vTMiTkNgSvdrpKzN4GdnYd8K4bg7xo7pper83YF4Rocd9POF/wNc1OB+UtLibBXU/9gz&#10;JynRHwx2yWqOTuIwxs16fYmD6caB3SjADEegggZK+uU29OO7t05VNd6TRjEMdG1bqnBqwJ7TwB6n&#10;B1evxnO8j1kv/6PNLwAAAP//AwBQSwMEFAAGAAgAAAAhAMcm4cXfAAAACQEAAA8AAABkcnMvZG93&#10;bnJldi54bWxMj8FOwzAMhu9IvENkJC6IpR2s2krTqUIwCe3ENu5eY5qKJumabC1vjznBybL+T78/&#10;F+vJduJCQ2i9U5DOEhDkaq9b1yg47F/vlyBCRKex844UfFOAdXl9VWCu/eje6bKLjeASF3JUYGLs&#10;cylDbchimPmeHGeffrAYeR0aqQccudx2cp4kmbTYOr5gsKdnQ/XX7mwVTLo6bPYvD6babCn9uBvx&#10;jU4npW5vpuoJRKQp/sHwq8/qULLT0Z+dDqJT8LjIMkY5mPNkIFstUxBHBYtVCrIs5P8Pyh8AAAD/&#10;/wMAUEsBAi0AFAAGAAgAAAAhALaDOJL+AAAA4QEAABMAAAAAAAAAAAAAAAAAAAAAAFtDb250ZW50&#10;X1R5cGVzXS54bWxQSwECLQAUAAYACAAAACEAOP0h/9YAAACUAQAACwAAAAAAAAAAAAAAAAAvAQAA&#10;X3JlbHMvLnJlbHNQSwECLQAUAAYACAAAACEAq6slv2cCAADXBAAADgAAAAAAAAAAAAAAAAAuAgAA&#10;ZHJzL2Uyb0RvYy54bWxQSwECLQAUAAYACAAAACEAxybhxd8AAAAJAQAADwAAAAAAAAAAAAAAAADB&#10;BAAAZHJzL2Rvd25yZXYueG1sUEsFBgAAAAAEAAQA8wAAAM0FAAAAAA==&#10;" adj="3864,38369">
                <v:textbox inset="5.85pt,.7pt,5.85pt,.7pt">
                  <w:txbxContent>
                    <w:p w:rsidR="00A607C4" w:rsidRPr="00326923" w:rsidRDefault="00A607C4" w:rsidP="009D4312">
                      <w:pPr>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事業契約・定借契約</w:t>
                      </w:r>
                    </w:p>
                  </w:txbxContent>
                </v:textbox>
              </v:shape>
            </w:pict>
          </mc:Fallback>
        </mc:AlternateContent>
      </w:r>
      <w:r w:rsidR="00351B47">
        <w:rPr>
          <w:rFonts w:ascii="ＭＳ ゴシック" w:eastAsia="ＭＳ ゴシック" w:hAnsi="ＭＳ ゴシック" w:hint="eastAsia"/>
        </w:rPr>
        <w:t>②</w:t>
      </w:r>
      <w:r w:rsidR="00351B47" w:rsidRPr="00CA375B">
        <w:rPr>
          <w:rFonts w:ascii="ＭＳ ゴシック" w:eastAsia="ＭＳ ゴシック" w:hAnsi="ＭＳ ゴシック" w:hint="eastAsia"/>
        </w:rPr>
        <w:t>契約等関係</w:t>
      </w:r>
    </w:p>
    <w:p w:rsidR="00351B47" w:rsidRDefault="00351B47" w:rsidP="009D4312"/>
    <w:p w:rsidR="00351B47" w:rsidRDefault="00055550" w:rsidP="009D4312">
      <w:r>
        <w:rPr>
          <w:noProof/>
        </w:rPr>
        <mc:AlternateContent>
          <mc:Choice Requires="wps">
            <w:drawing>
              <wp:anchor distT="0" distB="0" distL="114300" distR="114300" simplePos="0" relativeHeight="251646464" behindDoc="0" locked="0" layoutInCell="1" allowOverlap="1">
                <wp:simplePos x="0" y="0"/>
                <wp:positionH relativeFrom="column">
                  <wp:posOffset>4204335</wp:posOffset>
                </wp:positionH>
                <wp:positionV relativeFrom="paragraph">
                  <wp:posOffset>70485</wp:posOffset>
                </wp:positionV>
                <wp:extent cx="1895475" cy="4160520"/>
                <wp:effectExtent l="0" t="0" r="28575" b="11430"/>
                <wp:wrapNone/>
                <wp:docPr id="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160520"/>
                        </a:xfrm>
                        <a:prstGeom prst="rect">
                          <a:avLst/>
                        </a:prstGeom>
                        <a:solidFill>
                          <a:srgbClr val="FFFFFF"/>
                        </a:solidFill>
                        <a:ln w="9525">
                          <a:solidFill>
                            <a:srgbClr val="000000"/>
                          </a:solidFill>
                          <a:miter lim="800000"/>
                          <a:headEnd/>
                          <a:tailEnd/>
                        </a:ln>
                      </wps:spPr>
                      <wps:txbx>
                        <w:txbxContent>
                          <w:p w:rsidR="00A607C4" w:rsidRDefault="00A607C4" w:rsidP="009D4312">
                            <w:pPr>
                              <w:rPr>
                                <w:rFonts w:ascii="HGP創英角ﾎﾟｯﾌﾟ体" w:eastAsia="HGP創英角ﾎﾟｯﾌﾟ体"/>
                                <w:bdr w:val="single" w:sz="4" w:space="0" w:color="auto"/>
                              </w:rPr>
                            </w:pPr>
                            <w:r w:rsidRPr="00F007C2">
                              <w:rPr>
                                <w:rFonts w:ascii="HGP創英角ﾎﾟｯﾌﾟ体" w:eastAsia="HGP創英角ﾎﾟｯﾌﾟ体" w:hint="eastAsia"/>
                                <w:bdr w:val="single" w:sz="4" w:space="0" w:color="auto"/>
                              </w:rPr>
                              <w:t>民間事業者</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・既存建物解体撤去</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・埋蔵文化財調査</w:t>
                            </w:r>
                          </w:p>
                          <w:p w:rsidR="00A607C4" w:rsidRDefault="00A607C4">
                            <w:pPr>
                              <w:ind w:firstLineChars="200" w:firstLine="480"/>
                              <w:rPr>
                                <w:rFonts w:ascii="HGP創英角ﾎﾟｯﾌﾟ体" w:eastAsia="HGP創英角ﾎﾟｯﾌﾟ体"/>
                              </w:rPr>
                            </w:pPr>
                            <w:r w:rsidRPr="003E5E0F">
                              <w:rPr>
                                <w:rFonts w:ascii="HGP創英角ﾎﾟｯﾌﾟ体" w:eastAsia="HGP創英角ﾎﾟｯﾌﾟ体" w:hint="eastAsia"/>
                              </w:rPr>
                              <w:t>・</w:t>
                            </w:r>
                            <w:r>
                              <w:rPr>
                                <w:rFonts w:ascii="HGP創英角ﾎﾟｯﾌﾟ体" w:eastAsia="HGP創英角ﾎﾟｯﾌﾟ体" w:hint="eastAsia"/>
                              </w:rPr>
                              <w:t>土地の賃貸借</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・建設</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・区分所有部分譲渡</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・維持管理</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・運営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331.05pt;margin-top:5.55pt;width:149.25pt;height:32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gJLQIAAFAEAAAOAAAAZHJzL2Uyb0RvYy54bWysVNuO0zAQfUfiHyy/01zUa9R0tepShLTA&#10;ioUPcBwnsXBsM3ablq9n7LSlCzwh8mDZmfHJmXNmsr479oocBDhpdEmzSUqJ0NzUUrcl/fpl92ZJ&#10;ifNM10wZLUp6Eo7ebV6/Wg+2ELnpjKoFEATRrhhsSTvvbZEkjneiZ25irNAYbAz0zOMR2qQGNiB6&#10;r5I8TefJYKC2YLhwDt8+jEG6ifhNI7j/1DROeKJKitx8XCGuVViTzZoVLTDbSX6mwf6BRc+kxo9e&#10;oR6YZ2QP8g+oXnIwzjR+wk2fmKaRXMQasJos/a2a545ZEWtBcZy9yuT+Hyz/eHgCIuuSznNKNOvR&#10;o8+oGtOtEiRfBIEG6wrMe7ZPEEp09tHwb45os+0wTdwDmKETrEZaWchPXlwIB4dXSTV8MDXCs703&#10;UatjA30ARBXIMVpyuloijp5wfJktV7PpYkYJx9g0m6ezPJqWsOJy3YLz74TpSdiUFJB9hGeHR+cD&#10;HVZcUiJ9o2S9k0rFA7TVVgE5MOyPXXxiBVjlbZrSZCjpapbPIvKLmLuFSOPzN4heemx0JfuSLq9J&#10;rAi6vdV1bEPPpBr3SFnps5BBu9EDf6yO0aosv9hSmfqE0oIZGxsHETedgR+UDNjUJXXf9wwEJeq9&#10;RnsW03yFWvp4WC5XOBFwG6huAkxzBCqpp2Tcbv04N3sLsu3wO1kUQ5t7NLSRUepg9sjpzB7bNjpw&#10;HrEwF7fnmPXrR7D5CQAA//8DAFBLAwQUAAYACAAAACEA6M2CONsAAAAKAQAADwAAAGRycy9kb3du&#10;cmV2LnhtbEyPwU7DMAyG70i8Q2QkbixtgWiUphMgcQS0gTinjWmrJU7VZF339ngnOFnW9+v352qz&#10;eCdmnOIQSEO+ykAgtcEO1Gn4+ny9WYOIyZA1LhBqOGGETX15UZnShiNtcd6lTnAJxdJo6FMaSylj&#10;26M3cRVGJGY/YfIm8Tp10k7myOXeySLLlPRmIL7QmxFfemz3u4PXsP4oujsX/PP3+/0+vTWnmWgr&#10;tb6+Wp4eQSRc0l8YzvqsDjU7NeFANgqnQaki5yiDnCcHHlSmQDRnom5B1pX8/0L9CwAA//8DAFBL&#10;AQItABQABgAIAAAAIQC2gziS/gAAAOEBAAATAAAAAAAAAAAAAAAAAAAAAABbQ29udGVudF9UeXBl&#10;c10ueG1sUEsBAi0AFAAGAAgAAAAhADj9If/WAAAAlAEAAAsAAAAAAAAAAAAAAAAALwEAAF9yZWxz&#10;Ly5yZWxzUEsBAi0AFAAGAAgAAAAhAG8S2AktAgAAUAQAAA4AAAAAAAAAAAAAAAAALgIAAGRycy9l&#10;Mm9Eb2MueG1sUEsBAi0AFAAGAAgAAAAhAOjNgjjbAAAACgEAAA8AAAAAAAAAAAAAAAAAhwQAAGRy&#10;cy9kb3ducmV2LnhtbFBLBQYAAAAABAAEAPMAAACPBQAAAAA=&#10;">
                <v:textbox inset="5.85pt,.7pt,5.85pt,.7pt">
                  <w:txbxContent>
                    <w:p w:rsidR="00A607C4" w:rsidRDefault="00A607C4" w:rsidP="009D4312">
                      <w:pPr>
                        <w:rPr>
                          <w:rFonts w:ascii="HGP創英角ﾎﾟｯﾌﾟ体" w:eastAsia="HGP創英角ﾎﾟｯﾌﾟ体"/>
                          <w:bdr w:val="single" w:sz="4" w:space="0" w:color="auto"/>
                        </w:rPr>
                      </w:pPr>
                      <w:r w:rsidRPr="00F007C2">
                        <w:rPr>
                          <w:rFonts w:ascii="HGP創英角ﾎﾟｯﾌﾟ体" w:eastAsia="HGP創英角ﾎﾟｯﾌﾟ体" w:hint="eastAsia"/>
                          <w:bdr w:val="single" w:sz="4" w:space="0" w:color="auto"/>
                        </w:rPr>
                        <w:t>民間事業者</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・既存建物解体撤去</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・埋蔵文化財調査</w:t>
                      </w:r>
                    </w:p>
                    <w:p w:rsidR="00A607C4" w:rsidRDefault="00A607C4">
                      <w:pPr>
                        <w:ind w:firstLineChars="200" w:firstLine="480"/>
                        <w:rPr>
                          <w:rFonts w:ascii="HGP創英角ﾎﾟｯﾌﾟ体" w:eastAsia="HGP創英角ﾎﾟｯﾌﾟ体"/>
                        </w:rPr>
                      </w:pPr>
                      <w:r w:rsidRPr="003E5E0F">
                        <w:rPr>
                          <w:rFonts w:ascii="HGP創英角ﾎﾟｯﾌﾟ体" w:eastAsia="HGP創英角ﾎﾟｯﾌﾟ体" w:hint="eastAsia"/>
                        </w:rPr>
                        <w:t>・</w:t>
                      </w:r>
                      <w:r>
                        <w:rPr>
                          <w:rFonts w:ascii="HGP創英角ﾎﾟｯﾌﾟ体" w:eastAsia="HGP創英角ﾎﾟｯﾌﾟ体" w:hint="eastAsia"/>
                        </w:rPr>
                        <w:t>土地の賃貸借</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・建設</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・区分所有部分譲渡</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・維持管理</w:t>
                      </w:r>
                    </w:p>
                    <w:p w:rsidR="00A607C4" w:rsidRDefault="00A607C4">
                      <w:pPr>
                        <w:ind w:firstLineChars="200" w:firstLine="480"/>
                        <w:rPr>
                          <w:rFonts w:ascii="HGP創英角ﾎﾟｯﾌﾟ体" w:eastAsia="HGP創英角ﾎﾟｯﾌﾟ体"/>
                        </w:rPr>
                      </w:pPr>
                      <w:r>
                        <w:rPr>
                          <w:rFonts w:ascii="HGP創英角ﾎﾟｯﾌﾟ体" w:eastAsia="HGP創英角ﾎﾟｯﾌﾟ体" w:hint="eastAsia"/>
                        </w:rPr>
                        <w:t>・運営</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403860</wp:posOffset>
                </wp:positionH>
                <wp:positionV relativeFrom="paragraph">
                  <wp:posOffset>70485</wp:posOffset>
                </wp:positionV>
                <wp:extent cx="2409825" cy="2400300"/>
                <wp:effectExtent l="0" t="0" r="28575" b="19050"/>
                <wp:wrapNone/>
                <wp:docPr id="6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00300"/>
                        </a:xfrm>
                        <a:prstGeom prst="rect">
                          <a:avLst/>
                        </a:prstGeom>
                        <a:solidFill>
                          <a:srgbClr val="FFFFFF"/>
                        </a:solidFill>
                        <a:ln w="9525">
                          <a:solidFill>
                            <a:srgbClr val="000000"/>
                          </a:solidFill>
                          <a:miter lim="800000"/>
                          <a:headEnd/>
                          <a:tailEnd/>
                        </a:ln>
                      </wps:spPr>
                      <wps:txbx>
                        <w:txbxContent>
                          <w:p w:rsidR="00A607C4" w:rsidRDefault="00A607C4"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京都府</w:t>
                            </w:r>
                          </w:p>
                          <w:p w:rsidR="00A607C4" w:rsidRDefault="00A607C4" w:rsidP="009D4312">
                            <w:pPr>
                              <w:rPr>
                                <w:rFonts w:ascii="HGP創英角ﾎﾟｯﾌﾟ体" w:eastAsia="HGP創英角ﾎﾟｯﾌﾟ体"/>
                              </w:rPr>
                            </w:pPr>
                            <w:r w:rsidRPr="00877927">
                              <w:rPr>
                                <w:rFonts w:ascii="HGP創英角ﾎﾟｯﾌﾟ体" w:eastAsia="HGP創英角ﾎﾟｯﾌﾟ体" w:hint="eastAsia"/>
                              </w:rPr>
                              <w:t xml:space="preserve">　　　　・</w:t>
                            </w:r>
                            <w:r>
                              <w:rPr>
                                <w:rFonts w:ascii="HGP創英角ﾎﾟｯﾌﾟ体" w:eastAsia="HGP創英角ﾎﾟｯﾌﾟ体" w:hint="eastAsia"/>
                              </w:rPr>
                              <w:t>土地の賃貸借</w:t>
                            </w:r>
                          </w:p>
                          <w:p w:rsidR="00A607C4" w:rsidRPr="00877927" w:rsidRDefault="00A607C4" w:rsidP="009D4312">
                            <w:pPr>
                              <w:rPr>
                                <w:rFonts w:ascii="HGP創英角ﾎﾟｯﾌﾟ体" w:eastAsia="HGP創英角ﾎﾟｯﾌﾟ体"/>
                              </w:rPr>
                            </w:pPr>
                            <w:r>
                              <w:rPr>
                                <w:rFonts w:ascii="HGP創英角ﾎﾟｯﾌﾟ体" w:eastAsia="HGP創英角ﾎﾟｯﾌﾟ体" w:hint="eastAsia"/>
                              </w:rPr>
                              <w:t xml:space="preserve">　　　　・区分所有部分取得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31.8pt;margin-top:5.55pt;width:189.75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3uKQIAAFAEAAAOAAAAZHJzL2Uyb0RvYy54bWysVNuO0zAQfUfiHyy/01z2Qho1Xa26FCEt&#10;sGLhAxzHSSx8Y+w2Wb5+J05bykU8IPJgeeLxyZlzZrK6GbUiewFeWlPRbJFSIgy3jTRdRb983r4q&#10;KPGBmYYpa0RFn4SnN+uXL1aDK0Vue6saAQRBjC8HV9E+BFcmiee90MwvrBMGD1sLmgUMoUsaYAOi&#10;a5XkaXqdDBYaB5YL7/Ht3XxI1xG/bQUPH9vWi0BURZFbiCvEtZ7WZL1iZQfM9ZIfaLB/YKGZNPjR&#10;E9QdC4zsQP4GpSUH620bFtzqxLat5CLWgNVk6S/VPPbMiVgLiuPdSSb//2D5h/0DENlU9DqjxDCN&#10;Hn1C1ZjplCB5MQk0OF9i3qN7gKlE7+4t/+qJsZse08QtgB16wRqklU35yU8XpsDjVVIP722D8GwX&#10;bNRqbEFPgKgCGaMlTydLxBgIx5f5Zbos8itKOJ5hkF6k0bSElcfrDnx4K6wm06aigOwjPNvf+zDR&#10;YeUxJdK3SjZbqVQMoKs3CsieYX9s4xMrwCrP05QhQ0WXV0jk7xBpfP4EoWXARldSV7Q4JbFy0u2N&#10;aWIbBibVvEfKyhyEnLSbPQhjPUarsoujLbVtnlBasHNj4yDiprfwnZIBm7qi/tuOgaBEvTNoz+vL&#10;fIlahhgUxRInAs4P6rMDZjgCVTRQMm83YZ6bnQPZ9fidLIph7C0a2soo9WT2zOnAHts2OnAYsWku&#10;zuOY9eNHsH4GAAD//wMAUEsDBBQABgAIAAAAIQAzqHhX3QAAAAkBAAAPAAAAZHJzL2Rvd25yZXYu&#10;eG1sTI9BT4NAEIXvJv6HzZh4swsFCVKWRk08qmk1nhd2CqTsLGG3lP57x5O9zcx7efO9crvYQcw4&#10;+d6RgngVgUBqnOmpVfD99faQg/BBk9GDI1RwQQ/b6vam1IVxZ9rhvA+t4BDyhVbQhTAWUvqmQ6v9&#10;yo1IrB3cZHXgdWqlmfSZw+0g11GUSat74g+dHvG1w+a4P1kF+ee6TQdnX34+Ho/hvb7MRDup1P3d&#10;8rwBEXAJ/2b4w2d0qJipdicyXgwKsiRjJ9/jGATraZrwUCtI8qcYZFXK6wbVLwAAAP//AwBQSwEC&#10;LQAUAAYACAAAACEAtoM4kv4AAADhAQAAEwAAAAAAAAAAAAAAAAAAAAAAW0NvbnRlbnRfVHlwZXNd&#10;LnhtbFBLAQItABQABgAIAAAAIQA4/SH/1gAAAJQBAAALAAAAAAAAAAAAAAAAAC8BAABfcmVscy8u&#10;cmVsc1BLAQItABQABgAIAAAAIQAs6g3uKQIAAFAEAAAOAAAAAAAAAAAAAAAAAC4CAABkcnMvZTJv&#10;RG9jLnhtbFBLAQItABQABgAIAAAAIQAzqHhX3QAAAAkBAAAPAAAAAAAAAAAAAAAAAIMEAABkcnMv&#10;ZG93bnJldi54bWxQSwUGAAAAAAQABADzAAAAjQUAAAAA&#10;">
                <v:textbox inset="5.85pt,.7pt,5.85pt,.7pt">
                  <w:txbxContent>
                    <w:p w:rsidR="00A607C4" w:rsidRDefault="00A607C4"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京都府</w:t>
                      </w:r>
                    </w:p>
                    <w:p w:rsidR="00A607C4" w:rsidRDefault="00A607C4" w:rsidP="009D4312">
                      <w:pPr>
                        <w:rPr>
                          <w:rFonts w:ascii="HGP創英角ﾎﾟｯﾌﾟ体" w:eastAsia="HGP創英角ﾎﾟｯﾌﾟ体"/>
                        </w:rPr>
                      </w:pPr>
                      <w:r w:rsidRPr="00877927">
                        <w:rPr>
                          <w:rFonts w:ascii="HGP創英角ﾎﾟｯﾌﾟ体" w:eastAsia="HGP創英角ﾎﾟｯﾌﾟ体" w:hint="eastAsia"/>
                        </w:rPr>
                        <w:t xml:space="preserve">　　　　・</w:t>
                      </w:r>
                      <w:r>
                        <w:rPr>
                          <w:rFonts w:ascii="HGP創英角ﾎﾟｯﾌﾟ体" w:eastAsia="HGP創英角ﾎﾟｯﾌﾟ体" w:hint="eastAsia"/>
                        </w:rPr>
                        <w:t>土地の賃貸借</w:t>
                      </w:r>
                    </w:p>
                    <w:p w:rsidR="00A607C4" w:rsidRPr="00877927" w:rsidRDefault="00A607C4" w:rsidP="009D4312">
                      <w:pPr>
                        <w:rPr>
                          <w:rFonts w:ascii="HGP創英角ﾎﾟｯﾌﾟ体" w:eastAsia="HGP創英角ﾎﾟｯﾌﾟ体"/>
                        </w:rPr>
                      </w:pPr>
                      <w:r>
                        <w:rPr>
                          <w:rFonts w:ascii="HGP創英角ﾎﾟｯﾌﾟ体" w:eastAsia="HGP創英角ﾎﾟｯﾌﾟ体" w:hint="eastAsia"/>
                        </w:rPr>
                        <w:t xml:space="preserve">　　　　・区分所有部分取得</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3370580</wp:posOffset>
                </wp:positionH>
                <wp:positionV relativeFrom="paragraph">
                  <wp:posOffset>-596265</wp:posOffset>
                </wp:positionV>
                <wp:extent cx="257175" cy="1543050"/>
                <wp:effectExtent l="0" t="14287" r="0" b="33338"/>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 cy="1543050"/>
                        </a:xfrm>
                        <a:prstGeom prst="upDownArrow">
                          <a:avLst>
                            <a:gd name="adj1" fmla="val 50130"/>
                            <a:gd name="adj2" fmla="val 128639"/>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4" o:spid="_x0000_s1026" type="#_x0000_t70" style="position:absolute;left:0;text-align:left;margin-left:265.4pt;margin-top:-46.95pt;width:20.25pt;height:121.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7GTwIAAKMEAAAOAAAAZHJzL2Uyb0RvYy54bWysVNtuEzEQfUfiHyy/07002yarbqqqpQip&#10;QKXCBzi2N2uwPcZ2silfz9ibhBReEGIfLI9nfGbmHM9eXe+MJlvpgwLb0eqspERaDkLZdUe/fL5/&#10;M6ckRGYF02BlR59loNfL16+uRtfKGgbQQnqCIDa0o+voEKNriyLwQRoWzsBJi84evGERTb8uhGcj&#10;ohtd1GV5UYzghfPAZQh4ejc56TLj973k8VPfBxmJ7ijWFvPq87pKa7G8Yu3aMzcovi+D/UMVhimL&#10;SY9QdywysvHqDyijuIcAfTzjYAroe8Vl7gG7qcrfunkamJO5FyQnuCNN4f/B8o/bR0+U6OgF0mOZ&#10;QY1uNhFyajKbJYJGF1qMe3KPPrUY3APwb4FYuB2YXcsb72EcJBNYVpXiixcXkhHwKlmNH0AgPEP4&#10;zNWu94Z4QE2aWZm+fIqckF0W6PkokNxFwvGwbi6ry4YSjq6qmZ2XTVawYG3CSsU5H+I7CYakTUc3&#10;7g5GmyvM4Gz7EGLWSeybZeJrRUlvNMq+ZZo0ZXV+eBYnMfVpTFXPL84XuVXW7iGxhkPuTBJoJe6V&#10;1tnw69Wt9gTxsaWp1cQTcnkapi0ZO7po6ibX+sIX/g7CqIjjpJXp6PyYh7VJnbdW5McemdLTHvNr&#10;u5crKTQpvQLxjGplXfBJ4GwjjwP4H5SMOCcdDd83zEtK9HuLil/O6gUqErMxny/wij91rE4czHIE&#10;6mikZNrexmkUN86r9YB5qty5hfQEexUPj2mqaV8qTkLmbj+1adRO7Rz169+y/AkAAP//AwBQSwME&#10;FAAGAAgAAAAhAKm3ySneAAAACAEAAA8AAABkcnMvZG93bnJldi54bWxMj8FOwzAQRO9I/IO1SNyo&#10;Q1qSEuJUBQkkTojSCzc33sah8TqK3TTl61lOcBzN6O3bcjW5Tow4hNaTgttZAgKp9qalRsH24/lm&#10;CSJETUZ3nlDBGQOsqsuLUhfGn+gdx01sBEMoFFqBjbEvpAy1RafDzPdI3O394HTkODTSDPrEcNfJ&#10;NEky6XRLfMHqHp8s1ofN0TGlPlDz+Nbv7eJuPT9vx8+vl+9Xpa6vpvUDiIhT/BvDrz6rQ8VOO38k&#10;E0SnYJHeZzxVkM9BcJ/lKecdF/kSZFXK/w9UPwAAAP//AwBQSwECLQAUAAYACAAAACEAtoM4kv4A&#10;AADhAQAAEwAAAAAAAAAAAAAAAAAAAAAAW0NvbnRlbnRfVHlwZXNdLnhtbFBLAQItABQABgAIAAAA&#10;IQA4/SH/1gAAAJQBAAALAAAAAAAAAAAAAAAAAC8BAABfcmVscy8ucmVsc1BLAQItABQABgAIAAAA&#10;IQCCE77GTwIAAKMEAAAOAAAAAAAAAAAAAAAAAC4CAABkcnMvZTJvRG9jLnhtbFBLAQItABQABgAI&#10;AAAAIQCpt8kp3gAAAAgBAAAPAAAAAAAAAAAAAAAAAKkEAABkcnMvZG93bnJldi54bWxQSwUGAAAA&#10;AAQABADzAAAAtAUAAAAA&#10;" adj="5386,4631" fillcolor="black">
                <v:textbox inset="5.85pt,.7pt,5.85pt,.7pt"/>
              </v:shape>
            </w:pict>
          </mc:Fallback>
        </mc:AlternateContent>
      </w:r>
    </w:p>
    <w:p w:rsidR="00351B47" w:rsidRDefault="00055550" w:rsidP="009D4312">
      <w:r>
        <w:rPr>
          <w:noProof/>
        </w:rPr>
        <mc:AlternateContent>
          <mc:Choice Requires="wps">
            <w:drawing>
              <wp:anchor distT="0" distB="0" distL="114300" distR="114300" simplePos="0" relativeHeight="251670016" behindDoc="0" locked="0" layoutInCell="1" allowOverlap="1">
                <wp:simplePos x="0" y="0"/>
                <wp:positionH relativeFrom="column">
                  <wp:posOffset>2994660</wp:posOffset>
                </wp:positionH>
                <wp:positionV relativeFrom="paragraph">
                  <wp:posOffset>184785</wp:posOffset>
                </wp:positionV>
                <wp:extent cx="981075" cy="742950"/>
                <wp:effectExtent l="0" t="0" r="28575"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235.8pt;margin-top:14.55pt;width:77.25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HcdgIAAPoEAAAOAAAAZHJzL2Uyb0RvYy54bWysVFFv2yAQfp+0/4B4T2xnTutYdaooTqZJ&#10;3Vat2w8ggGM0DAxInK7af9+BkzRdX6ZpfsDAHcf33X3Hze2hk2jPrRNaVTgbpxhxRTUTalvhb1/X&#10;owIj54liRGrFK/zIHb6dv31z05uST3SrJeMWQRDlyt5UuPXelEniaMs74sbacAXGRtuOeFjabcIs&#10;6SF6J5NJml4lvbbMWE25c7BbD0Y8j/GbhlP/uWkc90hWGLD5ONo4bsKYzG9IubXEtIIeYZB/QNER&#10;oeDSc6iaeIJ2VrwK1QlqtdONH1PdJbppBOWRA7DJ0j/YPLTE8MgFkuPMOU3u/4Wln/b3FglW4ekM&#10;I0U6qNEXyBpRW8nRNCaoN64EvwdzbwNFZ+40/e6Q0ssW3PjCWt23nDCAlYWEJi8OhIWDo2jTf9QM&#10;wpOd1zFXh8Z2ISBkAR1iSR7PJeEHjyhszoosvZ5iRMF0nU9mA6KElKfDxjr/nusOhUmFLWCPwcn+&#10;zvkAhpQnl3CX0mshZay6VKiHC6aTaTzgtBQsGCNHu90spUV7EnQTv8gM2F+6dcKDeqXoKlycnUgZ&#10;krFSLN7iiZDDHJBIFYIDN8B2nA0qeZqls1WxKvJRPrlajfK0rkeL9TIfXa2z62n9rl4u6+xXwJnl&#10;ZSsY4ypAPSk2y/9OEcfeGbR21uwLSu6S+Tp+r5knL2HELAOr0z+yiyoIhQ+96MqNZo8gAquHFoQn&#10;Ayattj8x6qH9Kux+7IjlGMkPCoQUaw39GhdFMYPetZeGzYWBKAqBKuwxGqZLP3T4zlixbeGeLFZY&#10;6QVIrxFRFs+YjoKFBov4j49B6ODLdfR6frLmvwEAAP//AwBQSwMEFAAGAAgAAAAhAEaAIgDfAAAA&#10;CgEAAA8AAABkcnMvZG93bnJldi54bWxMj8FOwzAMhu9IvENkJG4sbVUFKE2niglOCLGBJu2WNaYt&#10;NE7VZFvh6TEnuP2WP/3+XC5nN4gjTqH3pCFdJCCQGm97ajW8vT5c3YAI0ZA1gyfU8IUBltX5WWkK&#10;60+0xuMmtoJLKBRGQxfjWEgZmg6dCQs/IvHu3U/ORB6nVtrJnLjcDTJLEiWd6YkvdGbE+w6bz83B&#10;aVjXs3r87nd5eNrW6fOYrV6S1YfWlxdzfQci4hz/YPjVZ3Wo2GnvD2SDGDTk16liVEN2m4JgQGWK&#10;w57JnIOsSvn/heoHAAD//wMAUEsBAi0AFAAGAAgAAAAhALaDOJL+AAAA4QEAABMAAAAAAAAAAAAA&#10;AAAAAAAAAFtDb250ZW50X1R5cGVzXS54bWxQSwECLQAUAAYACAAAACEAOP0h/9YAAACUAQAACwAA&#10;AAAAAAAAAAAAAAAvAQAAX3JlbHMvLnJlbHNQSwECLQAUAAYACAAAACEA55Tx3HYCAAD6BAAADgAA&#10;AAAAAAAAAAAAAAAuAgAAZHJzL2Uyb0RvYy54bWxQSwECLQAUAAYACAAAACEARoAiAN8AAAAKAQAA&#10;DwAAAAAAAAAAAAAAAADQBAAAZHJzL2Rvd25yZXYueG1sUEsFBgAAAAAEAAQA8wAAANwFAAAAAA==&#10;" filled="f">
                <v:textbox inset="5.85pt,.7pt,5.85pt,.7pt"/>
              </v:rect>
            </w:pict>
          </mc:Fallback>
        </mc:AlternateContent>
      </w:r>
    </w:p>
    <w:p w:rsidR="00351B47" w:rsidRDefault="00055550" w:rsidP="009D4312">
      <w:r>
        <w:rPr>
          <w:noProof/>
        </w:rPr>
        <mc:AlternateContent>
          <mc:Choice Requires="wps">
            <w:drawing>
              <wp:anchor distT="0" distB="0" distL="114300" distR="114300" simplePos="0" relativeHeight="251668992" behindDoc="0" locked="0" layoutInCell="1" allowOverlap="1">
                <wp:simplePos x="0" y="0"/>
                <wp:positionH relativeFrom="column">
                  <wp:posOffset>3223260</wp:posOffset>
                </wp:positionH>
                <wp:positionV relativeFrom="paragraph">
                  <wp:posOffset>365760</wp:posOffset>
                </wp:positionV>
                <wp:extent cx="447675" cy="266700"/>
                <wp:effectExtent l="0" t="0" r="28575" b="19050"/>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6700"/>
                        </a:xfrm>
                        <a:prstGeom prst="rect">
                          <a:avLst/>
                        </a:prstGeom>
                        <a:solidFill>
                          <a:srgbClr val="FFFFFF"/>
                        </a:solidFill>
                        <a:ln w="9525">
                          <a:solidFill>
                            <a:srgbClr val="000000"/>
                          </a:solidFill>
                          <a:miter lim="800000"/>
                          <a:headEnd/>
                          <a:tailEnd/>
                        </a:ln>
                      </wps:spPr>
                      <wps:txbx>
                        <w:txbxContent>
                          <w:p w:rsidR="00A607C4" w:rsidRPr="00E6264E" w:rsidRDefault="00A607C4" w:rsidP="009D4312">
                            <w:pPr>
                              <w:jc w:val="center"/>
                              <w:rPr>
                                <w:sz w:val="20"/>
                                <w:szCs w:val="20"/>
                              </w:rPr>
                            </w:pPr>
                            <w:r w:rsidRPr="00E6264E">
                              <w:rPr>
                                <w:rFonts w:hint="eastAsia"/>
                                <w:sz w:val="20"/>
                                <w:szCs w:val="20"/>
                              </w:rPr>
                              <w:t>地代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253.8pt;margin-top:28.8pt;width:35.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RGLQIAAFcEAAAOAAAAZHJzL2Uyb0RvYy54bWysVNuO2yAQfa/Uf0C8N3aiXK04q222qSpt&#10;L9JuPwBjHKMCQ4HETr++A07SaNu+VPUDAmY4nDln8Pqu14ochfMSTEnHo5wSYTjU0uxL+vV592ZJ&#10;iQ/M1EyBESU9CU/vNq9frTtbiAm0oGrhCIIYX3S2pG0Itsgyz1uhmR+BFQaDDTjNAi7dPqsd6xBd&#10;q2yS5/OsA1dbB1x4j7sPQ5BuEn7TCB4+N40XgaiSIreQRpfGKo7ZZs2KvWO2lfxMg/0DC82kwUuv&#10;UA8sMHJw8jcoLbkDD00YcdAZNI3kItWA1YzzF9U8tcyKVAuK4+1VJv//YPmn4xdHZF3SGTplmEaP&#10;nkUfyFvoyXQV9emsLzDtyWJi6HEffU61evsI/JsnBrYtM3tx7xx0rWA18hvHk9nN0QHHR5Cq+wg1&#10;3sMOARJQ3zgdxUM5CKKjT6erN5ELx83pdDFfzCjhGJrM54s8eZex4nLYOh/eC9AkTkrq0PoEzo6P&#10;PkQyrLikxLs8KFnvpFJp4fbVVjlyZNgmu/Ql/i/SlCFdSVezyWyo/68Qefr+BKFlwH5XUpd0eU1i&#10;RVTtnalTNwYm1TBHysqcZYzKDRqGvuqTY+PpxZ4K6hMK62Dob3yPOGnB/aCkw94uqf9+YE5Qoj4Y&#10;NGcxnaxQypAWy+UKBXe3geomwAxHoJIGSobpNgzP52Cd3Ld4z9AMBu7RzkYmqaPvA6cze+ze5MD5&#10;pcXncbtOWb/+B5ufAAAA//8DAFBLAwQUAAYACAAAACEAKZtebeAAAAAJAQAADwAAAGRycy9kb3du&#10;cmV2LnhtbEyPwU7DMAyG70i8Q2QkLoglQ1q3lqYTQgKxE2JDSNyyxrTVGqdqkq3w9HgnONmWP/3+&#10;XK4n14sjjqHzpGE+UyCQam87ajS8755uVyBCNGRN7wk1fGOAdXV5UZrC+hO94XEbG8EhFAqjoY1x&#10;KKQMdYvOhJkfkHj35UdnIo9jI+1oThzuenmnVCad6YgvtGbAxxbrwzY5DYdNql36+BxfXtPuefOT&#10;WXmjcq2vr6aHexARp/gHw1mf1aFip71PZIPoNSzUMmOUm3NlYLFczUHsNeR5BrIq5f8Pql8AAAD/&#10;/wMAUEsBAi0AFAAGAAgAAAAhALaDOJL+AAAA4QEAABMAAAAAAAAAAAAAAAAAAAAAAFtDb250ZW50&#10;X1R5cGVzXS54bWxQSwECLQAUAAYACAAAACEAOP0h/9YAAACUAQAACwAAAAAAAAAAAAAAAAAvAQAA&#10;X3JlbHMvLnJlbHNQSwECLQAUAAYACAAAACEA51m0Ri0CAABXBAAADgAAAAAAAAAAAAAAAAAuAgAA&#10;ZHJzL2Uyb0RvYy54bWxQSwECLQAUAAYACAAAACEAKZtebeAAAAAJAQAADwAAAAAAAAAAAAAAAACH&#10;BAAAZHJzL2Rvd25yZXYueG1sUEsFBgAAAAAEAAQA8wAAAJQFAAAAAA==&#10;">
                <v:textbox inset="5.85pt,.7pt,5.85pt,.7pt">
                  <w:txbxContent>
                    <w:p w:rsidR="00A607C4" w:rsidRPr="00E6264E" w:rsidRDefault="00A607C4" w:rsidP="009D4312">
                      <w:pPr>
                        <w:jc w:val="center"/>
                        <w:rPr>
                          <w:sz w:val="20"/>
                          <w:szCs w:val="20"/>
                        </w:rPr>
                      </w:pPr>
                      <w:r w:rsidRPr="00E6264E">
                        <w:rPr>
                          <w:rFonts w:hint="eastAsia"/>
                          <w:sz w:val="20"/>
                          <w:szCs w:val="20"/>
                        </w:rPr>
                        <w:t>地代</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2594610</wp:posOffset>
                </wp:positionH>
                <wp:positionV relativeFrom="paragraph">
                  <wp:posOffset>165735</wp:posOffset>
                </wp:positionV>
                <wp:extent cx="1838325" cy="635"/>
                <wp:effectExtent l="0" t="95250" r="0" b="113665"/>
                <wp:wrapNone/>
                <wp:docPr id="5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204.3pt;margin-top:13.05pt;width:144.7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QDOAIAAGIEAAAOAAAAZHJzL2Uyb0RvYy54bWysVE2P2yAQvVfqf0DcE9v5Wq8VZ7Wyk162&#10;baTd/gACOEbFgIDEiar+9w7ESZv2UlX1AQ9m5s2bmYeXT6dOoiO3TmhV4mycYsQV1UyofYm/vG1G&#10;OUbOE8WI1IqX+Mwdflq9f7fsTcEnutWScYsARLmiNyVuvTdFkjja8o64sTZcwWGjbUc8bO0+YZb0&#10;gN7JZJKmi6TXlhmrKXcOvtaXQ7yK+E3Dqf/cNI57JEsM3HxcbVx3YU1WS1LsLTGtoAMN8g8sOiIU&#10;JL1B1cQTdLDiD6hOUKudbvyY6i7RTSMojzVANVn6WzWvLTE81gLNcebWJvf/YOmn49YiwUo8f8BI&#10;kQ5m9HzwOqZG00VoUG9cAX6V2tpQIj2pV/Oi6VeHlK5aovY8er+dDQRnISK5CwkbZyDNrv+oGfgQ&#10;SBC7dWpsFyChD+gUh3K+DYWfPKLwMcun+XQyx4jC2WI6j/ikuIYa6/wHrjsUjBI7b4nYt77SSsHw&#10;tc1iInJ8cT4QI8U1IORVeiOkjBqQCvUlnuZZmsYIp6Vg4TT4ObvfVdKiIwkyis9A487N6oNiEa3l&#10;hK0H2xMhwUY+9sdbAR2THId0HWcYSQ43J1gXflKFjFA9MB6si5K+PaaP63ydz0azyWI9mqV1PXre&#10;VLPRYpM9zOtpXVV19j2Qz2ZFKxjjKvC/qjqb/Z1qhvt10eNN17dOJffosaVA9vqOpOP4w8Qv2tlp&#10;dt7aUF1QAgg5Og+XLtyUX/fR6+evYfUDAAD//wMAUEsDBBQABgAIAAAAIQDo8fpq3wAAAAkBAAAP&#10;AAAAZHJzL2Rvd25yZXYueG1sTI/LbsIwEEX3lfoP1lTqrtiEKkpDHISQuuhjU6D7IR6SQDxOYwNp&#10;v75m1e7mcXTnTLEYbSfONPjWsYbpRIEgrpxpudaw3Tw/ZCB8QDbYOSYN3+RhUd7eFJgbd+EPOq9D&#10;LWII+xw1NCH0uZS+asiin7ieOO72brAYYjvU0gx4ieG2k4lSqbTYcrzQYE+rhqrj+mQ1zI5v6me2&#10;XX5ivVLp/uV18559HbS+vxuXcxCBxvAHw1U/qkMZnXbuxMaLTsOjytKIakjSKYgIpE9ZLHbXQQKy&#10;LOT/D8pfAAAA//8DAFBLAQItABQABgAIAAAAIQC2gziS/gAAAOEBAAATAAAAAAAAAAAAAAAAAAAA&#10;AABbQ29udGVudF9UeXBlc10ueG1sUEsBAi0AFAAGAAgAAAAhADj9If/WAAAAlAEAAAsAAAAAAAAA&#10;AAAAAAAALwEAAF9yZWxzLy5yZWxzUEsBAi0AFAAGAAgAAAAhAF0gVAM4AgAAYgQAAA4AAAAAAAAA&#10;AAAAAAAALgIAAGRycy9lMm9Eb2MueG1sUEsBAi0AFAAGAAgAAAAhAOjx+mrfAAAACQEAAA8AAAAA&#10;AAAAAAAAAAAAkgQAAGRycy9kb3ducmV2LnhtbFBLBQYAAAAABAAEAPMAAACeBQAAAAA=&#10;" strokeweight="3pt">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3080385</wp:posOffset>
                </wp:positionH>
                <wp:positionV relativeFrom="paragraph">
                  <wp:posOffset>51435</wp:posOffset>
                </wp:positionV>
                <wp:extent cx="790575" cy="266700"/>
                <wp:effectExtent l="0" t="0" r="28575" b="19050"/>
                <wp:wrapNone/>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rsidR="00A607C4" w:rsidRPr="00E6264E" w:rsidRDefault="00A607C4" w:rsidP="009D4312">
                            <w:pPr>
                              <w:jc w:val="center"/>
                              <w:rPr>
                                <w:sz w:val="20"/>
                                <w:szCs w:val="20"/>
                              </w:rPr>
                            </w:pPr>
                            <w:r w:rsidRPr="00E6264E">
                              <w:rPr>
                                <w:rFonts w:hint="eastAsia"/>
                                <w:sz w:val="20"/>
                                <w:szCs w:val="20"/>
                              </w:rPr>
                              <w:t>土地全体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242.55pt;margin-top:4.05pt;width:62.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pmMAIAAFcEAAAOAAAAZHJzL2Uyb0RvYy54bWysVNuO2yAQfa/Uf0C8N3aidS5WnNU221SV&#10;thdptx9AMLZRgaFAYm+/vgNO0vT2UtUPiGGGMzPnDF7fDlqRo3BegqnodJJTIgyHWpq2op+fdq+W&#10;lPjATM0UGFHRZ+Hp7ebli3VvSzGDDlQtHEEQ48veVrQLwZZZ5nknNPMTsMKgswGnWUDTtVntWI/o&#10;WmWzPJ9nPbjaOuDCezy9H510k/CbRvDwsWm8CERVFGsLaXVp3cc126xZ2TpmO8lPZbB/qEIzaTDp&#10;BeqeBUYOTv4GpSV34KEJEw46g6aRXKQesJtp/ks3jx2zIvWC5Hh7ocn/P1j+4fjJEVlXtJhTYphG&#10;jZ7EEMhrGMjNNPLTW19i2KPFwDDgOeqcevX2AfgXTwxsO2Zacecc9J1gNdaXbmZXV0ccH0H2/Xuo&#10;MQ87BEhAQ+N0JA/pIIiOOj1ftIm1cDxcrPJiUVDC0TWbzxd50i5j5fmydT68FaBJ3FTUofQJnB0f&#10;fMA2MPQcEnN5ULLeSaWS4dr9VjlyZDgmu/TFzvHKT2HKkL6iq2JWjP3/FSJP358gtAw470rqii4v&#10;QayMrL0xdZrGwKQa95hfGSwj0hiZGzkMw35Iik2Lszx7qJ+RWAfjfON7xE0H7hslPc52Rf3XA3OC&#10;EvXOoDiLm9kKqQzJWC5XSLi7duyvHMxwBKpooGTcbsP4fA7WybbDPOMwGLhDORuZqI4FjzWdqsfp&#10;TXSeXlp8Htd2ivrxP9h8BwAA//8DAFBLAwQUAAYACAAAACEADwcR898AAAAIAQAADwAAAGRycy9k&#10;b3ducmV2LnhtbEyPQUvEMBCF74L/IYzgRdyk4pZu7XQRQXFP4q4I3rJNbMs2k9Iku9Vf73jS02N4&#10;j/e+qdazG8TRTqH3hJAtFAhLjTc9tQhvu8frAkSImowePFmELxtgXZ+fVbo0/kSv9riNreASCqVG&#10;6GIcSylD01mnw8KPltj79JPTkc+plWbSJy53g7xRKpdO98QLnR7tQ2ebwzY5hMMmNS69f0zPL2n3&#10;tPnOjbxSK8TLi/n+DkS0c/wLwy8+o0PNTHufyAQxINwWy4yjCAUL+7la5SD2CEuVgawr+f+B+gcA&#10;AP//AwBQSwECLQAUAAYACAAAACEAtoM4kv4AAADhAQAAEwAAAAAAAAAAAAAAAAAAAAAAW0NvbnRl&#10;bnRfVHlwZXNdLnhtbFBLAQItABQABgAIAAAAIQA4/SH/1gAAAJQBAAALAAAAAAAAAAAAAAAAAC8B&#10;AABfcmVscy8ucmVsc1BLAQItABQABgAIAAAAIQCyI8pmMAIAAFcEAAAOAAAAAAAAAAAAAAAAAC4C&#10;AABkcnMvZTJvRG9jLnhtbFBLAQItABQABgAIAAAAIQAPBxHz3wAAAAgBAAAPAAAAAAAAAAAAAAAA&#10;AIoEAABkcnMvZG93bnJldi54bWxQSwUGAAAAAAQABADzAAAAlgUAAAAA&#10;">
                <v:textbox inset="5.85pt,.7pt,5.85pt,.7pt">
                  <w:txbxContent>
                    <w:p w:rsidR="00A607C4" w:rsidRPr="00E6264E" w:rsidRDefault="00A607C4" w:rsidP="009D4312">
                      <w:pPr>
                        <w:jc w:val="center"/>
                        <w:rPr>
                          <w:sz w:val="20"/>
                          <w:szCs w:val="20"/>
                        </w:rPr>
                      </w:pPr>
                      <w:r w:rsidRPr="00E6264E">
                        <w:rPr>
                          <w:rFonts w:hint="eastAsia"/>
                          <w:sz w:val="20"/>
                          <w:szCs w:val="20"/>
                        </w:rPr>
                        <w:t>土地全体</w:t>
                      </w:r>
                    </w:p>
                  </w:txbxContent>
                </v:textbox>
              </v:shape>
            </w:pict>
          </mc:Fallback>
        </mc:AlternateContent>
      </w:r>
    </w:p>
    <w:p w:rsidR="00351B47" w:rsidRDefault="00351B47" w:rsidP="009D4312"/>
    <w:p w:rsidR="00351B47" w:rsidRDefault="00055550" w:rsidP="009D4312">
      <w:r>
        <w:rPr>
          <w:noProof/>
        </w:rPr>
        <mc:AlternateContent>
          <mc:Choice Requires="wps">
            <w:drawing>
              <wp:anchor distT="4294967294" distB="4294967294" distL="114300" distR="114300" simplePos="0" relativeHeight="251656704" behindDoc="0" locked="0" layoutInCell="1" allowOverlap="1">
                <wp:simplePos x="0" y="0"/>
                <wp:positionH relativeFrom="column">
                  <wp:posOffset>2594610</wp:posOffset>
                </wp:positionH>
                <wp:positionV relativeFrom="paragraph">
                  <wp:posOffset>42544</wp:posOffset>
                </wp:positionV>
                <wp:extent cx="1838325" cy="0"/>
                <wp:effectExtent l="0" t="95250" r="0" b="9525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204.3pt;margin-top:3.35pt;width:144.75pt;height:0;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HePQIAAGoEAAAOAAAAZHJzL2Uyb0RvYy54bWysVE1v2zAMvQ/YfxB0T2wnTpsacYrCTrZD&#10;1wVo9wMUSbaFyZIgKXGCYf99lPLRdrsMw3yQKZN8fKSevLg/9BLtuXVCqxJn4xQjrqhmQrUl/vay&#10;Hs0xcp4oRqRWvMRH7vD98uOHxWAKPtGdloxbBCDKFYMpcee9KZLE0Y73xI214QqcjbY98bC1bcIs&#10;GQC9l8kkTW+SQVtmrKbcOfhan5x4GfGbhlP/tWkc90iWGLj5uNq4bsOaLBekaC0xnaBnGuQfWPRE&#10;KCh6haqJJ2hnxR9QvaBWO934MdV9optGUB57gG6y9LdunjtieOwFhuPMdUzu/8HSp/3GIsFKPJth&#10;pEgPZ/Sw8zqWRtPbMKDBuALiKrWxoUV6UM/mUdPvDilddUS1PEa/HA0kZyEjeZcSNs5Ame3wRTOI&#10;IVAgTuvQ2B41UpjPITGAw0TQIR7P8Xo8/OARhY/ZfDqfToAmvfgSUgSIkGis85+47lEwSuy8JaLt&#10;fKWVAhFoe4In+0fnA8HXhJCs9FpIGbUgFRpKPJ1naRoJOS0FC94Q52y7raRFexLkFJ/YLnjehlm9&#10;UyyidZyw1dn2REiwkY9z8lbA5CTHoVzPGUaSww0K1omfVKEi9A6Mz9ZJUT/u0rvVfDXPR/nkZjXK&#10;07oePayrfHSzzm5n9bSuqjr7GchnedEJxrgK/C/qzvK/U8/5np10edX3dVLJe/Q4UiB7eUfSUQbh&#10;5E8a2mp23NjQXVAECDoGny9fuDFv9zHq9Rex/AUAAP//AwBQSwMEFAAGAAgAAAAhANR/LH7cAAAA&#10;BwEAAA8AAABkcnMvZG93bnJldi54bWxMjstOwzAURPdI/QfrVmKDqNMWhRDiVC0SG7pAtEhsnfiS&#10;RLWvI9t58PcYNrAczejMKXaz0WxE5ztLAtarBBhSbVVHjYD38/NtBswHSUpqSyjgCz3sysVVIXNl&#10;J3rD8RQaFiHkcymgDaHPOfd1i0b6le2RYvdpnZEhRtdw5eQU4UbzTZKk3MiO4kMre3xqsb6cBiNA&#10;fxzHrX9Vh+3N8TKcqXIv06YS4no57x+BBZzD3xh+9KM6lNGpsgMpz7SAuyRL41RAeg8s9ulDtgZW&#10;/WZeFvy/f/kNAAD//wMAUEsBAi0AFAAGAAgAAAAhALaDOJL+AAAA4QEAABMAAAAAAAAAAAAAAAAA&#10;AAAAAFtDb250ZW50X1R5cGVzXS54bWxQSwECLQAUAAYACAAAACEAOP0h/9YAAACUAQAACwAAAAAA&#10;AAAAAAAAAAAvAQAAX3JlbHMvLnJlbHNQSwECLQAUAAYACAAAACEAjF6R3j0CAABqBAAADgAAAAAA&#10;AAAAAAAAAAAuAgAAZHJzL2Uyb0RvYy54bWxQSwECLQAUAAYACAAAACEA1H8sftwAAAAHAQAADwAA&#10;AAAAAAAAAAAAAACXBAAAZHJzL2Rvd25yZXYueG1sUEsFBgAAAAAEAAQA8wAAAKAFAAAAAA==&#10;" strokeweight="3pt">
                <v:stroke endarrow="block"/>
              </v:shape>
            </w:pict>
          </mc:Fallback>
        </mc:AlternateContent>
      </w:r>
    </w:p>
    <w:p w:rsidR="00351B47" w:rsidRDefault="00055550" w:rsidP="009D4312">
      <w:r>
        <w:rPr>
          <w:noProof/>
        </w:rPr>
        <mc:AlternateContent>
          <mc:Choice Requires="wps">
            <w:drawing>
              <wp:anchor distT="0" distB="0" distL="114300" distR="114300" simplePos="0" relativeHeight="251661824" behindDoc="0" locked="0" layoutInCell="1" allowOverlap="1">
                <wp:simplePos x="0" y="0"/>
                <wp:positionH relativeFrom="column">
                  <wp:posOffset>3080385</wp:posOffset>
                </wp:positionH>
                <wp:positionV relativeFrom="paragraph">
                  <wp:posOffset>221615</wp:posOffset>
                </wp:positionV>
                <wp:extent cx="781050" cy="325120"/>
                <wp:effectExtent l="0" t="0" r="19050" b="1778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5120"/>
                        </a:xfrm>
                        <a:prstGeom prst="rect">
                          <a:avLst/>
                        </a:prstGeom>
                        <a:solidFill>
                          <a:srgbClr val="FFFFFF"/>
                        </a:solidFill>
                        <a:ln w="9525">
                          <a:solidFill>
                            <a:srgbClr val="000000"/>
                          </a:solidFill>
                          <a:miter lim="800000"/>
                          <a:headEnd/>
                          <a:tailEnd/>
                        </a:ln>
                      </wps:spPr>
                      <wps:txbx>
                        <w:txbxContent>
                          <w:p w:rsidR="00A607C4" w:rsidRPr="001A7FF3" w:rsidRDefault="00A607C4" w:rsidP="009D4312">
                            <w:pPr>
                              <w:spacing w:line="240" w:lineRule="exact"/>
                              <w:jc w:val="center"/>
                              <w:rPr>
                                <w:sz w:val="20"/>
                                <w:szCs w:val="20"/>
                              </w:rPr>
                            </w:pPr>
                            <w:r w:rsidRPr="001A7FF3">
                              <w:rPr>
                                <w:rFonts w:hint="eastAsia"/>
                                <w:sz w:val="20"/>
                                <w:szCs w:val="20"/>
                              </w:rPr>
                              <w:t>区分所有</w:t>
                            </w:r>
                          </w:p>
                          <w:p w:rsidR="00A607C4" w:rsidRPr="001A7FF3" w:rsidRDefault="00A607C4" w:rsidP="009D4312">
                            <w:pPr>
                              <w:spacing w:line="240" w:lineRule="exact"/>
                              <w:jc w:val="center"/>
                              <w:rPr>
                                <w:sz w:val="20"/>
                                <w:szCs w:val="20"/>
                              </w:rPr>
                            </w:pPr>
                            <w:r w:rsidRPr="001A7FF3">
                              <w:rPr>
                                <w:rFonts w:hint="eastAsia"/>
                                <w:sz w:val="20"/>
                                <w:szCs w:val="20"/>
                              </w:rPr>
                              <w:t>建物譲渡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242.55pt;margin-top:17.45pt;width:61.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7LwIAAFc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7qYU6JZ&#10;jx49itGTdzCSeR70GYwrMO3BYKIfcR99jrU6cw/8uyMath3Trbi1FoZOsBr5ZeFkcnF0wnEBpBo+&#10;QY33sL2HCDQ2tg/ioRwE0dGnp7M3gQvHzetlli4wwjH0Nl9kefQuYcXpsLHOfxDQkzApqUXrIzg7&#10;3DsfyLDilBLucqBkvZNKxYVtq62y5MCwTXbxi/xfpClNhpKuFvliqv+vEGn8/gTRS4/9rmRf0uU5&#10;iRVBtfe6jt3omVTTHCkrfZQxKDdp6MdqjI5lVyd7KqifUFgLU3/je8RJB/YnJQP2dkndjz2zghL1&#10;UaM51/N8tcDHEBfL5QpltZeB6iLANEegknpKpunWT89nb6xsO7xnagYNt2hnI6PUwfeJ05E9dm90&#10;4PjSwvO4XMesX/+DzTMAAAD//wMAUEsDBBQABgAIAAAAIQAZRhH04QAAAAkBAAAPAAAAZHJzL2Rv&#10;d25yZXYueG1sTI9NS8NAEIbvgv9hGcGL2N1oDWnMpIig2FOxlUJv2+yahGZ3w3600V/veNLjzDy8&#10;87zVcjIDO2kfemcRspkApm3jVG9bhI/ty20BLERplRyc1QhfOsCyvryoZKnc2b7r0ya2jEJsKCVC&#10;F+NYch6aThsZZm7Ulm6fzhsZafQtV16eKdwM/E6InBvZW/rQyVE/d7o5bpJBOK5SY9Ju79/Wafu6&#10;+s4VvxELxOur6ekRWNRT/IPhV5/UoSang0tWBTYgzIuHjFCE+/kCGAG5KGhxQCjyDHhd8f8N6h8A&#10;AAD//wMAUEsBAi0AFAAGAAgAAAAhALaDOJL+AAAA4QEAABMAAAAAAAAAAAAAAAAAAAAAAFtDb250&#10;ZW50X1R5cGVzXS54bWxQSwECLQAUAAYACAAAACEAOP0h/9YAAACUAQAACwAAAAAAAAAAAAAAAAAv&#10;AQAAX3JlbHMvLnJlbHNQSwECLQAUAAYACAAAACEAg3wJ+y8CAABXBAAADgAAAAAAAAAAAAAAAAAu&#10;AgAAZHJzL2Uyb0RvYy54bWxQSwECLQAUAAYACAAAACEAGUYR9OEAAAAJAQAADwAAAAAAAAAAAAAA&#10;AACJBAAAZHJzL2Rvd25yZXYueG1sUEsFBgAAAAAEAAQA8wAAAJcFAAAAAA==&#10;">
                <v:textbox inset="5.85pt,.7pt,5.85pt,.7pt">
                  <w:txbxContent>
                    <w:p w:rsidR="00A607C4" w:rsidRPr="001A7FF3" w:rsidRDefault="00A607C4" w:rsidP="009D4312">
                      <w:pPr>
                        <w:spacing w:line="240" w:lineRule="exact"/>
                        <w:jc w:val="center"/>
                        <w:rPr>
                          <w:sz w:val="20"/>
                          <w:szCs w:val="20"/>
                        </w:rPr>
                      </w:pPr>
                      <w:r w:rsidRPr="001A7FF3">
                        <w:rPr>
                          <w:rFonts w:hint="eastAsia"/>
                          <w:sz w:val="20"/>
                          <w:szCs w:val="20"/>
                        </w:rPr>
                        <w:t>区分所有</w:t>
                      </w:r>
                    </w:p>
                    <w:p w:rsidR="00A607C4" w:rsidRPr="001A7FF3" w:rsidRDefault="00A607C4" w:rsidP="009D4312">
                      <w:pPr>
                        <w:spacing w:line="240" w:lineRule="exact"/>
                        <w:jc w:val="center"/>
                        <w:rPr>
                          <w:sz w:val="20"/>
                          <w:szCs w:val="20"/>
                        </w:rPr>
                      </w:pPr>
                      <w:r w:rsidRPr="001A7FF3">
                        <w:rPr>
                          <w:rFonts w:hint="eastAsia"/>
                          <w:sz w:val="20"/>
                          <w:szCs w:val="20"/>
                        </w:rPr>
                        <w:t>建物譲渡</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3061335</wp:posOffset>
                </wp:positionH>
                <wp:positionV relativeFrom="paragraph">
                  <wp:posOffset>1061085</wp:posOffset>
                </wp:positionV>
                <wp:extent cx="809625" cy="266700"/>
                <wp:effectExtent l="0" t="0" r="28575" b="19050"/>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solidFill>
                          <a:srgbClr val="FFFFFF"/>
                        </a:solidFill>
                        <a:ln w="9525">
                          <a:solidFill>
                            <a:srgbClr val="000000"/>
                          </a:solidFill>
                          <a:miter lim="800000"/>
                          <a:headEnd/>
                          <a:tailEnd/>
                        </a:ln>
                      </wps:spPr>
                      <wps:txbx>
                        <w:txbxContent>
                          <w:p w:rsidR="00A607C4" w:rsidRPr="00565231" w:rsidRDefault="00A607C4" w:rsidP="009D4312">
                            <w:pPr>
                              <w:jc w:val="center"/>
                              <w:rPr>
                                <w:sz w:val="18"/>
                                <w:szCs w:val="18"/>
                              </w:rPr>
                            </w:pPr>
                            <w:r>
                              <w:rPr>
                                <w:rFonts w:hint="eastAsia"/>
                                <w:sz w:val="18"/>
                                <w:szCs w:val="18"/>
                              </w:rPr>
                              <w:t>維持管理費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241.05pt;margin-top:83.55pt;width:63.7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iLQIAAFcEAAAOAAAAZHJzL2Uyb0RvYy54bWysVF1v2yAUfZ+0/4B4X+xkS5pYcaouXaZJ&#10;3YfU7gdgjG004DIgsbNf3wtO06ib9jDNDwi4l8O551y8vh60IgfhvART0ukkp0QYDrU0bUm/P+ze&#10;LCnxgZmaKTCipEfh6fXm9at1bwsxgw5ULRxBEOOL3pa0C8EWWeZ5JzTzE7DCYLABp1nApWuz2rEe&#10;0bXKZnm+yHpwtXXAhfe4ezsG6SbhN43g4WvTeBGIKilyC2l0aazimG3WrGgds53kJxrsH1hoJg1e&#10;eoa6ZYGRvZO/QWnJHXhowoSDzqBpJBepBqxmmr+o5r5jVqRaUBxvzzL5/wfLvxy+OSLrks7fUmKY&#10;Ro8exBDIexjIfBn16a0vMO3eYmIYcB99TrV6ewf8hycGth0zrbhxDvpOsBr5TePJ7OLoiOMjSNV/&#10;hhrvYfsACWhonI7ioRwE0dGn49mbyIXj5jJfLWZzSjiGZovFVZ68y1jxdNg6Hz4K0CROSurQ+gTO&#10;Dnc+RDKseEqJd3lQst5JpdLCtdVWOXJg2Ca79CX+L9KUIX1JV3Pk8XeIPH1/gtAyYL8rqWNF8YtJ&#10;rIiqfTB1mgcm1ThHysqcZIzKjRqGoRqSY9OreDhqXEF9RGEdjP2N7xEnHbhflPTY2yX1P/fMCUrU&#10;J4PmXL2brVDKkBbL5QoFd5eB6iLADEegkgZKxuk2jM9nb51sO7xnbAYDN2hnI5PUz5xO7LF7kwOn&#10;lxafx+U6ZT3/DzaPAAAA//8DAFBLAwQUAAYACAAAACEAQrlgO+EAAAALAQAADwAAAGRycy9kb3du&#10;cmV2LnhtbEyPTUvDQBCG74L/YRnBi9jdBIlNmk0RQbEnsRWht212TUKzs2E/2uivdzzpbYb34Z1n&#10;6vVsR3YyPgwOJWQLAcxg6/SAnYT33dPtEliICrUaHRoJXybAurm8qFWl3RnfzGkbO0YlGColoY9x&#10;qjgPbW+sCgs3GaTs03mrIq2+49qrM5XbkedCFNyqAelCrybz2Jv2uE1WwnGTWps+9v7lNe2eN9+F&#10;5jeilPL6an5YAYtmjn8w/OqTOjTkdHAJdWCjhLtlnhFKQXFPAxGFKAtgBwm5KDPgTc3//9D8AAAA&#10;//8DAFBLAQItABQABgAIAAAAIQC2gziS/gAAAOEBAAATAAAAAAAAAAAAAAAAAAAAAABbQ29udGVu&#10;dF9UeXBlc10ueG1sUEsBAi0AFAAGAAgAAAAhADj9If/WAAAAlAEAAAsAAAAAAAAAAAAAAAAALwEA&#10;AF9yZWxzLy5yZWxzUEsBAi0AFAAGAAgAAAAhAF0H8GItAgAAVwQAAA4AAAAAAAAAAAAAAAAALgIA&#10;AGRycy9lMm9Eb2MueG1sUEsBAi0AFAAGAAgAAAAhAEK5YDvhAAAACwEAAA8AAAAAAAAAAAAAAAAA&#10;hwQAAGRycy9kb3ducmV2LnhtbFBLBQYAAAAABAAEAPMAAACVBQAAAAA=&#10;">
                <v:textbox inset="5.85pt,.7pt,5.85pt,.7pt">
                  <w:txbxContent>
                    <w:p w:rsidR="00A607C4" w:rsidRPr="00565231" w:rsidRDefault="00A607C4" w:rsidP="009D4312">
                      <w:pPr>
                        <w:jc w:val="center"/>
                        <w:rPr>
                          <w:sz w:val="18"/>
                          <w:szCs w:val="18"/>
                        </w:rPr>
                      </w:pPr>
                      <w:r>
                        <w:rPr>
                          <w:rFonts w:hint="eastAsia"/>
                          <w:sz w:val="18"/>
                          <w:szCs w:val="18"/>
                        </w:rPr>
                        <w:t>維持管理費</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2594610</wp:posOffset>
                </wp:positionH>
                <wp:positionV relativeFrom="paragraph">
                  <wp:posOffset>402590</wp:posOffset>
                </wp:positionV>
                <wp:extent cx="1838325" cy="635"/>
                <wp:effectExtent l="0" t="95250" r="0" b="11366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204.3pt;margin-top:31.7pt;width:144.7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9FPwIAAGwEAAAOAAAAZHJzL2Uyb0RvYy54bWysVE2P2yAQvVfqf0DcE9v5qteKs1rZSXvY&#10;biPt9gcQwDEqBgQkTlT1v3fA2WzTXqqqPuDBzLx5M7zx8v7USXTk1gmtSpyNU4y4opoJtS/x15fN&#10;KMfIeaIYkVrxEp+5w/er9++WvSn4RLdaMm4RgChX9KbErfemSBJHW94RN9aGKzhstO2Ih63dJ8yS&#10;HtA7mUzSdJH02jJjNeXOwdd6OMSriN80nPovTeO4R7LEwM3H1cZ1F9ZktSTF3hLTCnqhQf6BRUeE&#10;gqRXqJp4gg5W/AHVCWq1040fU90lumkE5bEGqCZLf6vmuSWGx1qgOc5c2+T+Hyx9Om4tEqzE8wlG&#10;inRwRw8Hr2NqNM1Dg3rjCvCr1NaGEulJPZtHTb85pHTVErXn0fvlbCA4CxHJTUjYOANpdv1nzcCH&#10;QILYrVNjO9RIYT6FwAAOHUGneD3n6/Xwk0cUPmb5NJ9O5hhROFtM5zETKQJICDXW+Y9cdygYJXbe&#10;ErFvfaWVAhloOyQgx0fnA8W3gBCs9EZIGdUgFepLPM2zNI2UnJaChdPg5+x+V0mLjiQIKj4XGjdu&#10;Vh8Ui2gtJ2x9sT0REmzkY6e8FdA7yXFI13GGkeQwQ8Ea+EkVMkL1wPhiDZr6fpferfN1PhvNJov1&#10;aJbW9ehhU81Gi032YV5P66qqsx+BfDYrWsEYV4H/q76z2d/p5zJpgzKvCr92KrlFjy0Fsq/vSDoK&#10;Idz9oKKdZuetDdUFTYCko/Nl/MLM/LqPXm8/idVPAAAA//8DAFBLAwQUAAYACAAAACEAwj/yb98A&#10;AAAJAQAADwAAAGRycy9kb3ducmV2LnhtbEyPy07DMBBF90j8gzVIbBB12pQohDgVILGhi4oWia0T&#10;D0lUexzZzoO/x13BcmaO7pxb7haj2YTO95YErFcJMKTGqp5aAZ+nt/scmA+SlNSWUMAPethV11el&#10;LJSd6QOnY2hZDCFfSAFdCEPBuW86NNKv7IAUb9/WGRni6FqunJxjuNF8kyQZN7Kn+KGTA7522JyP&#10;oxGgv/ZT6g/qJb3bn8cT1e593tRC3N4sz0/AAi7hD4aLflSHKjrVdiTlmRawTfIsogKydAssAtlj&#10;vgZWXxYPwKuS/29Q/QIAAP//AwBQSwECLQAUAAYACAAAACEAtoM4kv4AAADhAQAAEwAAAAAAAAAA&#10;AAAAAAAAAAAAW0NvbnRlbnRfVHlwZXNdLnhtbFBLAQItABQABgAIAAAAIQA4/SH/1gAAAJQBAAAL&#10;AAAAAAAAAAAAAAAAAC8BAABfcmVscy8ucmVsc1BLAQItABQABgAIAAAAIQBlxs9FPwIAAGwEAAAO&#10;AAAAAAAAAAAAAAAAAC4CAABkcnMvZTJvRG9jLnhtbFBLAQItABQABgAIAAAAIQDCP/Jv3wAAAAkB&#10;AAAPAAAAAAAAAAAAAAAAAJkEAABkcnMvZG93bnJldi54bWxQSwUGAAAAAAQABADzAAAApQUAAAAA&#10;" strokeweight="3pt">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2994660</wp:posOffset>
                </wp:positionH>
                <wp:positionV relativeFrom="paragraph">
                  <wp:posOffset>154940</wp:posOffset>
                </wp:positionV>
                <wp:extent cx="981075" cy="809625"/>
                <wp:effectExtent l="0" t="0" r="28575" b="28575"/>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235.8pt;margin-top:12.2pt;width:77.2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rXdwIAAPoEAAAOAAAAZHJzL2Uyb0RvYy54bWysVFGP0zAMfkfiP0R539qObtdV152mdUNI&#10;B5w4+AFZkq4RaRKSbN2B+O846TZ23AtC5CF1asf+bH/O7d2xk+jArRNaVTgbpxhxRTUTalfhL583&#10;owIj54liRGrFK/zEHb5bvH5125uST3SrJeMWgRPlyt5UuPXelEniaMs74sbacAXKRtuOeDjaXcIs&#10;6cF7J5NJms6SXltmrKbcOfhbD0q8iP6bhlP/sWkc90hWGLD5uNu4b8OeLG5JubPEtIKeYJB/QNER&#10;oSDoxVVNPEF7K1646gS12unGj6nuEt00gvKYA2STpX9k89gSw2MuUBxnLmVy/88t/XB4sEiwCk+h&#10;PIp00KNPUDWidpKj6SQUqDeuBLtH82BDis7ca/rVIaVXLZjxpbW6bzlhACsL9smzC+Hg4Cra9u81&#10;A/dk73Ws1bGxXXAIVUDH2JKnS0v40SMKP+dFlt5MMaKgKtL5bDKNEUh5vmys82+57lAQKmwBe3RO&#10;DvfOBzCkPJuEWEpvhJSx61KhHgJMwWVMS0vBgjIe7G67khYdSOBNXKe47tqsEx7YK0UXwIUVjEgZ&#10;irFWLMqeCDnIgESqoIbcANtJGljyY57O18W6yEf5ZLYe5Wldj5abVT6abbKbaf2mXq3q7GfAmeVl&#10;KxjjKkA9MzbL/44Rp9kZuHbh7LOU3HXmm7heZp48hxGrDFmdvzG7yILQ+IFAW82egARWDyMITwYI&#10;rbbfMeph/Crsvu2J5RjJdwqIdJNP5tB2Hw9FMQdy2mvF9kpBFAVHFfYYDeLKDxO+N1bsWoiTxQ4r&#10;vQTqNSLSItBywHQiLAxYxH96DMIEX5+j1e8na/ELAAD//wMAUEsDBBQABgAIAAAAIQBRA+f44QAA&#10;AAoBAAAPAAAAZHJzL2Rvd25yZXYueG1sTI/BTsMwEETvSPyDtUjcqOMoBAhxqogKTgi1BSFxc+Ml&#10;CcTrKHbbwNeznOC4mqeZt+VydoM44BR6TxrUIgGB1HjbU6vh5fn+4hpEiIasGTyhhi8MsKxOT0pT&#10;WH+kDR62sRVcQqEwGroYx0LK0HToTFj4EYmzdz85E/mcWmknc+RyN8g0SXLpTE+80JkR7zpsPrd7&#10;p2FTz/nDd/+WhcfXWj2N6WqdrD60Pj+b61sQEef4B8OvPqtDxU47vycbxKAhu1I5oxrSLAPBQJ7m&#10;CsSOyUt1A7Iq5f8Xqh8AAAD//wMAUEsBAi0AFAAGAAgAAAAhALaDOJL+AAAA4QEAABMAAAAAAAAA&#10;AAAAAAAAAAAAAFtDb250ZW50X1R5cGVzXS54bWxQSwECLQAUAAYACAAAACEAOP0h/9YAAACUAQAA&#10;CwAAAAAAAAAAAAAAAAAvAQAAX3JlbHMvLnJlbHNQSwECLQAUAAYACAAAACEASbda13cCAAD6BAAA&#10;DgAAAAAAAAAAAAAAAAAuAgAAZHJzL2Uyb0RvYy54bWxQSwECLQAUAAYACAAAACEAUQPn+OEAAAAK&#10;AQAADwAAAAAAAAAAAAAAAADRBAAAZHJzL2Rvd25yZXYueG1sUEsFBgAAAAAEAAQA8wAAAN8FAAAA&#10;AA==&#10;" filled="f">
                <v:textbox inset="5.85pt,.7pt,5.85pt,.7pt"/>
              </v:rect>
            </w:pict>
          </mc:Fallback>
        </mc:AlternateContent>
      </w:r>
    </w:p>
    <w:p w:rsidR="00351B47" w:rsidRDefault="00351B47" w:rsidP="009D4312"/>
    <w:p w:rsidR="00351B47" w:rsidRDefault="00055550" w:rsidP="009D4312">
      <w:r>
        <w:rPr>
          <w:noProof/>
        </w:rPr>
        <mc:AlternateContent>
          <mc:Choice Requires="wps">
            <w:drawing>
              <wp:anchor distT="0" distB="0" distL="114300" distR="114300" simplePos="0" relativeHeight="251671040" behindDoc="0" locked="0" layoutInCell="1" allowOverlap="1">
                <wp:simplePos x="0" y="0"/>
                <wp:positionH relativeFrom="column">
                  <wp:posOffset>3185160</wp:posOffset>
                </wp:positionH>
                <wp:positionV relativeFrom="paragraph">
                  <wp:posOffset>164465</wp:posOffset>
                </wp:positionV>
                <wp:extent cx="523875" cy="266700"/>
                <wp:effectExtent l="0" t="0" r="28575" b="1905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A607C4" w:rsidRPr="00B00E1A" w:rsidRDefault="00A607C4" w:rsidP="009D4312">
                            <w:pPr>
                              <w:jc w:val="center"/>
                              <w:rPr>
                                <w:sz w:val="18"/>
                                <w:szCs w:val="18"/>
                              </w:rPr>
                            </w:pPr>
                            <w:r w:rsidRPr="00B00E1A">
                              <w:rPr>
                                <w:rFonts w:hint="eastAsia"/>
                                <w:sz w:val="18"/>
                                <w:szCs w:val="18"/>
                              </w:rPr>
                              <w:t>購入費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left:0;text-align:left;margin-left:250.8pt;margin-top:12.95pt;width:41.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N+MQIAAFcEAAAOAAAAZHJzL2Uyb0RvYy54bWysVNuO2yAQfa/Uf0C8N3bcTeJYcVbbbFNV&#10;2l6k3X4AxjhGxQwFEjv9+h1wkqa3l6p+QAwznJk5Z/DqdugUOQjrJOiSTicpJUJzqKXelfTL0/ZV&#10;TonzTNdMgRYlPQpHb9cvX6x6U4gMWlC1sARBtCt6U9LWe1MkieOt6JibgBEanQ3Yjnk07S6pLesR&#10;vVNJlqbzpAdbGwtcOIen96OTriN+0wjuPzWNE56okmJtPq42rlVYk/WKFTvLTCv5qQz2D1V0TGpM&#10;eoG6Z56RvZW/QXWSW3DQ+AmHLoGmkVzEHrCbafpLN48tMyL2guQ4c6HJ/T9Y/vHw2RJZl/RmSYlm&#10;HWr0JAZP3sBAZtPAT29cgWGPBgP9gOeoc+zVmQfgXx3RsGmZ3ok7a6FvBauxvngzubo64rgAUvUf&#10;oMY8bO8hAg2N7QJ5SAdBdNTpeNEm1MLxcJa9zhczSji6svl8kUbtElacLxvr/DsBHQmbklqUPoKz&#10;w4Pz2AaGnkNCLgdK1lupVDTsrtooSw4Mx2Qbv9A5XvkpTGnSl3Q5y2Zj/3+FSOP3J4hOepx3JbuS&#10;5pcgVgTW3uo6TqNnUo17zK80lhFoDMyNHPqhGqJi0/wsTwX1EYm1MM43vkfctGC/U9LjbJfUfdsz&#10;KyhR7zWKs7jJlkilj0aeL5Fwe+2orhxMcwQqqadk3G78+Hz2xspdi3nGYdBwh3I2MlIdCh5rOlWP&#10;0xvpPL208Dyu7Rj143+wfgYAAP//AwBQSwMEFAAGAAgAAAAhABOjobPhAAAACQEAAA8AAABkcnMv&#10;ZG93bnJldi54bWxMj01Lw0AURfeC/2F4ghuxMykmNjEvRQTFrsRWBHfTzJiEZt6E+Wijv95xpcvH&#10;Pdx7Xr2ezciO2vnBEkK2EMA0tVYN1CG87R6vV8B8kKTkaEkjfGkP6+b8rJaVsid61cdt6FgqIV9J&#10;hD6EqeLct7020i/spClln9YZGdLpOq6cPKVyM/KlEAU3cqC00MtJP/S6PWyjQThsYmvi+4d7fom7&#10;p813ofiVKBEvL+b7O2BBz+EPhl/9pA5NctrbSMqzESEXWZFQhGVeAktAvrrJgO0RitsSeFPz/x80&#10;PwAAAP//AwBQSwECLQAUAAYACAAAACEAtoM4kv4AAADhAQAAEwAAAAAAAAAAAAAAAAAAAAAAW0Nv&#10;bnRlbnRfVHlwZXNdLnhtbFBLAQItABQABgAIAAAAIQA4/SH/1gAAAJQBAAALAAAAAAAAAAAAAAAA&#10;AC8BAABfcmVscy8ucmVsc1BLAQItABQABgAIAAAAIQAMpqN+MQIAAFcEAAAOAAAAAAAAAAAAAAAA&#10;AC4CAABkcnMvZTJvRG9jLnhtbFBLAQItABQABgAIAAAAIQATo6Gz4QAAAAkBAAAPAAAAAAAAAAAA&#10;AAAAAIsEAABkcnMvZG93bnJldi54bWxQSwUGAAAAAAQABADzAAAAmQUAAAAA&#10;">
                <v:textbox inset="5.85pt,.7pt,5.85pt,.7pt">
                  <w:txbxContent>
                    <w:p w:rsidR="00A607C4" w:rsidRPr="00B00E1A" w:rsidRDefault="00A607C4" w:rsidP="009D4312">
                      <w:pPr>
                        <w:jc w:val="center"/>
                        <w:rPr>
                          <w:sz w:val="18"/>
                          <w:szCs w:val="18"/>
                        </w:rPr>
                      </w:pPr>
                      <w:r w:rsidRPr="00B00E1A">
                        <w:rPr>
                          <w:rFonts w:hint="eastAsia"/>
                          <w:sz w:val="18"/>
                          <w:szCs w:val="18"/>
                        </w:rPr>
                        <w:t>購入費</w:t>
                      </w:r>
                    </w:p>
                  </w:txbxContent>
                </v:textbox>
              </v:shape>
            </w:pict>
          </mc:Fallback>
        </mc:AlternateContent>
      </w:r>
    </w:p>
    <w:p w:rsidR="00351B47" w:rsidRDefault="00055550" w:rsidP="009D4312">
      <w:r>
        <w:rPr>
          <w:noProof/>
        </w:rPr>
        <mc:AlternateContent>
          <mc:Choice Requires="wps">
            <w:drawing>
              <wp:anchor distT="4294967294" distB="4294967294" distL="114300" distR="114300" simplePos="0" relativeHeight="251667968" behindDoc="0" locked="0" layoutInCell="1" allowOverlap="1">
                <wp:simplePos x="0" y="0"/>
                <wp:positionH relativeFrom="column">
                  <wp:posOffset>2604135</wp:posOffset>
                </wp:positionH>
                <wp:positionV relativeFrom="paragraph">
                  <wp:posOffset>59689</wp:posOffset>
                </wp:positionV>
                <wp:extent cx="1828800" cy="0"/>
                <wp:effectExtent l="0" t="95250" r="0" b="9525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205.05pt;margin-top:4.7pt;width:2in;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1yMwIAAGAEAAAOAAAAZHJzL2Uyb0RvYy54bWysVM1u2zAMvg/YOwi6p7ZTr3ONOkVhJ7t0&#10;a4F2D6BIcixMFgVJjRMMe/dRys/W7jIMy0GhxL+P5Eff3O5GTbbSeQWmocVFTok0HIQym4Z+fV7N&#10;Kkp8YEYwDUY2dC89vV28f3cz2VrOYQAtpCMYxPh6sg0dQrB1lnk+yJH5C7DSoLIHN7KAV7fJhGMT&#10;Rh91Ns/zq2wCJ6wDLr3H1+6gpIsUv+8lDw9972UguqGILaTTpXMdz2xxw+qNY3ZQ/AiD/QOKkSmD&#10;Sc+hOhYYeXHqj1Cj4g489OGCw5hB3ysuUw1YTZG/qeZpYFamWrA53p7b5P9fWP5l++iIEg0tcVKG&#10;jTiju5cAKTXBN2zQZH2Ndq15dLFEvjNP9h74N08MtAMzG5msn/cWnYvokb1yiRdvMc16+gwCbRgm&#10;SN3a9W6MIbEPZJeGsj8PRe4C4fhYVPOqynF2/KTLWH1ytM6HTxJGEoWG+uCY2gyhBWNw9OCKlIZt&#10;732IsFh9cohZDayU1okB2pCpoZdVgYmiyoNWImrTxW3WrXZkyyKJ0i8V+cbMwYsRKdogmVge5cCU&#10;RpmE1J3gFPZLSxrTjVJQoiXuTZQO+LSJGbF2RHyUDjz6fp1fL6tlVc7K+dVyVuZdN7tbteXsalV8&#10;/NBddm3bFT8i+KKsByWENBH/idNF+XecOW7XgY1nVp87lb2OnlqKYE//CXQafpz3gTlrEPtHF6uL&#10;PEAaJ+PjysU9+f2erH59GBY/AQAA//8DAFBLAwQUAAYACAAAACEAY8GXuNwAAAAHAQAADwAAAGRy&#10;cy9kb3ducmV2LnhtbEyOTU/DMBBE70j8B2uRuFE7tIrSEKeqKnHg40Jb7tt4m4TG6xC7beDXY3qB&#10;49OMZl6xGG0nTjT41rGGZKJAEFfOtFxr2G4e7zIQPiAb7ByThi/ysCivrwrMjTvzG53WoRZxhH2O&#10;GpoQ+lxKXzVk0U9cTxyzvRsshohDLc2A5zhuO3mvVCotthwfGuxp1VB1WB+thunhRX1Pt8t3rFcq&#10;3T89b16zzw+tb2/G5QOIQGP4K8OvflSHMjrt3JGNF52GWaKSWNUwn4GIeTrPIu8uLMtC/vcvfwAA&#10;AP//AwBQSwECLQAUAAYACAAAACEAtoM4kv4AAADhAQAAEwAAAAAAAAAAAAAAAAAAAAAAW0NvbnRl&#10;bnRfVHlwZXNdLnhtbFBLAQItABQABgAIAAAAIQA4/SH/1gAAAJQBAAALAAAAAAAAAAAAAAAAAC8B&#10;AABfcmVscy8ucmVsc1BLAQItABQABgAIAAAAIQCSyN1yMwIAAGAEAAAOAAAAAAAAAAAAAAAAAC4C&#10;AABkcnMvZTJvRG9jLnhtbFBLAQItABQABgAIAAAAIQBjwZe43AAAAAcBAAAPAAAAAAAAAAAAAAAA&#10;AI0EAABkcnMvZG93bnJldi54bWxQSwUGAAAAAAQABADzAAAAlgUAAAAA&#10;" strokeweight="3pt">
                <v:stroke endarrow="block"/>
              </v:shape>
            </w:pict>
          </mc:Fallback>
        </mc:AlternateContent>
      </w:r>
    </w:p>
    <w:p w:rsidR="00351B47" w:rsidRDefault="00351B47" w:rsidP="009D4312"/>
    <w:p w:rsidR="00351B47" w:rsidRDefault="00055550" w:rsidP="009D4312">
      <w:pPr>
        <w:tabs>
          <w:tab w:val="left" w:pos="9356"/>
        </w:tabs>
      </w:pPr>
      <w:r>
        <w:rPr>
          <w:noProof/>
        </w:rPr>
        <mc:AlternateContent>
          <mc:Choice Requires="wps">
            <w:drawing>
              <wp:anchor distT="0" distB="0" distL="114300" distR="114300" simplePos="0" relativeHeight="251649536" behindDoc="0" locked="0" layoutInCell="1" allowOverlap="1">
                <wp:simplePos x="0" y="0"/>
                <wp:positionH relativeFrom="column">
                  <wp:posOffset>470535</wp:posOffset>
                </wp:positionH>
                <wp:positionV relativeFrom="paragraph">
                  <wp:posOffset>108585</wp:posOffset>
                </wp:positionV>
                <wp:extent cx="257175" cy="1000125"/>
                <wp:effectExtent l="19050" t="19050" r="28575" b="47625"/>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00125"/>
                        </a:xfrm>
                        <a:prstGeom prst="upDownArrow">
                          <a:avLst>
                            <a:gd name="adj1" fmla="val 50120"/>
                            <a:gd name="adj2" fmla="val 9545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70" style="position:absolute;left:0;text-align:left;margin-left:37.05pt;margin-top:8.55pt;width:20.25pt;height:7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0ZOQIAAJQEAAAOAAAAZHJzL2Uyb0RvYy54bWysVNuO0zAQfUfiHyy/0ySloW3UdLVqWYS0&#10;wEoLHzC1ncbgG7bbdPl6Jk5auvC2Ig/WjGd85nJmsro5aUWOwgdpTU2LSU6JMMxyafY1/fb17s2C&#10;khDBcFDWiJo+iUBv1q9frTpXialtreLCEwQxoepcTdsYXZVlgbVCQ5hYJwwaG+s1RFT9PuMeOkTX&#10;Kpvm+buss547b5kIAW+3g5GuE37TCBa/NE0QkaiaYm4xnT6du/7M1iuo9h5cK9mYBrwgCw3SYNAL&#10;1BYikIOX/0BpybwNtokTZnVmm0YykWrAaor8r2oeW3Ai1YLNCe7SpvD/YNnn44Mnktd0NqfEgEaO&#10;bg/RptDkbWpQ50KFfo/uwfclBndv2Y9AjN20YPbi1nvbtQI4plX0Dc2ePeiVgE/JrvtkOcIDwqde&#10;nRqve0DsAjklSp4ulIhTJAwvp+W8mJeUMDQVeZ4X0zKFgOr82vkQPwirSS/U9OC2tjMppxQEjvch&#10;Jmb4WB7w7wUljVZI9BEUKRH0PAhXPtNrn2U5Kxdj4BExg+ocOnXFKsnvpFJJ8fvdRnmC8FhR+sbH&#10;4dpNGdLVdFliTS+F0DLi/iipa7q4xIGqp+O94Wm6I0g1yJiyMiM/PSX9loRqZ/kT0uPtsBy4zCi0&#10;1v+ipMPFqGn4eQAvKFEfDVI8n02XSEhMymKxxK3y14bdlQEMQ6CaRkoGcROH3Ts4L/ctxilS5cb2&#10;M9fIeJ6eIacxVRx9lJ7t1rWevP78TNa/AQAA//8DAFBLAwQUAAYACAAAACEANRNYe90AAAAJAQAA&#10;DwAAAGRycy9kb3ducmV2LnhtbExPQU7DMBC8I/EHa5G4USelalGIU6EiBIeKQuDA0Y2XOCJeR7bb&#10;pr9nc4LT7s6MZmbL9eh6ccQQO08K8lkGAqnxpqNWwefH080diJg0Gd17QgVnjLCuLi9KXRh/onc8&#10;1qkVbEKx0ApsSkMhZWwsOh1nfkBi7tsHpxOfoZUm6BObu17Os2wpne6IE6wecGOx+akPTsH8zb4+&#10;vnzF+rbd5mbXPG+C356Vur4aH+5BJBzTnxim+lwdKu609wcyUfQKVouclYyveE58vliC2E8AL7Iq&#10;5f8Pql8AAAD//wMAUEsBAi0AFAAGAAgAAAAhALaDOJL+AAAA4QEAABMAAAAAAAAAAAAAAAAAAAAA&#10;AFtDb250ZW50X1R5cGVzXS54bWxQSwECLQAUAAYACAAAACEAOP0h/9YAAACUAQAACwAAAAAAAAAA&#10;AAAAAAAvAQAAX3JlbHMvLnJlbHNQSwECLQAUAAYACAAAACEAZ53tGTkCAACUBAAADgAAAAAAAAAA&#10;AAAAAAAuAgAAZHJzL2Uyb0RvYy54bWxQSwECLQAUAAYACAAAACEANRNYe90AAAAJAQAADwAAAAAA&#10;AAAAAAAAAACTBAAAZHJzL2Rvd25yZXYueG1sUEsFBgAAAAAEAAQA8wAAAJ0FAAAAAA==&#10;" adj="5387,5302" fillcolor="black">
                <v:textbox inset="5.85pt,.7pt,5.85pt,.7pt"/>
              </v:shape>
            </w:pict>
          </mc:Fallback>
        </mc:AlternateContent>
      </w:r>
      <w:r>
        <w:rPr>
          <w:noProof/>
        </w:rPr>
        <mc:AlternateContent>
          <mc:Choice Requires="wps">
            <w:drawing>
              <wp:anchor distT="4294967294" distB="4294967294" distL="114300" distR="114300" simplePos="0" relativeHeight="251677184" behindDoc="0" locked="0" layoutInCell="1" allowOverlap="1">
                <wp:simplePos x="0" y="0"/>
                <wp:positionH relativeFrom="column">
                  <wp:posOffset>2613660</wp:posOffset>
                </wp:positionH>
                <wp:positionV relativeFrom="paragraph">
                  <wp:posOffset>40004</wp:posOffset>
                </wp:positionV>
                <wp:extent cx="1828800" cy="0"/>
                <wp:effectExtent l="0" t="95250" r="0" b="95250"/>
                <wp:wrapNone/>
                <wp:docPr id="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05.8pt;margin-top:3.15pt;width:2in;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BWNAIAAGAEAAAOAAAAZHJzL2Uyb0RvYy54bWysVEtu2zAQ3RfoHQjubUmO4iiC5SCQ7G7S&#10;xkDSA9AkJRGlSIKkLRtF794h/WmTboqiWlBDze/NzBstHg6DRHtundCqwtk0xYgrqplQXYW/vq4n&#10;BUbOE8WI1IpX+Mgdflh+/LAYTclnuteScYsgiHLlaCrce2/KJHG05wNxU224AmWr7UA8XG2XMEtG&#10;iD7IZJam82TUlhmrKXcOvjYnJV7G+G3LqX9uW8c9khUGbD6eNp7bcCbLBSk7S0wv6BkG+QcUAxEK&#10;kl5DNcQTtLPij1CDoFY73fop1UOi21ZQHmuAarL0XTUvPTE81gLNcebaJvf/wtIv+41FglU4n2Ok&#10;yAAzetx5HVOj27vQoNG4EuxqtbGhRHpQL+ZJ028OKV33RHU8Wr8eDThnwSN54xIuzkCa7fhZM7Ah&#10;kCB269DaIYSEPqBDHMrxOhR+8IjCx6yYFUUKs6MXXULKi6Oxzn/iekBBqLDzloiu97VWCkavbRbT&#10;kP2T8wEWKS8OIavSayFlZIBUaKzwTZFBoqByWgoWtPFiu20tLdqTQKL4xCLfmVm9UyxG6zlhq7Ps&#10;iZAgIx+7462AfkmOQ7qBM4wkh70J0gmfVCEj1A6Iz9KJR9/v0/tVsSryST6bryZ52jSTx3WdT+br&#10;7O62uWnqusl+BPBZXvaCMa4C/guns/zvOHPerhMbr6y+dip5Gz22FMBe3hF0HH6Y94k5W82OGxuq&#10;CzwAGkfj88qFPfn9Hq1+/RiWPwEAAP//AwBQSwMEFAAGAAgAAAAhAGHBfYHcAAAABwEAAA8AAABk&#10;cnMvZG93bnJldi54bWxMjk1PwzAQRO9I/AdrkbhROwRFbYhTVZU48HGhLfdt7Cah8TrEbpvy69ly&#10;gePTjGZeMR9dJ452CK0nDclEgbBUedNSrWGzfrqbgggRyWDnyWo42wDz8vqqwNz4E73b4yrWgkco&#10;5KihibHPpQxVYx2Gie8tcbbzg8PIONTSDHjicdfJe6Uy6bAlfmiwt8vGVvvVwWlI96/qO90sPrBe&#10;qmz3/LJ+m359an17My4eQUQ7xr8yXPRZHUp22voDmSA6DQ9JknFVQ5aC4DybzZi3vyzLQv73L38A&#10;AAD//wMAUEsBAi0AFAAGAAgAAAAhALaDOJL+AAAA4QEAABMAAAAAAAAAAAAAAAAAAAAAAFtDb250&#10;ZW50X1R5cGVzXS54bWxQSwECLQAUAAYACAAAACEAOP0h/9YAAACUAQAACwAAAAAAAAAAAAAAAAAv&#10;AQAAX3JlbHMvLnJlbHNQSwECLQAUAAYACAAAACEA4zCAVjQCAABgBAAADgAAAAAAAAAAAAAAAAAu&#10;AgAAZHJzL2Uyb0RvYy54bWxQSwECLQAUAAYACAAAACEAYcF9gdwAAAAHAQAADwAAAAAAAAAAAAAA&#10;AACOBAAAZHJzL2Rvd25yZXYueG1sUEsFBgAAAAAEAAQA8wAAAJcFAAAAAA==&#10;" strokeweight="3pt">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1698625</wp:posOffset>
                </wp:positionH>
                <wp:positionV relativeFrom="paragraph">
                  <wp:posOffset>108585</wp:posOffset>
                </wp:positionV>
                <wp:extent cx="635" cy="1095375"/>
                <wp:effectExtent l="57150" t="38100" r="75565" b="9525"/>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5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133.75pt;margin-top:8.55pt;width:.05pt;height:86.2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HMPgIAAGw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XOJxgp&#10;0sEbPbx4HVOj6SQ0qDeuAL9K7WwokZ7Uk3nU9JtDSlctUQcevZ/PBoKzEJHchISNM5Bm33/UDHwI&#10;JIjdOjW2Q40U5msIDODQEXSKz3O+Pg8/eUThcD6dYUThPEuXs+ndLGYiRQAJocY6/4HrDgWjxM5b&#10;Ig6tr7RSIANthwTk+Oh8oPgWEIKV3gopoxqkQn2Jp4ssTSMlp6Vg4Tb4OXvYV9KiIwmCir8LjRs3&#10;q18Ui2gtJ2xzsT0REmzkY6e8FdA7yXFI13GGkeQwQ8Ea+EkVMkL1wPhiDZr6vkyXm8VmkY/yyXwz&#10;ytO6Hj1sq3w032Z3s3paV1Wd/Qjks7xoBWNcBf6v+s7yv9PPZdIGZV4Vfu1UcoseWwpkX/8j6SiE&#10;8PaDivaanXc2VBc0AZKOzpfxCzPz6z56vX0k1j8BAAD//wMAUEsDBBQABgAIAAAAIQAovouD3gAA&#10;AAoBAAAPAAAAZHJzL2Rvd25yZXYueG1sTI/NTsMwEITvSLyDtUhcEHWairSEOBUgcaEHRIvE1YmX&#10;JGq8jmznh7dnOcFxZz7NzhT7xfZiQh86RwrWqwQEUu1MR42Cj9PL7Q5EiJqM7h2hgm8MsC8vLwqd&#10;GzfTO07H2AgOoZBrBW2MQy5lqFu0OqzcgMTel/NWRz59I43XM4fbXqZJkkmrO+IPrR7wucX6fByt&#10;gv7zMG3Cm3na3BzO44kq/zqnlVLXV8vjA4iIS/yD4bc+V4eSO1VuJBNEryDNtneMsrFdg2CAhQxE&#10;xcLuPgNZFvL/hPIHAAD//wMAUEsBAi0AFAAGAAgAAAAhALaDOJL+AAAA4QEAABMAAAAAAAAAAAAA&#10;AAAAAAAAAFtDb250ZW50X1R5cGVzXS54bWxQSwECLQAUAAYACAAAACEAOP0h/9YAAACUAQAACwAA&#10;AAAAAAAAAAAAAAAvAQAAX3JlbHMvLnJlbHNQSwECLQAUAAYACAAAACEAUkYRzD4CAABsBAAADgAA&#10;AAAAAAAAAAAAAAAuAgAAZHJzL2Uyb0RvYy54bWxQSwECLQAUAAYACAAAACEAKL6Lg94AAAAKAQAA&#10;DwAAAAAAAAAAAAAAAACYBAAAZHJzL2Rvd25yZXYueG1sUEsFBgAAAAAEAAQA8wAAAKMFAAAAAA==&#10;" strokeweight="3pt">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1127759</wp:posOffset>
                </wp:positionH>
                <wp:positionV relativeFrom="paragraph">
                  <wp:posOffset>127635</wp:posOffset>
                </wp:positionV>
                <wp:extent cx="0" cy="1095375"/>
                <wp:effectExtent l="95250" t="0" r="57150" b="47625"/>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88.8pt;margin-top:10.05pt;width:0;height:86.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9MwIAAGA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sBLnGUaK&#10;dDCj54PXMTWaZqFBvXEF+FVqa0OJ9KRezYumXx1SumqJ2vPo/XY2EBwjkruQsHEG0uz6j5qBD4EE&#10;sVunxnYBEvqATnEo59tQ+MkjOhxSOM3SxWz6OAt8ElJcA411/gPXHQpGiZ23ROxbX2mlYPTaZjEN&#10;Ob44PwReA0JWpTdCyqgAqVBf4uk8S9MY4bQULNwGP2f3u0padCRBRPF3oXHnZvVBsYjWcsLWF9sT&#10;IcFGPnbHWwH9khyHdB1nGEkO7yZYAz+pQkaoHRhfrEFH3xbpYj1fz/NRPnlYj/K0rkfPmyofPWyy&#10;x1k9rauqzr4H8lletIIxrgL/q6az/O80c3ldgxpvqr51KrlHj7MAstf/SDoOP8x7UM5Os/PWhuqC&#10;DkDG0fny5MI7+XUfvX5+GFY/AAAA//8DAFBLAwQUAAYACAAAACEAtMd+5t8AAAAKAQAADwAAAGRy&#10;cy9kb3ducmV2LnhtbEyPzW7CMBCE75X6DtYi9VZsghRoGgchpB76cynQ+xIvSSBep7GBtE9f00t7&#10;29kdzX6TLwbbijP1vnGsYTJWIIhLZxquNGw3T/dzED4gG2wdk4Yv8rAobm9yzIy78Dud16ESMYR9&#10;hhrqELpMSl/WZNGPXUccb3vXWwxR9pU0PV5iuG1lolQqLTYcP9TY0aqm8rg+WQ3T46v6nm6XH1it&#10;VLp/ftm8zT8PWt+NhuUjiEBD+DPDFT+iQxGZdu7Exos26tksjVYNiZqAuBp+F7s4PCQpyCKX/ysU&#10;PwAAAP//AwBQSwECLQAUAAYACAAAACEAtoM4kv4AAADhAQAAEwAAAAAAAAAAAAAAAAAAAAAAW0Nv&#10;bnRlbnRfVHlwZXNdLnhtbFBLAQItABQABgAIAAAAIQA4/SH/1gAAAJQBAAALAAAAAAAAAAAAAAAA&#10;AC8BAABfcmVscy8ucmVsc1BLAQItABQABgAIAAAAIQDzFv+9MwIAAGAEAAAOAAAAAAAAAAAAAAAA&#10;AC4CAABkcnMvZTJvRG9jLnhtbFBLAQItABQABgAIAAAAIQC0x37m3wAAAAoBAAAPAAAAAAAAAAAA&#10;AAAAAI0EAABkcnMvZG93bnJldi54bWxQSwUGAAAAAAQABADzAAAAmQUAAAAA&#10;" strokeweight="3pt">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2546985</wp:posOffset>
                </wp:positionH>
                <wp:positionV relativeFrom="paragraph">
                  <wp:posOffset>108585</wp:posOffset>
                </wp:positionV>
                <wp:extent cx="635" cy="1095375"/>
                <wp:effectExtent l="57150" t="38100" r="75565" b="9525"/>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5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200.55pt;margin-top:8.55pt;width:.05pt;height:86.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JpPQIAAGwEAAAOAAAAZHJzL2Uyb0RvYy54bWysVE1vGyEQvVfqf0Dc7d31V+JV1lG0a/eS&#10;tpGS9o6B9aKygIB4bVX9753BjtO0l6qqD3iA+Xjz5rE3t4dek730QVlT0WKcUyINt0KZXUW/PG1G&#10;15SEyIxg2hpZ0aMM9Hb1/t3N4Eo5sZ3VQnoCSUwoB1fRLkZXZlngnexZGFsnDVy21vcswtbvMuHZ&#10;ANl7nU3yfJEN1gvnLZchwGlzuqSrlL9tJY+f2zbISHRFAVtMq0/rFtdsdcPKnWeuU/wMg/0Dip4p&#10;A0UvqRoWGXn26o9UveLeBtvGMbd9ZttWcZl6gG6K/LduHjvmZOoFyAnuQlP4f2n5p/2DJ0pUdAqT&#10;MqyHGd09R5tKk+kSCRpcKMGvNg8eW+QH8+juLf8WiLF1x8xOJu+no4PgAiOyNyG4CQ7KbIePVoAP&#10;gwKJrUPre9Jq5b5iICYHRsghjed4GY88RMLhcDGdU8LhvMiX8+nVPFViJSbBUOdD/CBtT9CoaIie&#10;qV0Xa2sMyMD6UwG2vw8RIb4GYLCxG6V1UoM2ZEA6ijxPkILVSuAt+gW/29bakz1DQaXfGcYbN2+f&#10;jUjZOsnE+mxHpjTYJCamolfAnZYUy/VSUKIlvCG0Tvi0wYrQPSA+WydNfV/my/X1+no2mk0W69Es&#10;b5rR3aaejRab4mreTJu6boofCL6YlZ0SQhrE/6LvYvZ3+jm/tJMyLwq/MJW9zZ4oBbAv/wl0EgLO&#10;/qSirRXHB4/doSZA0sn5/Pzwzfy6T16vH4nVTwAAAP//AwBQSwMEFAAGAAgAAAAhABwB46LfAAAA&#10;CgEAAA8AAABkcnMvZG93bnJldi54bWxMj81OwzAQhO9IvIO1SFwQdZKiUkKcCpC40ENFi8TViZck&#10;qr2OYueHt2c5wWm1M6PZb4vd4qyYcAidJwXpKgGBVHvTUaPg4/R6uwURoiajrSdU8I0BduXlRaFz&#10;42d6x+kYG8ElFHKtoI2xz6UMdYtOh5Xvkdj78oPTkdehkWbQM5c7K7Mk2UinO+ILre7xpcX6fByd&#10;Avu5n9bhYJ7XN/vzeKJqeJuzSqnrq+XpEUTEJf6F4Ref0aFkpsqPZIKwCu6SNOUoG/c8OcBCBqJi&#10;YfuwAVkW8v8L5Q8AAAD//wMAUEsBAi0AFAAGAAgAAAAhALaDOJL+AAAA4QEAABMAAAAAAAAAAAAA&#10;AAAAAAAAAFtDb250ZW50X1R5cGVzXS54bWxQSwECLQAUAAYACAAAACEAOP0h/9YAAACUAQAACwAA&#10;AAAAAAAAAAAAAAAvAQAAX3JlbHMvLnJlbHNQSwECLQAUAAYACAAAACEAH2OCaT0CAABsBAAADgAA&#10;AAAAAAAAAAAAAAAuAgAAZHJzL2Uyb0RvYy54bWxQSwECLQAUAAYACAAAACEAHAHjot8AAAAKAQAA&#10;DwAAAAAAAAAAAAAAAACXBAAAZHJzL2Rvd25yZXYueG1sUEsFBgAAAAAEAAQA8wAAAKMFAAAAAA==&#10;" strokeweight="3pt">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737235</wp:posOffset>
                </wp:positionH>
                <wp:positionV relativeFrom="paragraph">
                  <wp:posOffset>413385</wp:posOffset>
                </wp:positionV>
                <wp:extent cx="1285875" cy="476250"/>
                <wp:effectExtent l="0" t="0" r="28575" b="1905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58.05pt;margin-top:32.55pt;width:101.25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euewIAAPsEAAAOAAAAZHJzL2Uyb0RvYy54bWysVMGO2yAQvVfqPyDuiWOvnTjWOqsoTqpK&#10;23bVbT+AAI5RMbhA4mxX/fcOOEmz3UtV1QcMzDC8N/OG27tjK9GBGyu0KnE8nmDEFdVMqF2Jv37Z&#10;jHKMrCOKEakVL/ETt/hu8fbNbd8VPNGNlowbBEGULfquxI1zXRFFlja8JXasO67AWGvTEgdLs4uY&#10;IT1Eb2WUTCbTqNeGdUZTbi3sVoMRL0L8uubUfapryx2SJQZsLowmjFs/RotbUuwM6RpBTzDIP6Bo&#10;iVBw6SVURRxBeyNehWoFNdrq2o2pbiNd14LywAHYxJM/2Dw2pOOBCyTHdpc02f8Xln48PBgkWIlv&#10;Zhgp0kKNPkPWiNpJjrLUJ6jvbAF+j92D8RRtd6/pN4uUXjXgxpfG6L7hhAGs2PtHLw74hYWjaNt/&#10;0AzCk73TIVfH2rQ+IGQBHUNJni4l4UeHKGzGSZ7lswwjCrZ0Nk2yULOIFOfTnbHuHdct8pMSGwAf&#10;opPDvXUeDSnOLv4ypTdCylB2qVBf4nmWZOGA1VIwbwwkzW67kgYdiBdO+AI1oH/t1goH8pWiLXF+&#10;cSKFz8ZasXCLI0IOc0AilQ8O5ADbaTbI5Hk+ma/zdZ6O0mS6HqWTqhotN6t0NN3Es6y6qVarKv7p&#10;ccZp0QjGuPJQz5KN07+TxKl5BrFdRPuCkr1mvgnfa+bRSxghy8Dq/A/sggx85QcFbTV7AhUYPfQg&#10;vBkwabT5gVEP/Vdi+31PDMdIvlegpFmazKHsLizyfA7Na64N2ysDURQCldhhNExXbmjxfWfEroF7&#10;4lBhpZegvVoEWXhdDphOioUOC/hPr4Fv4et18Pr9Zi1+AQAA//8DAFBLAwQUAAYACAAAACEAI8n0&#10;3OAAAAAKAQAADwAAAGRycy9kb3ducmV2LnhtbEyPwU7DMBBE70j8g7VI3KjtUqIqxKkiKjghRAtC&#10;4ubGSxKI11HstoGvZ3uC02o0T7MzxWryvTjgGLtABvRMgUCqg+uoMfD6cn+1BBGTJWf7QGjgGyOs&#10;yvOzwuYuHGmDh21qBIdQzK2BNqUhlzLWLXobZ2FAYu8jjN4mlmMj3WiPHO57OVcqk952xB9aO+Bd&#10;i/XXdu8NbKope/jp3hfx8a3ST8N8/azWn8ZcXkzVLYiEU/qD4VSfq0PJnXZhTy6KnrXONKMGshu+&#10;DFzrZQZix85CaZBlIf9PKH8BAAD//wMAUEsBAi0AFAAGAAgAAAAhALaDOJL+AAAA4QEAABMAAAAA&#10;AAAAAAAAAAAAAAAAAFtDb250ZW50X1R5cGVzXS54bWxQSwECLQAUAAYACAAAACEAOP0h/9YAAACU&#10;AQAACwAAAAAAAAAAAAAAAAAvAQAAX3JlbHMvLnJlbHNQSwECLQAUAAYACAAAACEAcMLnrnsCAAD7&#10;BAAADgAAAAAAAAAAAAAAAAAuAgAAZHJzL2Uyb0RvYy54bWxQSwECLQAUAAYACAAAACEAI8n03OAA&#10;AAAKAQAADwAAAAAAAAAAAAAAAADVBAAAZHJzL2Rvd25yZXYueG1sUEsFBgAAAAAEAAQA8wAAAOIF&#10;AAAAAA==&#10;" filled="f">
                <v:textbox inset="5.85pt,.7pt,5.85pt,.7pt"/>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2204085</wp:posOffset>
                </wp:positionH>
                <wp:positionV relativeFrom="paragraph">
                  <wp:posOffset>480060</wp:posOffset>
                </wp:positionV>
                <wp:extent cx="695325" cy="323850"/>
                <wp:effectExtent l="0" t="0" r="28575" b="19050"/>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3850"/>
                        </a:xfrm>
                        <a:prstGeom prst="rect">
                          <a:avLst/>
                        </a:prstGeom>
                        <a:solidFill>
                          <a:srgbClr val="FFFFFF"/>
                        </a:solidFill>
                        <a:ln w="9525">
                          <a:solidFill>
                            <a:srgbClr val="000000"/>
                          </a:solidFill>
                          <a:miter lim="800000"/>
                          <a:headEnd/>
                          <a:tailEnd/>
                        </a:ln>
                      </wps:spPr>
                      <wps:txbx>
                        <w:txbxContent>
                          <w:p w:rsidR="00A607C4" w:rsidRDefault="00A607C4" w:rsidP="009D4312">
                            <w:pPr>
                              <w:spacing w:line="240" w:lineRule="exact"/>
                              <w:jc w:val="center"/>
                              <w:rPr>
                                <w:sz w:val="20"/>
                                <w:szCs w:val="20"/>
                              </w:rPr>
                            </w:pPr>
                            <w:r>
                              <w:rPr>
                                <w:rFonts w:hint="eastAsia"/>
                                <w:sz w:val="20"/>
                                <w:szCs w:val="20"/>
                              </w:rPr>
                              <w:t>区分所有</w:t>
                            </w:r>
                          </w:p>
                          <w:p w:rsidR="00A607C4" w:rsidRPr="00B00E1A" w:rsidRDefault="00A607C4" w:rsidP="009D4312">
                            <w:pPr>
                              <w:spacing w:line="240" w:lineRule="exact"/>
                              <w:jc w:val="center"/>
                              <w:rPr>
                                <w:sz w:val="20"/>
                                <w:szCs w:val="20"/>
                              </w:rPr>
                            </w:pPr>
                            <w:r w:rsidRPr="00B00E1A">
                              <w:rPr>
                                <w:rFonts w:hint="eastAsia"/>
                                <w:sz w:val="20"/>
                                <w:szCs w:val="20"/>
                              </w:rPr>
                              <w:t>地代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left:0;text-align:left;margin-left:173.55pt;margin-top:37.8pt;width:54.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ZTLAIAAFcEAAAOAAAAZHJzL2Uyb0RvYy54bWysVNuO0zAQfUfiHyy/0/RClzZqulq6FCEt&#10;F2mXD5g4TmPheIztNilfz9hpS7UgHhB5sGzP+PjMOeOsbvtWs4N0XqEp+GQ05kwagZUyu4J/fdq+&#10;WnDmA5gKNBpZ8KP0/Hb98sWqs7mcYoO6ko4RiPF5ZwvehGDzLPOikS34EVppKFijayHQ0u2yykFH&#10;6K3OpuPxTdahq6xDIb2n3fshyNcJv66lCJ/r2svAdMGJW0ijS2MZx2y9gnznwDZKnGjAP7BoQRm6&#10;9AJ1DwHY3qnfoFolHHqsw0hgm2FdKyFTDVTNZPysmscGrEy1kDjeXmTy/w9WfDp8cUxVBZ/NOTPQ&#10;kkdPsg/sLfZsPov6dNbnlPZoKTH0tE8+p1q9fUDxzTODmwbMTt45h10joSJ+k3gyuzo64PgIUnYf&#10;saJ7YB8wAfW1a6N4JAcjdPLpePEmchG0ebOcz6ZEUVBoNp0t5sm7DPLzYet8eC+xZXFScEfWJ3A4&#10;PPgQyUB+Tol3edSq2iqt08Ltyo127ADUJtv0Jf7P0rRhXcGXc+Lxd4hx+v4E0apA/a5VW/DFJQny&#10;qNo7U6VuDKD0MCfK2pxkjMoNGoa+7JNjk+XZnhKrIwnrcOhveo80adD94Kyj3i64/74HJznTHwyZ&#10;8+b1dElShrRYLJYkuLsOlFcBMIKACh44G6abMDyfvXVq19A9QzMYvCM7a5Wkjr4PnE7sqXuTA6eX&#10;Fp/H9Tpl/fofrH8CAAD//wMAUEsDBBQABgAIAAAAIQD2JCIf4AAAAAoBAAAPAAAAZHJzL2Rvd25y&#10;ZXYueG1sTI9NS8NAEIbvgv9hGcGL2E1rm2rMpoig2JPYiuBtmx2T0Oxs2I82+us7nvT2DvPwzjPl&#10;arS9OKAPnSMF00kGAql2pqNGwfv26foWRIiajO4doYJvDLCqzs9KXRh3pDc8bGIjuIRCoRW0MQ6F&#10;lKFu0eowcQMS776ctzry6BtpvD5yue3lLMtyaXVHfKHVAz62WO83ySrYr1Nt08enf3lN2+f1T27k&#10;VXan1OXF+HAPIuIY/2D41Wd1qNhp5xKZIHoFN/PllFEFy0UOgoH5IuewY3LGQVal/P9CdQIAAP//&#10;AwBQSwECLQAUAAYACAAAACEAtoM4kv4AAADhAQAAEwAAAAAAAAAAAAAAAAAAAAAAW0NvbnRlbnRf&#10;VHlwZXNdLnhtbFBLAQItABQABgAIAAAAIQA4/SH/1gAAAJQBAAALAAAAAAAAAAAAAAAAAC8BAABf&#10;cmVscy8ucmVsc1BLAQItABQABgAIAAAAIQCOhvZTLAIAAFcEAAAOAAAAAAAAAAAAAAAAAC4CAABk&#10;cnMvZTJvRG9jLnhtbFBLAQItABQABgAIAAAAIQD2JCIf4AAAAAoBAAAPAAAAAAAAAAAAAAAAAIYE&#10;AABkcnMvZG93bnJldi54bWxQSwUGAAAAAAQABADzAAAAkwUAAAAA&#10;">
                <v:textbox inset="5.85pt,.7pt,5.85pt,.7pt">
                  <w:txbxContent>
                    <w:p w:rsidR="00A607C4" w:rsidRDefault="00A607C4" w:rsidP="009D4312">
                      <w:pPr>
                        <w:spacing w:line="240" w:lineRule="exact"/>
                        <w:jc w:val="center"/>
                        <w:rPr>
                          <w:sz w:val="20"/>
                          <w:szCs w:val="20"/>
                        </w:rPr>
                      </w:pPr>
                      <w:r>
                        <w:rPr>
                          <w:rFonts w:hint="eastAsia"/>
                          <w:sz w:val="20"/>
                          <w:szCs w:val="20"/>
                        </w:rPr>
                        <w:t>区分所有</w:t>
                      </w:r>
                    </w:p>
                    <w:p w:rsidR="00A607C4" w:rsidRPr="00B00E1A" w:rsidRDefault="00A607C4" w:rsidP="009D4312">
                      <w:pPr>
                        <w:spacing w:line="240" w:lineRule="exact"/>
                        <w:jc w:val="center"/>
                        <w:rPr>
                          <w:sz w:val="20"/>
                          <w:szCs w:val="20"/>
                        </w:rPr>
                      </w:pPr>
                      <w:r w:rsidRPr="00B00E1A">
                        <w:rPr>
                          <w:rFonts w:hint="eastAsia"/>
                          <w:sz w:val="20"/>
                          <w:szCs w:val="20"/>
                        </w:rPr>
                        <w:t>地代</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1480185</wp:posOffset>
                </wp:positionH>
                <wp:positionV relativeFrom="paragraph">
                  <wp:posOffset>480060</wp:posOffset>
                </wp:positionV>
                <wp:extent cx="438150" cy="3238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rsidR="00A607C4" w:rsidRDefault="00A607C4" w:rsidP="009D4312">
                            <w:pPr>
                              <w:spacing w:line="240" w:lineRule="exact"/>
                              <w:jc w:val="center"/>
                              <w:rPr>
                                <w:sz w:val="20"/>
                                <w:szCs w:val="20"/>
                              </w:rPr>
                            </w:pPr>
                            <w:r w:rsidRPr="0052500E">
                              <w:rPr>
                                <w:rFonts w:hint="eastAsia"/>
                                <w:sz w:val="20"/>
                                <w:szCs w:val="20"/>
                              </w:rPr>
                              <w:t>財団</w:t>
                            </w:r>
                          </w:p>
                          <w:p w:rsidR="00A607C4" w:rsidRPr="0052500E" w:rsidRDefault="00A607C4" w:rsidP="009D4312">
                            <w:pPr>
                              <w:spacing w:line="240" w:lineRule="exact"/>
                              <w:jc w:val="center"/>
                              <w:rPr>
                                <w:sz w:val="20"/>
                                <w:szCs w:val="20"/>
                              </w:rPr>
                            </w:pPr>
                            <w:r w:rsidRPr="0052500E">
                              <w:rPr>
                                <w:rFonts w:hint="eastAsia"/>
                                <w:sz w:val="20"/>
                                <w:szCs w:val="20"/>
                              </w:rPr>
                              <w:t>土地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116.55pt;margin-top:37.8pt;width:34.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RCLAIAAFcEAAAOAAAAZHJzL2Uyb0RvYy54bWysVNtu2zAMfR+wfxD0vjhxks0x4hRdugwD&#10;ugvQ7gNkWY6FSaImKbG7ry8lp2l2exnmB4EUqUPykPT6atCKHIXzEkxFZ5MpJcJwaKTZV/Tr/e5V&#10;QYkPzDRMgREVfRCeXm1evlj3thQ5dKAa4QiCGF/2tqJdCLbMMs87oZmfgBUGjS04zQKqbp81jvWI&#10;rlWWT6evsx5cYx1w4T3e3oxGukn4bSt4+Ny2XgSiKoq5hXS6dNbxzDZrVu4ds53kpzTYP2ShmTQY&#10;9Ax1wwIjByd/g9KSO/DQhgkHnUHbSi5SDVjNbPpLNXcdsyLVguR4e6bJ/z9Y/un4xRHZVHS+oMQw&#10;jT26F0Mgb2EgeIX89NaX6HZn0TEMeI99TrV6ewv8mycGth0ze3HtHPSdYA3mN4svs4unI46PIHX/&#10;ERqMww4BEtDQOh3JQzoIomOfHs69iblwvFzMi9kSLRxN83xeoBwjsPLpsXU+vBegSRQq6rD1CZwd&#10;b30YXZ9cYiwPSjY7qVRS3L7eKkeODMdkl74T+k9uypC+oqtlvhzr/yvENH1/gtAy4LwrqStanJ1Y&#10;GVl7ZxpMk5WBSTXKWJ0yJxojcyOHYaiH1LE8URA5rqF5QGIdjPON+4hCB+4HJT3OdkX99wNzghL1&#10;wWBz3izy1RKXISlFsUJa3aWhvjAwwxGoooGSUdyGcX0O1sl9h3HGYTBwje1sZaL6OadT9ji9qVmn&#10;TYvrcaknr+f/weYRAAD//wMAUEsDBBQABgAIAAAAIQDA8ul14AAAAAoBAAAPAAAAZHJzL2Rvd25y&#10;ZXYueG1sTI9NS8QwEIbvgv8hjOBF3GRbjFqbLiIo7kncFcFbtolt2WZS8rFb/fWOJz3OzMM7z1uv&#10;Zjeygw1x8KhguRDALLbeDNgpeNs+Xt4Ai0mj0aNHq+DLRlg1pye1row/4qs9bFLHKARjpRX0KU0V&#10;57HtrdNx4SeLdPv0welEY+i4CfpI4W7khRCSOz0gfej1ZB962+432SnYr3Pr8vtHeH7J26f1tzT8&#10;QtwqdX42398BS3ZOfzD86pM6NOS08xlNZKOCoiyXhCq4vpLACChFQYsdkYWUwJua/6/Q/AAAAP//&#10;AwBQSwECLQAUAAYACAAAACEAtoM4kv4AAADhAQAAEwAAAAAAAAAAAAAAAAAAAAAAW0NvbnRlbnRf&#10;VHlwZXNdLnhtbFBLAQItABQABgAIAAAAIQA4/SH/1gAAAJQBAAALAAAAAAAAAAAAAAAAAC8BAABf&#10;cmVscy8ucmVsc1BLAQItABQABgAIAAAAIQCVDmRCLAIAAFcEAAAOAAAAAAAAAAAAAAAAAC4CAABk&#10;cnMvZTJvRG9jLnhtbFBLAQItABQABgAIAAAAIQDA8ul14AAAAAoBAAAPAAAAAAAAAAAAAAAAAIYE&#10;AABkcnMvZG93bnJldi54bWxQSwUGAAAAAAQABADzAAAAkwUAAAAA&#10;">
                <v:textbox inset="5.85pt,.7pt,5.85pt,.7pt">
                  <w:txbxContent>
                    <w:p w:rsidR="00A607C4" w:rsidRDefault="00A607C4" w:rsidP="009D4312">
                      <w:pPr>
                        <w:spacing w:line="240" w:lineRule="exact"/>
                        <w:jc w:val="center"/>
                        <w:rPr>
                          <w:sz w:val="20"/>
                          <w:szCs w:val="20"/>
                        </w:rPr>
                      </w:pPr>
                      <w:r w:rsidRPr="0052500E">
                        <w:rPr>
                          <w:rFonts w:hint="eastAsia"/>
                          <w:sz w:val="20"/>
                          <w:szCs w:val="20"/>
                        </w:rPr>
                        <w:t>財団</w:t>
                      </w:r>
                    </w:p>
                    <w:p w:rsidR="00A607C4" w:rsidRPr="0052500E" w:rsidRDefault="00A607C4" w:rsidP="009D4312">
                      <w:pPr>
                        <w:spacing w:line="240" w:lineRule="exact"/>
                        <w:jc w:val="center"/>
                        <w:rPr>
                          <w:sz w:val="20"/>
                          <w:szCs w:val="20"/>
                        </w:rPr>
                      </w:pPr>
                      <w:r w:rsidRPr="0052500E">
                        <w:rPr>
                          <w:rFonts w:hint="eastAsia"/>
                          <w:sz w:val="20"/>
                          <w:szCs w:val="20"/>
                        </w:rPr>
                        <w:t>土地</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813435</wp:posOffset>
                </wp:positionH>
                <wp:positionV relativeFrom="paragraph">
                  <wp:posOffset>480060</wp:posOffset>
                </wp:positionV>
                <wp:extent cx="571500" cy="323850"/>
                <wp:effectExtent l="0" t="0" r="19050" b="1905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w="9525">
                          <a:solidFill>
                            <a:srgbClr val="000000"/>
                          </a:solidFill>
                          <a:miter lim="800000"/>
                          <a:headEnd/>
                          <a:tailEnd/>
                        </a:ln>
                      </wps:spPr>
                      <wps:txbx>
                        <w:txbxContent>
                          <w:p w:rsidR="00A607C4" w:rsidRDefault="00A607C4" w:rsidP="009D4312">
                            <w:pPr>
                              <w:spacing w:line="240" w:lineRule="exact"/>
                              <w:jc w:val="center"/>
                              <w:rPr>
                                <w:sz w:val="20"/>
                                <w:szCs w:val="20"/>
                              </w:rPr>
                            </w:pPr>
                            <w:r>
                              <w:rPr>
                                <w:rFonts w:hint="eastAsia"/>
                                <w:sz w:val="20"/>
                                <w:szCs w:val="20"/>
                              </w:rPr>
                              <w:t>財団へ</w:t>
                            </w:r>
                          </w:p>
                          <w:p w:rsidR="00A607C4" w:rsidRPr="00B00E1A" w:rsidRDefault="00A607C4" w:rsidP="009D4312">
                            <w:pPr>
                              <w:spacing w:line="240" w:lineRule="exact"/>
                              <w:jc w:val="center"/>
                              <w:rPr>
                                <w:sz w:val="20"/>
                                <w:szCs w:val="20"/>
                              </w:rPr>
                            </w:pPr>
                            <w:r w:rsidRPr="00B00E1A">
                              <w:rPr>
                                <w:rFonts w:hint="eastAsia"/>
                                <w:sz w:val="20"/>
                                <w:szCs w:val="20"/>
                              </w:rPr>
                              <w:t>地代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64.05pt;margin-top:37.8pt;width:4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tcLgIAAFcEAAAOAAAAZHJzL2Uyb0RvYy54bWysVF1v2yAUfZ+0/4B4X+w49ZpYcaouXaZJ&#10;3YfU7gdgjG00zGVAYme/fhecplG3vUzzAwLu5XDuORevb8ZekYOwToIu6XyWUiI0h1rqtqTfHndv&#10;lpQ4z3TNFGhR0qNw9Gbz+tV6MIXIoANVC0sQRLtiMCXtvDdFkjjeiZ65GRihMdiA7ZnHpW2T2rIB&#10;0XuVZGn6NhnA1sYCF87h7t0UpJuI3zSC+y9N44QnqqTIzcfRxrEKY7JZs6K1zHSSn2iwf2DRM6nx&#10;0jPUHfOM7K38DaqX3IKDxs849Ak0jeQi1oDVzNMX1Tx0zIhYC4rjzFkm9/9g+efDV0tkXdLFghLN&#10;evToUYyevIORXEV9BuMKTHswmOhH3EefY63O3AP/7oiGbcd0K26thaETrEZ+86BscnE0OOIKF0Cq&#10;4RPUeA/be4hAY2P7IB7KQRAdfTqevQlcOG7m1/M8xQjH0CJbLPPILWHF02Fjnf8goCdhUlKL1kdw&#10;drh3PpBhxVNKuMuBkvVOKhUXtq22ypIDwzbZxS/yf5GmNBlKusqzfKr/rxBp/P4E0UuP/a5kX9Ll&#10;OYkVQbX3uo7d6JlU0xwpK32SMSg3aejHaoyOZVHkIGsF9RGFtTD1N75HnHRgf1IyYG+X1P3YMyso&#10;UR81mnN9la1yfAxxsVyuUFZ7GaguAkxzBCqpp2Sabv30fPbGyrbDe6Zm0HCLdjYySv3M6cQeuzc6&#10;cHpp4XlcrmPW8/9g8wsAAP//AwBQSwMEFAAGAAgAAAAhAF3M4sjfAAAACgEAAA8AAABkcnMvZG93&#10;bnJldi54bWxMj09Lw0AQxe+C32EZwYvYTQKubcymiKDYk9iK0Ns2Oyah2d2wf9rop3dy0uOb9+PN&#10;e9V6MgM7oQ+9sxLyRQYMbeN0b1sJH7vn2yWwEJXVanAWJXxjgHV9eVGpUruzfcfTNraMQmwolYQu&#10;xrHkPDQdGhUWbkRL3pfzRkWSvuXaqzOFm4EXWSa4Ub2lD50a8anD5rhNRsJxkxqTPvf+9S3tXjY/&#10;QvObbCXl9dX0+AAs4hT/YJjrU3WoqdPBJasDG0gXy5xQCfd3AhgBRT4fDrMjBPC64v8n1L8AAAD/&#10;/wMAUEsBAi0AFAAGAAgAAAAhALaDOJL+AAAA4QEAABMAAAAAAAAAAAAAAAAAAAAAAFtDb250ZW50&#10;X1R5cGVzXS54bWxQSwECLQAUAAYACAAAACEAOP0h/9YAAACUAQAACwAAAAAAAAAAAAAAAAAvAQAA&#10;X3JlbHMvLnJlbHNQSwECLQAUAAYACAAAACEAvFirXC4CAABXBAAADgAAAAAAAAAAAAAAAAAuAgAA&#10;ZHJzL2Uyb0RvYy54bWxQSwECLQAUAAYACAAAACEAXcziyN8AAAAKAQAADwAAAAAAAAAAAAAAAACI&#10;BAAAZHJzL2Rvd25yZXYueG1sUEsFBgAAAAAEAAQA8wAAAJQFAAAAAA==&#10;">
                <v:textbox inset="5.85pt,.7pt,5.85pt,.7pt">
                  <w:txbxContent>
                    <w:p w:rsidR="00A607C4" w:rsidRDefault="00A607C4" w:rsidP="009D4312">
                      <w:pPr>
                        <w:spacing w:line="240" w:lineRule="exact"/>
                        <w:jc w:val="center"/>
                        <w:rPr>
                          <w:sz w:val="20"/>
                          <w:szCs w:val="20"/>
                        </w:rPr>
                      </w:pPr>
                      <w:r>
                        <w:rPr>
                          <w:rFonts w:hint="eastAsia"/>
                          <w:sz w:val="20"/>
                          <w:szCs w:val="20"/>
                        </w:rPr>
                        <w:t>財団へ</w:t>
                      </w:r>
                    </w:p>
                    <w:p w:rsidR="00A607C4" w:rsidRPr="00B00E1A" w:rsidRDefault="00A607C4" w:rsidP="009D4312">
                      <w:pPr>
                        <w:spacing w:line="240" w:lineRule="exact"/>
                        <w:jc w:val="center"/>
                        <w:rPr>
                          <w:sz w:val="20"/>
                          <w:szCs w:val="20"/>
                        </w:rPr>
                      </w:pPr>
                      <w:r w:rsidRPr="00B00E1A">
                        <w:rPr>
                          <w:rFonts w:hint="eastAsia"/>
                          <w:sz w:val="20"/>
                          <w:szCs w:val="20"/>
                        </w:rPr>
                        <w:t>地代</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403860</wp:posOffset>
                </wp:positionH>
                <wp:positionV relativeFrom="paragraph">
                  <wp:posOffset>1061085</wp:posOffset>
                </wp:positionV>
                <wp:extent cx="2409825" cy="933450"/>
                <wp:effectExtent l="0" t="0" r="28575" b="1905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33450"/>
                        </a:xfrm>
                        <a:prstGeom prst="rect">
                          <a:avLst/>
                        </a:prstGeom>
                        <a:solidFill>
                          <a:srgbClr val="FFFFFF"/>
                        </a:solidFill>
                        <a:ln w="9525">
                          <a:solidFill>
                            <a:srgbClr val="000000"/>
                          </a:solidFill>
                          <a:miter lim="800000"/>
                          <a:headEnd/>
                          <a:tailEnd/>
                        </a:ln>
                      </wps:spPr>
                      <wps:txbx>
                        <w:txbxContent>
                          <w:p w:rsidR="00A607C4" w:rsidRDefault="00A607C4"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財団</w:t>
                            </w:r>
                          </w:p>
                          <w:p w:rsidR="00A607C4" w:rsidRPr="00877927" w:rsidRDefault="00A607C4"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・土地の賃貸借</w:t>
                            </w:r>
                          </w:p>
                          <w:p w:rsidR="00A607C4" w:rsidRPr="00877927" w:rsidRDefault="00A607C4"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・区分所有部分取得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8" style="position:absolute;left:0;text-align:left;margin-left:31.8pt;margin-top:83.55pt;width:189.75pt;height: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UvKQIAAE8EAAAOAAAAZHJzL2Uyb0RvYy54bWysVNuO0zAQfUfiHyy/06RpC23UdLXqUoS0&#10;wIqFD3AcJ7HwjbHbdPl6xk5bykU8IPJg+TI+PnPOTNY3R63IQYCX1lR0OskpEYbbRpquop8/7V4s&#10;KfGBmYYpa0RFn4SnN5vnz9aDK0Vhe6saAQRBjC8HV9E+BFdmmee90MxPrBMGD1sLmgVcQpc1wAZE&#10;1yor8vxlNlhoHFguvMfdu/GQbhJ+2woePrStF4GoiiK3kEZIYx3HbLNmZQfM9ZKfaLB/YKGZNPjo&#10;BeqOBUb2IH+D0pKD9bYNE251ZttWcpFywGym+S/ZPPbMiZQLiuPdRSb//2D5+8MDENlUdFZQYphG&#10;jz6iasx0SpBiFQUanC8x7tE9QEzRu3vLv3hi7LbHMHELYIdesAZpTWN89tOFuPB4ldTDO9sgPNsH&#10;m7Q6tqAjIKpAjsmSp4sl4hgIx81inq+WxYISjmer2Wy+SJ5lrDzfduDDG2E1iZOKApJP6Oxw70Nk&#10;w8pzSGJvlWx2Uqm0gK7eKiAHhuWxS19KAJO8DlOGDPj6Ann8HSJP358gtAxY50rqii4vQayMsr02&#10;TarCwKQa50hZmZOOUbrRgnCsj8mpoji7UtvmCZUFO9Y19iFOegvfKBmwpivqv+4ZCErUW4PuvJoX&#10;K5QypMVyucKGgOuD+uqAGY5AFQ2UjNNtGNtm70B2Pb4zTWIYe4t+tjJJHb0eOZ3YY9UmB04dFtvi&#10;ep2ifvwHNt8BAAD//wMAUEsDBBQABgAIAAAAIQDq8G7n3QAAAAoBAAAPAAAAZHJzL2Rvd25yZXYu&#10;eG1sTI9NT8MwDIbvSPyHyEjcWNq1lKk0nQCJI6ANxDltTFstcaom67p/jzmxmz8evX5cbRdnxYxT&#10;GDwpSFcJCKTWm4E6BV+fr3cbECFqMtp6QgVnDLCtr68qXRp/oh3O+9gJDqFQagV9jGMpZWh7dDqs&#10;/IjEux8/OR25nTppJn3icGflOkkK6fRAfKHXI7702B72R6dg87Hucuvd8/f7/SG+NeeZaCeVur1Z&#10;nh5BRFziPwx/+qwONTs1/kgmCKugyAomeV48pCAYyPOMi0ZBluYpyLqSly/UvwAAAP//AwBQSwEC&#10;LQAUAAYACAAAACEAtoM4kv4AAADhAQAAEwAAAAAAAAAAAAAAAAAAAAAAW0NvbnRlbnRfVHlwZXNd&#10;LnhtbFBLAQItABQABgAIAAAAIQA4/SH/1gAAAJQBAAALAAAAAAAAAAAAAAAAAC8BAABfcmVscy8u&#10;cmVsc1BLAQItABQABgAIAAAAIQAb65UvKQIAAE8EAAAOAAAAAAAAAAAAAAAAAC4CAABkcnMvZTJv&#10;RG9jLnhtbFBLAQItABQABgAIAAAAIQDq8G7n3QAAAAoBAAAPAAAAAAAAAAAAAAAAAIMEAABkcnMv&#10;ZG93bnJldi54bWxQSwUGAAAAAAQABADzAAAAjQUAAAAA&#10;">
                <v:textbox inset="5.85pt,.7pt,5.85pt,.7pt">
                  <w:txbxContent>
                    <w:p w:rsidR="00A607C4" w:rsidRDefault="00A607C4"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財団</w:t>
                      </w:r>
                    </w:p>
                    <w:p w:rsidR="00A607C4" w:rsidRPr="00877927" w:rsidRDefault="00A607C4"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・土地の賃貸借</w:t>
                      </w:r>
                    </w:p>
                    <w:p w:rsidR="00A607C4" w:rsidRPr="00877927" w:rsidRDefault="00A607C4"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・区分所有部分取得</w:t>
                      </w:r>
                    </w:p>
                  </w:txbxContent>
                </v:textbox>
              </v:rect>
            </w:pict>
          </mc:Fallback>
        </mc:AlternateContent>
      </w:r>
    </w:p>
    <w:p w:rsidR="00351B47" w:rsidRDefault="00055550" w:rsidP="009D4312">
      <w:r>
        <w:rPr>
          <w:noProof/>
        </w:rPr>
        <mc:AlternateContent>
          <mc:Choice Requires="wps">
            <w:drawing>
              <wp:anchor distT="0" distB="0" distL="114300" distR="114300" simplePos="0" relativeHeight="251675136" behindDoc="0" locked="0" layoutInCell="1" allowOverlap="1">
                <wp:simplePos x="0" y="0"/>
                <wp:positionH relativeFrom="column">
                  <wp:posOffset>2137410</wp:posOffset>
                </wp:positionH>
                <wp:positionV relativeFrom="paragraph">
                  <wp:posOffset>184785</wp:posOffset>
                </wp:positionV>
                <wp:extent cx="1943100" cy="1657350"/>
                <wp:effectExtent l="0" t="0" r="19050" b="1905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168.3pt;margin-top:14.55pt;width:153pt;height:1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LCfAIAAPw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8y&#10;jBTpoEafIWtEbSVHRRES1BtXgt+jebCBojP3mn5zSOllC278zlrdt5wwgJUF/+TFgbBwcBRt+g+a&#10;QXiy8zrm6tDYLgSELKBDLMnTuST84BGFzWyeT7IUKkfBlk2L60kRi5aQ8nTcWOffcd2hMKmwBfQx&#10;PNnfOx/gkPLkEm5Tei2kjHWXCvUVnhfjIh5wWgoWjJGl3W6W0qI9CcqJX+QG/C/dOuFBv1J0FZ6d&#10;nUgZ0rFSLN7iiZDDHJBIFYIDO8B2nA06eZ6n89VsNctH+Xi6GuVpXY/u1st8NF1n10U9qZfLOvsZ&#10;cGZ52QrGuApQT5rN8r/TxLF7BrWdVfuCkrtkvo7fa+bJSxgxy8Dq9I/sog5C6QcJbTR7AhlYPTQh&#10;PBowabX9gVEPDVhh931HLMdIvlcgpet8PC+gY+NiNpuDBuylYXNhIIpCoAp7jIbp0g89vjNWbFu4&#10;J4sVVvoOxNeIKIsgzAHTUbLQYhH/8TkIPXy5jl6/H63FLwAAAP//AwBQSwMEFAAGAAgAAAAhAEuM&#10;AKXgAAAACgEAAA8AAABkcnMvZG93bnJldi54bWxMj8FOwzAMhu9IvENkJG4saTdVrDSdKiY4IcQG&#10;msQta0xbaJyqybbC0+Od4Ojfn35/LlaT68URx9B50pDMFAik2tuOGg1vrw83tyBCNGRN7wk1fGOA&#10;VXl5UZjc+hNt8LiNjeASCrnR0MY45FKGukVnwswPSLz78KMzkcexkXY0Jy53vUyVyqQzHfGF1gx4&#10;32L9tT04DZtqyh5/uvdFeNpVyfOQrl/U+lPr66upugMRcYp/MJz1WR1Kdtr7A9kgeg3zeZYxqiFd&#10;JiAYyBYpB/tzoBKQZSH/v1D+AgAA//8DAFBLAQItABQABgAIAAAAIQC2gziS/gAAAOEBAAATAAAA&#10;AAAAAAAAAAAAAAAAAABbQ29udGVudF9UeXBlc10ueG1sUEsBAi0AFAAGAAgAAAAhADj9If/WAAAA&#10;lAEAAAsAAAAAAAAAAAAAAAAALwEAAF9yZWxzLy5yZWxzUEsBAi0AFAAGAAgAAAAhAKzJ8sJ8AgAA&#10;/AQAAA4AAAAAAAAAAAAAAAAALgIAAGRycy9lMm9Eb2MueG1sUEsBAi0AFAAGAAgAAAAhAEuMAKXg&#10;AAAACgEAAA8AAAAAAAAAAAAAAAAA1gQAAGRycy9kb3ducmV2LnhtbFBLBQYAAAAABAAEAPMAAADj&#10;BQAAAAA=&#10;" filled="f">
                <v:textbox inset="5.85pt,.7pt,5.85pt,.7pt"/>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-520065</wp:posOffset>
                </wp:positionH>
                <wp:positionV relativeFrom="paragraph">
                  <wp:posOffset>136525</wp:posOffset>
                </wp:positionV>
                <wp:extent cx="971550" cy="591185"/>
                <wp:effectExtent l="0" t="0" r="171450" b="18415"/>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71550" cy="591185"/>
                        </a:xfrm>
                        <a:prstGeom prst="wedgeRoundRectCallout">
                          <a:avLst>
                            <a:gd name="adj1" fmla="val -63333"/>
                            <a:gd name="adj2" fmla="val 20458"/>
                            <a:gd name="adj3" fmla="val 16667"/>
                          </a:avLst>
                        </a:prstGeom>
                        <a:solidFill>
                          <a:srgbClr val="FFFFFF"/>
                        </a:solidFill>
                        <a:ln w="9525">
                          <a:solidFill>
                            <a:srgbClr val="000000"/>
                          </a:solidFill>
                          <a:miter lim="800000"/>
                          <a:headEnd/>
                          <a:tailEnd/>
                        </a:ln>
                      </wps:spPr>
                      <wps:txbx>
                        <w:txbxContent>
                          <w:p w:rsidR="00A607C4" w:rsidRPr="00326923" w:rsidRDefault="00A607C4"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定借契約（財団土地・区分所有）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9" type="#_x0000_t62" style="position:absolute;left:0;text-align:left;margin-left:-40.95pt;margin-top:10.75pt;width:76.5pt;height:46.5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OgZwIAAOkEAAAOAAAAZHJzL2Uyb0RvYy54bWysVEtz0zAQvjPDf9Do3jp26jTx1Ol0UgrM&#10;FOi0wF2RZFugF5ISp/x6VrJJXcqJQQfNrnf17bcvX1welER77rwwusb56QwjrqlhQrc1/vL55mSJ&#10;kQ9EMyKN5jV+5B5frl+/uuhtxQvTGcm4QwCifdXbGnch2CrLPO24Iv7UWK7B2BinSADVtRlzpAd0&#10;JbNiNltkvXHMOkO59/D1ejDidcJvGk7Dp6bxPCBZY+AW0u3SvY13tr4gVeuI7QQdaZB/YKGI0BD0&#10;CHVNAkE7J15AKUGd8aYJp9SozDSNoDzlANnksz+yeeiI5SkXKI63xzL5/wdLP+7vHBKsxnMojyYK&#10;enS1CyaFRvN5LFBvfQV+D/bOxRS9vTX0u0fabDqiW37lnOk7ThjQyqN/9uxBVDw8Rdv+g2EATwA+&#10;1erQOIUaKey7+DBJX6MUg0Bl0CG16fHYJn4IiMLH1XlelsCWgqlc5fmyTFFJFQHjY+t8eMuNQlGo&#10;cc9Zy+/NTrN7mIcNkdLsQopC9rc+pLaxMXfCvkUqSsIU7IlEJ4s5nHFMJk7F1KmYnZXLlz7zqU++&#10;WCzOR55j2OyJaaqrkYLdCCmT4trtRjoEHGp8k8742E/dpEY9FKQsypTPM5ufQszS+RuEEgE2UApV&#10;4+XRiVSxoW80S/sRiJCDDJSlHjscmzoMRzhsD2mGiuO8bA17hJ47M2wc/CFA6Iz7iVEP21Zj/2NH&#10;HMdIvtcwN+dnxaqE9UzKcrmC7rqpYTsxEE0BqMYBo0HchGGhd9aJtoM4wwhpEwe5EeH3SA6cRvaw&#10;TyA9W9ipnrye/lDrXwAAAP//AwBQSwMEFAAGAAgAAAAhAD1wuG/eAAAACQEAAA8AAABkcnMvZG93&#10;bnJldi54bWxMj8FuwjAQRO+V+g/WVuoNHKMCIY2DKiTUSyUErXpe4iVJG68j20D69zWn9riap5m3&#10;5Xq0vbiQD51jDWqagSCunem40fDxvp3kIEJENtg7Jg0/FGBd3d+VWBh35T1dDrERqYRDgRraGIdC&#10;ylC3ZDFM3UCcspPzFmM6fSONx2sqt72cZdlCWuw4LbQ40Kal+vtwthqyFe6+avs699u3zw2esmW+&#10;J6/148P48gwi0hj/YLjpJ3WoktPRndkE0WuY5GqVUA0zNQeRgKVSII4JVE8LkFUp/39Q/QIAAP//&#10;AwBQSwECLQAUAAYACAAAACEAtoM4kv4AAADhAQAAEwAAAAAAAAAAAAAAAAAAAAAAW0NvbnRlbnRf&#10;VHlwZXNdLnhtbFBLAQItABQABgAIAAAAIQA4/SH/1gAAAJQBAAALAAAAAAAAAAAAAAAAAC8BAABf&#10;cmVscy8ucmVsc1BLAQItABQABgAIAAAAIQB3J1OgZwIAAOkEAAAOAAAAAAAAAAAAAAAAAC4CAABk&#10;cnMvZTJvRG9jLnhtbFBLAQItABQABgAIAAAAIQA9cLhv3gAAAAkBAAAPAAAAAAAAAAAAAAAAAMEE&#10;AABkcnMvZG93bnJldi54bWxQSwUGAAAAAAQABADzAAAAzAUAAAAA&#10;" adj="-2880,15219">
                <v:textbox inset="5.85pt,.7pt,5.85pt,.7pt">
                  <w:txbxContent>
                    <w:p w:rsidR="00A607C4" w:rsidRPr="00326923" w:rsidRDefault="00A607C4"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定借契約（財団土地・区分所有）</w:t>
                      </w:r>
                    </w:p>
                  </w:txbxContent>
                </v:textbox>
              </v:shape>
            </w:pict>
          </mc:Fallback>
        </mc:AlternateContent>
      </w:r>
    </w:p>
    <w:p w:rsidR="00351B47" w:rsidRDefault="00351B47" w:rsidP="009D4312"/>
    <w:p w:rsidR="00351B47" w:rsidRDefault="00055550" w:rsidP="009D4312">
      <w:r>
        <w:rPr>
          <w:noProof/>
        </w:rPr>
        <mc:AlternateContent>
          <mc:Choice Requires="wps">
            <w:drawing>
              <wp:anchor distT="0" distB="0" distL="114300" distR="114300" simplePos="0" relativeHeight="251676160" behindDoc="0" locked="0" layoutInCell="1" allowOverlap="1">
                <wp:simplePos x="0" y="0"/>
                <wp:positionH relativeFrom="column">
                  <wp:posOffset>3013710</wp:posOffset>
                </wp:positionH>
                <wp:positionV relativeFrom="paragraph">
                  <wp:posOffset>203835</wp:posOffset>
                </wp:positionV>
                <wp:extent cx="981075" cy="1104900"/>
                <wp:effectExtent l="0" t="0" r="28575" b="19050"/>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237.3pt;margin-top:16.05pt;width:77.25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QbegIAAPs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VOM8x&#10;UqSDGn2CrBG1kxxNZyFBvXEl+D2aBxsoOnOv6VeHlF614MaX1uq+5YQBrCz4J88OhIWDo2jbv9cM&#10;wpO91zFXx8Z2ISBkAR1jSZ4uJeFHjyhszossvZliRMGUZWk+T2PNElKeTxvr/FuuOxQmFbYAPkYn&#10;h3vnAxpSnl3CZUpvhJSx7FKhHm6YTqbxgNNSsGCMJO1uu5IWHUgQTvwiNaB/7dYJD/KVoqtwcXEi&#10;ZcjGWrF4iydCDnNAIlUIDuQA22k2yOTHPJ2vi3WRj/LJbD3K07oeLTerfDTbZDfT+k29WtXZz4Az&#10;y8tWMMZVgHqWbJb/nSROzTOI7SLaZ5TcNfNN/F4yT57DiFkGVud/ZBdlECo/KGir2ROowOqhB+HN&#10;gEmr7XeMeui/Crtve2I5RvKdAiXd5JM51N3HRVHMoXnttWF7ZSCKQqAKe4yG6coPLb43VuxauCeL&#10;FVZ6CdprRJRF0OWA6aRY6LCI//QahBa+Xkev32/W4hcAAAD//wMAUEsDBBQABgAIAAAAIQBk54eY&#10;4QAAAAoBAAAPAAAAZHJzL2Rvd25yZXYueG1sTI/BTsMwDIbvSLxDZCRuLGmoApSmU8UEJ4S2gZC4&#10;ZU1oC41TNdlWeHrMCW62/On395fL2Q/s4KbYB9SQLQQwh02wPbYaXp7vL66BxWTQmiGg0/DlIiyr&#10;05PSFDYcceMO29QyCsFYGA1dSmPBeWw6501chNEh3d7D5E2idWq5ncyRwv3ApRCKe9MjfejM6O46&#10;13xu917Dpp7Vw3f/lsfH1zp7GuVqLVYfWp+fzfUtsOTm9AfDrz6pQ0VOu7BHG9mgIb/KFaEaLmUG&#10;jAAlb2jYaZBCZcCrkv+vUP0AAAD//wMAUEsBAi0AFAAGAAgAAAAhALaDOJL+AAAA4QEAABMAAAAA&#10;AAAAAAAAAAAAAAAAAFtDb250ZW50X1R5cGVzXS54bWxQSwECLQAUAAYACAAAACEAOP0h/9YAAACU&#10;AQAACwAAAAAAAAAAAAAAAAAvAQAAX3JlbHMvLnJlbHNQSwECLQAUAAYACAAAACEA8mMkG3oCAAD7&#10;BAAADgAAAAAAAAAAAAAAAAAuAgAAZHJzL2Uyb0RvYy54bWxQSwECLQAUAAYACAAAACEAZOeHmOEA&#10;AAAKAQAADwAAAAAAAAAAAAAAAADUBAAAZHJzL2Rvd25yZXYueG1sUEsFBgAAAAAEAAQA8wAAAOIF&#10;AAAAAA==&#10;" filled="f">
                <v:textbox inset="5.85pt,.7pt,5.85pt,.7pt"/>
              </v:rect>
            </w:pict>
          </mc:Fallback>
        </mc:AlternateContent>
      </w:r>
    </w:p>
    <w:p w:rsidR="00351B47" w:rsidRDefault="00055550" w:rsidP="009D4312">
      <w:r>
        <w:rPr>
          <w:noProof/>
        </w:rPr>
        <mc:AlternateContent>
          <mc:Choice Requires="wps">
            <w:drawing>
              <wp:anchor distT="0" distB="0" distL="114300" distR="114300" simplePos="0" relativeHeight="251662848" behindDoc="0" locked="0" layoutInCell="1" allowOverlap="1">
                <wp:simplePos x="0" y="0"/>
                <wp:positionH relativeFrom="column">
                  <wp:posOffset>3128010</wp:posOffset>
                </wp:positionH>
                <wp:positionV relativeFrom="paragraph">
                  <wp:posOffset>41910</wp:posOffset>
                </wp:positionV>
                <wp:extent cx="790575" cy="333375"/>
                <wp:effectExtent l="0" t="0" r="28575" b="2857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33375"/>
                        </a:xfrm>
                        <a:prstGeom prst="rect">
                          <a:avLst/>
                        </a:prstGeom>
                        <a:solidFill>
                          <a:srgbClr val="FFFFFF"/>
                        </a:solidFill>
                        <a:ln w="9525">
                          <a:solidFill>
                            <a:srgbClr val="000000"/>
                          </a:solidFill>
                          <a:miter lim="800000"/>
                          <a:headEnd/>
                          <a:tailEnd/>
                        </a:ln>
                      </wps:spPr>
                      <wps:txbx>
                        <w:txbxContent>
                          <w:p w:rsidR="00A607C4" w:rsidRPr="001A7FF3" w:rsidRDefault="00A607C4" w:rsidP="009D4312">
                            <w:pPr>
                              <w:spacing w:line="240" w:lineRule="exact"/>
                              <w:jc w:val="center"/>
                              <w:rPr>
                                <w:sz w:val="20"/>
                                <w:szCs w:val="20"/>
                              </w:rPr>
                            </w:pPr>
                            <w:r w:rsidRPr="001A7FF3">
                              <w:rPr>
                                <w:rFonts w:hint="eastAsia"/>
                                <w:sz w:val="20"/>
                                <w:szCs w:val="20"/>
                              </w:rPr>
                              <w:t>区分所有</w:t>
                            </w:r>
                          </w:p>
                          <w:p w:rsidR="00A607C4" w:rsidRPr="001A7FF3" w:rsidRDefault="00A607C4" w:rsidP="009D4312">
                            <w:pPr>
                              <w:spacing w:line="240" w:lineRule="exact"/>
                              <w:jc w:val="center"/>
                              <w:rPr>
                                <w:sz w:val="20"/>
                                <w:szCs w:val="20"/>
                              </w:rPr>
                            </w:pPr>
                            <w:r w:rsidRPr="001A7FF3">
                              <w:rPr>
                                <w:rFonts w:hint="eastAsia"/>
                                <w:sz w:val="20"/>
                                <w:szCs w:val="20"/>
                              </w:rPr>
                              <w:t>建物譲渡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left:0;text-align:left;margin-left:246.3pt;margin-top:3.3pt;width:62.2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JpLAIAAFcEAAAOAAAAZHJzL2Uyb0RvYy54bWysVNtu2zAMfR+wfxD0vjjXNjHiFF26DAO6&#10;C9DuA2RZtoVJoiYpsbOvLyWnaXZ7GeYHgRKpQ/IcyuubXityEM5LMAWdjMaUCMOhkqYp6NfH3Zsl&#10;JT4wUzEFRhT0KDy92bx+te5sLqbQgqqEIwhifN7ZgrYh2DzLPG+FZn4EVhh01uA0C7h1TVY51iG6&#10;Vtl0PL7KOnCVdcCF93h6NzjpJuHXteDhc117EYgqKNYW0urSWsY126xZ3jhmW8lPZbB/qEIzaTDp&#10;GeqOBUb2Tv4GpSV34KEOIw46g7qWXKQesJvJ+JduHlpmReoFyfH2TJP/f7D80+GLI7Iq6OyKEsM0&#10;avQo+kDeQk/ms8hPZ32OYQ8WA0OP56hz6tXbe+DfPDGwbZlpxK1z0LWCVVjfJN7MLq4OOD6ClN1H&#10;qDAP2wdIQH3tdCQP6SCIjjodz9rEWjgeXq/Gi+sFJRxdM/zQjhlY/nzZOh/eC9AkGgV1KH0CZ4d7&#10;H4bQ55CYy4OS1U4qlTauKbfKkQPDMdml74T+U5gypCvoajFdDP3/FWKcvj9BaBlw3pXUBV2eg1ge&#10;WXtnKiyT5YFJNdjYnTInGiNzA4ehL/uk2HQeM0SOS6iOSKyDYb7xPaLRgvtBSYezXVD/fc+coER9&#10;MCjO9Xy6QipD2iyXKyTcXTrKCwczHIEKGigZzG0Yns/eOtm0mGcYBgO3KGctE9UvNZ2qx+lNYp1e&#10;Wnwel/sU9fI/2DwBAAD//wMAUEsDBBQABgAIAAAAIQDqJPz93wAAAAgBAAAPAAAAZHJzL2Rvd25y&#10;ZXYueG1sTI9PS8NAEMXvgt9hGcGL2E2KRhMzKSIo9iS2InjbZsckNDsb9k8b/fSuJz09hvd47zf1&#10;ajajOJDzg2WEfJGBIG6tHrhDeNs+Xt6C8EGxVqNlQvgiD6vm9KRWlbZHfqXDJnQilbCvFEIfwlRJ&#10;6duejPILOxEn79M6o0I6XSe1U8dUbka5zLJCGjVwWujVRA89tftNNAj7dWxNfP9wzy9x+7T+LrS8&#10;yErE87P5/g5EoDn8heEXP6FDk5h2NrL2YkS4KpdFiiIUSZJf5Dc5iB3CdZmDbGr5/4HmBwAA//8D&#10;AFBLAQItABQABgAIAAAAIQC2gziS/gAAAOEBAAATAAAAAAAAAAAAAAAAAAAAAABbQ29udGVudF9U&#10;eXBlc10ueG1sUEsBAi0AFAAGAAgAAAAhADj9If/WAAAAlAEAAAsAAAAAAAAAAAAAAAAALwEAAF9y&#10;ZWxzLy5yZWxzUEsBAi0AFAAGAAgAAAAhAFZ7ImksAgAAVwQAAA4AAAAAAAAAAAAAAAAALgIAAGRy&#10;cy9lMm9Eb2MueG1sUEsBAi0AFAAGAAgAAAAhAOok/P3fAAAACAEAAA8AAAAAAAAAAAAAAAAAhgQA&#10;AGRycy9kb3ducmV2LnhtbFBLBQYAAAAABAAEAPMAAACSBQAAAAA=&#10;">
                <v:textbox inset="5.85pt,.7pt,5.85pt,.7pt">
                  <w:txbxContent>
                    <w:p w:rsidR="00A607C4" w:rsidRPr="001A7FF3" w:rsidRDefault="00A607C4" w:rsidP="009D4312">
                      <w:pPr>
                        <w:spacing w:line="240" w:lineRule="exact"/>
                        <w:jc w:val="center"/>
                        <w:rPr>
                          <w:sz w:val="20"/>
                          <w:szCs w:val="20"/>
                        </w:rPr>
                      </w:pPr>
                      <w:r w:rsidRPr="001A7FF3">
                        <w:rPr>
                          <w:rFonts w:hint="eastAsia"/>
                          <w:sz w:val="20"/>
                          <w:szCs w:val="20"/>
                        </w:rPr>
                        <w:t>区分所有</w:t>
                      </w:r>
                    </w:p>
                    <w:p w:rsidR="00A607C4" w:rsidRPr="001A7FF3" w:rsidRDefault="00A607C4" w:rsidP="009D4312">
                      <w:pPr>
                        <w:spacing w:line="240" w:lineRule="exact"/>
                        <w:jc w:val="center"/>
                        <w:rPr>
                          <w:sz w:val="20"/>
                          <w:szCs w:val="20"/>
                        </w:rPr>
                      </w:pPr>
                      <w:r w:rsidRPr="001A7FF3">
                        <w:rPr>
                          <w:rFonts w:hint="eastAsia"/>
                          <w:sz w:val="20"/>
                          <w:szCs w:val="20"/>
                        </w:rPr>
                        <w:t>建物譲渡</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2613660</wp:posOffset>
                </wp:positionH>
                <wp:positionV relativeFrom="paragraph">
                  <wp:posOffset>222885</wp:posOffset>
                </wp:positionV>
                <wp:extent cx="1838325" cy="635"/>
                <wp:effectExtent l="0" t="95250" r="0" b="113665"/>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205.8pt;margin-top:17.55pt;width:144.75pt;height:.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WqPwIAAGwEAAAOAAAAZHJzL2Uyb0RvYy54bWysVMGO2yAQvVfqPyDuie3ESb1WnNXKTtrD&#10;to202w8ggGNUDAjYOFHVf++As9nd9lJV9QEPnpk3b4aHV7enXqIjt05oVeFsmmLEFdVMqEOFvz1u&#10;JwVGzhPFiNSKV/jMHb5dv3+3GkzJZ7rTknGLAES5cjAV7rw3ZZI42vGeuKk2XIGz1bYnHrb2kDBL&#10;BkDvZTJL02UyaMuM1ZQ7B1+b0YnXEb9tOfVf29Zxj2SFgZuPq43rPqzJekXKgyWmE/RCg/wDi54I&#10;BUWvUA3xBD1Z8QdUL6jVTrd+SnWf6LYVlMceoJss/a2bh44YHnuB4ThzHZP7f7D0y3FnkWAVzucY&#10;KdLDGd09eR1Lo/kiDGgwroS4Wu1saJGe1IO51/S7Q0rXHVEHHqMfzwaSs5CRvEkJG2egzH74rBnE&#10;ECgQp3VqbY9aKcynkBjAYSLoFI/nfD0efvKIwsesmBfz2QIjCr7lyC0hZQAJqcY6/5HrHgWjws5b&#10;Ig6dr7VSIANtxwLkeO98oPiSEJKV3gopoxqkQkOF50WWppGS01Kw4A1xzh72tbToSIKg4hMbBs/r&#10;MKufFItoHSdsc7E9ERJs5OOkvBUwO8lxKNdzhpHkcIeCNfKTKlSE7oHxxRo19eMmvdkUmyKf5LPl&#10;ZpKnTTO529b5ZLnNPiyaeVPXTfYzkM/yshOMcRX4P+s7y/9OP5ebNirzqvDrpJK36HGkQPb5HUlH&#10;IYSzH1W01+y8s6G7oAmQdAy+XL9wZ17vY9TLT2L9CwAA//8DAFBLAwQUAAYACAAAACEAEVQO3t4A&#10;AAAJAQAADwAAAGRycy9kb3ducmV2LnhtbEyPy07DMBBF90j8gzVIbBB1nECLQpwKkNjQRUWL1K0T&#10;mySqPY5i58HfM13Bbh5Hd84U28VZNpkhdB4liFUCzGDtdYeNhK/j+/0TsBAVamU9Ggk/JsC2vL4q&#10;VK79jJ9mOsSGUQiGXEloY+xzzkPdGqfCyvcGafftB6citUPD9aBmCneWp0my5k51SBda1Zu31tTn&#10;w+gk2NNuysJev2Z3u/N4xGr4mNNKytub5eUZWDRL/IPhok/qUJJT5UfUgVkJD0KsCZWQPQpgBGwS&#10;QUV1GaTAy4L//6D8BQAA//8DAFBLAQItABQABgAIAAAAIQC2gziS/gAAAOEBAAATAAAAAAAAAAAA&#10;AAAAAAAAAABbQ29udGVudF9UeXBlc10ueG1sUEsBAi0AFAAGAAgAAAAhADj9If/WAAAAlAEAAAsA&#10;AAAAAAAAAAAAAAAALwEAAF9yZWxzLy5yZWxzUEsBAi0AFAAGAAgAAAAhAJNcFao/AgAAbAQAAA4A&#10;AAAAAAAAAAAAAAAALgIAAGRycy9lMm9Eb2MueG1sUEsBAi0AFAAGAAgAAAAhABFUDt7eAAAACQEA&#10;AA8AAAAAAAAAAAAAAAAAmQQAAGRycy9kb3ducmV2LnhtbFBLBQYAAAAABAAEAPMAAACkBQAAAAA=&#10;" strokeweight="3pt">
                <v:stroke endarrow="block"/>
              </v:shape>
            </w:pict>
          </mc:Fallback>
        </mc:AlternateContent>
      </w:r>
    </w:p>
    <w:p w:rsidR="00351B47" w:rsidRDefault="00055550" w:rsidP="009D4312">
      <w:r>
        <w:rPr>
          <w:noProof/>
        </w:rPr>
        <mc:AlternateContent>
          <mc:Choice Requires="wps">
            <w:drawing>
              <wp:anchor distT="0" distB="0" distL="114300" distR="114300" simplePos="0" relativeHeight="251666944" behindDoc="0" locked="0" layoutInCell="1" allowOverlap="1">
                <wp:simplePos x="0" y="0"/>
                <wp:positionH relativeFrom="column">
                  <wp:posOffset>3213735</wp:posOffset>
                </wp:positionH>
                <wp:positionV relativeFrom="paragraph">
                  <wp:posOffset>203835</wp:posOffset>
                </wp:positionV>
                <wp:extent cx="609600" cy="266700"/>
                <wp:effectExtent l="0" t="0" r="19050" b="19050"/>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solidFill>
                            <a:srgbClr val="000000"/>
                          </a:solidFill>
                          <a:miter lim="800000"/>
                          <a:headEnd/>
                          <a:tailEnd/>
                        </a:ln>
                      </wps:spPr>
                      <wps:txbx>
                        <w:txbxContent>
                          <w:p w:rsidR="00A607C4" w:rsidRPr="0052500E" w:rsidRDefault="00A607C4" w:rsidP="009D4312">
                            <w:pPr>
                              <w:jc w:val="center"/>
                              <w:rPr>
                                <w:sz w:val="20"/>
                                <w:szCs w:val="20"/>
                              </w:rPr>
                            </w:pPr>
                            <w:r w:rsidRPr="0052500E">
                              <w:rPr>
                                <w:rFonts w:hint="eastAsia"/>
                                <w:sz w:val="20"/>
                                <w:szCs w:val="20"/>
                              </w:rPr>
                              <w:t>購入費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left:0;text-align:left;margin-left:253.05pt;margin-top:16.05pt;width:48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5OLQIAAFcEAAAOAAAAZHJzL2Uyb0RvYy54bWysVNtu2zAMfR+wfxD0vtjJm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esVJYZp&#10;7NGjGAJ5AwO5uo789NYX6PZg0TEMeI99TrV6ew/8qycGth0zrbh1DvpOsBrzm8aX2cXTEcdHkKr/&#10;ADXGYfsACWhonI7kIR0E0bFPx3NvYi4cLxf5apGjhaNptlhcoxwjsOLpsXU+vBOgSRRK6rD1CZwd&#10;7n0YXZ9cYiwPStY7qVRSXFttlSMHhmOyS98J/Sc3ZUhf0tV8Nh/r/ytEnr4/QWgZcN6V1CVdnp1Y&#10;EVl7a2pMkxWBSTXKWJ0yJxojcyOHYaiG1DFMAx9Ejiuoj0isg3G+cR9R6MB9p6TH2S6p/7ZnTlCi&#10;3htszvXVbDXHZUjKcrlCWt2lobowMMMRqKSBklHchnF99tbJtsM44zAYuMV2NjJR/ZzTKXuc3tSs&#10;06bF9bjUk9fz/2DzAwAA//8DAFBLAwQUAAYACAAAACEAbcdwpt8AAAAJAQAADwAAAGRycy9kb3du&#10;cmV2LnhtbEyPwU7DMAyG70i8Q2QkLoglHVCg1J0QEoidEBtC4pY1oa3WOFWTbIWnn3eCk2350+/P&#10;5WJyvdjZMXSeELKZAmGp9qajBuFj/Xx5ByJETUb3nizCjw2wqE5PSl0Yv6d3u1vFRnAIhUIjtDEO&#10;hZShbq3TYeYHS7z79qPTkcexkWbUew53vZwrlUunO+ILrR7sU2vr7So5hO0y1S59fo2vb2n9svzN&#10;jbxQ94jnZ9PjA4hop/gHw1Gf1aFip41PZILoEW5UnjGKcDXnykCujs0G4fY6A1mV8v8H1QEAAP//&#10;AwBQSwECLQAUAAYACAAAACEAtoM4kv4AAADhAQAAEwAAAAAAAAAAAAAAAAAAAAAAW0NvbnRlbnRf&#10;VHlwZXNdLnhtbFBLAQItABQABgAIAAAAIQA4/SH/1gAAAJQBAAALAAAAAAAAAAAAAAAAAC8BAABf&#10;cmVscy8ucmVsc1BLAQItABQABgAIAAAAIQClC15OLQIAAFcEAAAOAAAAAAAAAAAAAAAAAC4CAABk&#10;cnMvZTJvRG9jLnhtbFBLAQItABQABgAIAAAAIQBtx3Cm3wAAAAkBAAAPAAAAAAAAAAAAAAAAAIcE&#10;AABkcnMvZG93bnJldi54bWxQSwUGAAAAAAQABADzAAAAkwUAAAAA&#10;">
                <v:textbox inset="5.85pt,.7pt,5.85pt,.7pt">
                  <w:txbxContent>
                    <w:p w:rsidR="00A607C4" w:rsidRPr="0052500E" w:rsidRDefault="00A607C4" w:rsidP="009D4312">
                      <w:pPr>
                        <w:jc w:val="center"/>
                        <w:rPr>
                          <w:sz w:val="20"/>
                          <w:szCs w:val="20"/>
                        </w:rPr>
                      </w:pPr>
                      <w:r w:rsidRPr="0052500E">
                        <w:rPr>
                          <w:rFonts w:hint="eastAsia"/>
                          <w:sz w:val="20"/>
                          <w:szCs w:val="20"/>
                        </w:rPr>
                        <w:t>購入費</w:t>
                      </w:r>
                    </w:p>
                  </w:txbxContent>
                </v:textbox>
              </v:shape>
            </w:pict>
          </mc:Fallback>
        </mc:AlternateContent>
      </w:r>
    </w:p>
    <w:p w:rsidR="00351B47" w:rsidRDefault="00055550" w:rsidP="009D4312">
      <w:r>
        <w:rPr>
          <w:noProof/>
        </w:rPr>
        <mc:AlternateContent>
          <mc:Choice Requires="wps">
            <w:drawing>
              <wp:anchor distT="0" distB="0" distL="114300" distR="114300" simplePos="0" relativeHeight="251665920" behindDoc="0" locked="0" layoutInCell="1" allowOverlap="1">
                <wp:simplePos x="0" y="0"/>
                <wp:positionH relativeFrom="column">
                  <wp:posOffset>2613660</wp:posOffset>
                </wp:positionH>
                <wp:positionV relativeFrom="paragraph">
                  <wp:posOffset>108585</wp:posOffset>
                </wp:positionV>
                <wp:extent cx="1819275" cy="635"/>
                <wp:effectExtent l="0" t="95250" r="0" b="113665"/>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205.8pt;margin-top:8.55pt;width:143.2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83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50CP&#10;Ih3M6PngdSyN8lkgqDeuAL9KbW1okZ7Uq3nR9KtDSlctUXsevd/OBoKzEJHchYSNM1Bm13/UDHwI&#10;FIhsnRrbhZTAAzrFoZxvQ+Enjyh8zObZYvw4xYjC2WwyjflJcQ011vkPXHcoGCV23hKxb32llYLh&#10;a5vFQuT44nwARoprQKir9EZIGTUgFepLPJlnaRojnJaChdPg5+x+V0mLjiTIKD4DjDs3qw+KxWwt&#10;J2w92J4ICTbykR9vBTAmOQ7lOs4wkhxuTrAu+KQKFaF7QDxYFyV9W6SL9Xw9z0f5eLYe5Wldj543&#10;VT6abbLHaT2pq6rOvgfwWV60gjGuAv6rqrP871Qz3K+LHm+6vjGV3GePlALY6zuCjuMPE79oZ6fZ&#10;eWtDd0EJIOToPFy6cFN+3Uevn7+G1Q8AAAD//wMAUEsDBBQABgAIAAAAIQBNvSJ53wAAAAkBAAAP&#10;AAAAZHJzL2Rvd25yZXYueG1sTI9LT8MwEITvSPwHa5G4UTstCiHEqapKHHhc+uC+jd0kNF6H2G0D&#10;v57tCW67O6PZb4r56DpxskNoPWlIJgqEpcqblmoN283zXQYiRCSDnSer4dsGmJfXVwXmxp9pZU/r&#10;WAsOoZCjhibGPpcyVI11GCa+t8Ta3g8OI69DLc2AZw53nZwqlUqHLfGHBnu7bGx1WB+dhtnhTf3M&#10;tosPrJcq3b+8bt6zr0+tb2/GxROIaMf4Z4YLPqNDyUw7fyQTRKfhPklStrLwkIBgQ/qY8bC7HKYg&#10;y0L+b1D+AgAA//8DAFBLAQItABQABgAIAAAAIQC2gziS/gAAAOEBAAATAAAAAAAAAAAAAAAAAAAA&#10;AABbQ29udGVudF9UeXBlc10ueG1sUEsBAi0AFAAGAAgAAAAhADj9If/WAAAAlAEAAAsAAAAAAAAA&#10;AAAAAAAALwEAAF9yZWxzLy5yZWxzUEsBAi0AFAAGAAgAAAAhALmGzzc4AgAAYgQAAA4AAAAAAAAA&#10;AAAAAAAALgIAAGRycy9lMm9Eb2MueG1sUEsBAi0AFAAGAAgAAAAhAE29InnfAAAACQEAAA8AAAAA&#10;AAAAAAAAAAAAkgQAAGRycy9kb3ducmV2LnhtbFBLBQYAAAAABAAEAPMAAACeBQAAAAA=&#10;" strokeweight="3pt">
                <v:stroke endarrow="block"/>
              </v:shape>
            </w:pict>
          </mc:Fallback>
        </mc:AlternateContent>
      </w:r>
    </w:p>
    <w:p w:rsidR="00351B47" w:rsidRDefault="00055550" w:rsidP="009D4312">
      <w:r>
        <w:rPr>
          <w:noProof/>
        </w:rPr>
        <mc:AlternateContent>
          <mc:Choice Requires="wps">
            <w:drawing>
              <wp:anchor distT="0" distB="0" distL="114300" distR="114300" simplePos="0" relativeHeight="251694592" behindDoc="0" locked="0" layoutInCell="1" allowOverlap="1">
                <wp:simplePos x="0" y="0"/>
                <wp:positionH relativeFrom="column">
                  <wp:posOffset>3108960</wp:posOffset>
                </wp:positionH>
                <wp:positionV relativeFrom="paragraph">
                  <wp:posOffset>60960</wp:posOffset>
                </wp:positionV>
                <wp:extent cx="809625" cy="266700"/>
                <wp:effectExtent l="0" t="0" r="28575" b="1905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solidFill>
                          <a:srgbClr val="FFFFFF"/>
                        </a:solidFill>
                        <a:ln w="9525">
                          <a:solidFill>
                            <a:srgbClr val="000000"/>
                          </a:solidFill>
                          <a:miter lim="800000"/>
                          <a:headEnd/>
                          <a:tailEnd/>
                        </a:ln>
                      </wps:spPr>
                      <wps:txbx>
                        <w:txbxContent>
                          <w:p w:rsidR="00A607C4" w:rsidRPr="00565231" w:rsidRDefault="00A607C4" w:rsidP="009D4312">
                            <w:pPr>
                              <w:jc w:val="center"/>
                              <w:rPr>
                                <w:sz w:val="18"/>
                                <w:szCs w:val="18"/>
                              </w:rPr>
                            </w:pPr>
                            <w:r>
                              <w:rPr>
                                <w:rFonts w:hint="eastAsia"/>
                                <w:sz w:val="18"/>
                                <w:szCs w:val="18"/>
                              </w:rPr>
                              <w:t>維持管理費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44.8pt;margin-top:4.8pt;width:63.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mULAIAAFcEAAAOAAAAZHJzL2Uyb0RvYy54bWysVF1v2yAUfZ+0/4B4X+xYS5pYcaouXaZJ&#10;3YfU7gdgjG004DIgsbtfvwtO06ib9jDNDwi4l8O551y8uR61IkfhvART0fksp0QYDo00XUW/Pezf&#10;rCjxgZmGKTCioo/C0+vt61ebwZaigB5UIxxBEOPLwVa0D8GWWeZ5LzTzM7DCYLAFp1nApeuyxrEB&#10;0bXKijxfZgO4xjrgwnvcvZ2CdJvw21bw8KVtvQhEVRS5hTS6NNZxzLYbVnaO2V7yEw32Dyw0kwYv&#10;PUPdssDIwcnfoLTkDjy0YcZBZ9C2kotUA1Yzz19Uc98zK1ItKI63Z5n8/4Pln49fHZFNRRdzSgzT&#10;6NGDGAN5ByNZrKI+g/Ulpt1bTAwj7qPPqVZv74B/98TArmemEzfOwdAL1iC/eTyZXRydcHwEqYdP&#10;0OA97BAgAY2t01E8lIMgOvr0ePYmcuG4ucrXy2JBCcdQsVxe5cm7jJVPh63z4YMATeKkog6tT+Ds&#10;eOdDJMPKp5R4lwclm71UKi1cV++UI0eGbbJPX+L/Ik0ZMlR0vUAef4fI0/cnCC0D9ruSOlYUv5jE&#10;yqjae9OkeWBSTXOkrMxJxqjcpGEY6zE5Vizj4ahxDc0jCutg6m98jzjpwf2kZMDerqj/cWBOUKI+&#10;GjTn6m2xRilDWqxWaxTcXQbqiwAzHIEqGiiZprswPZ+DdbLr8Z6pGQzcoJ2tTFI/czqxx+5NDpxe&#10;Wnwel+uU9fw/2P4CAAD//wMAUEsDBBQABgAIAAAAIQAJGFOV3wAAAAgBAAAPAAAAZHJzL2Rvd25y&#10;ZXYueG1sTI9PS8NAEMXvgt9hGcGL2E1EYxszKSIo9lRsRfC2zY5JaHY27J82+undnvT0GN7jvd9U&#10;y8kM4kDO95YR8lkGgrixuucW4X37fD0H4YNirQbLhPBNHpb1+VmlSm2P/EaHTWhFKmFfKoQuhLGU&#10;0jcdGeVndiRO3pd1RoV0ulZqp46p3AzyJssKaVTPaaFTIz111Ow30SDsV7Ex8ePTva7j9mX1U2h5&#10;lS0QLy+mxwcQgabwF4YTfkKHOjHtbGTtxYBwO18UKYpwkuQX+X0OYodwlxcg60r+f6D+BQAA//8D&#10;AFBLAQItABQABgAIAAAAIQC2gziS/gAAAOEBAAATAAAAAAAAAAAAAAAAAAAAAABbQ29udGVudF9U&#10;eXBlc10ueG1sUEsBAi0AFAAGAAgAAAAhADj9If/WAAAAlAEAAAsAAAAAAAAAAAAAAAAALwEAAF9y&#10;ZWxzLy5yZWxzUEsBAi0AFAAGAAgAAAAhAGDraZQsAgAAVwQAAA4AAAAAAAAAAAAAAAAALgIAAGRy&#10;cy9lMm9Eb2MueG1sUEsBAi0AFAAGAAgAAAAhAAkYU5XfAAAACAEAAA8AAAAAAAAAAAAAAAAAhgQA&#10;AGRycy9kb3ducmV2LnhtbFBLBQYAAAAABAAEAPMAAACSBQAAAAA=&#10;">
                <v:textbox inset="5.85pt,.7pt,5.85pt,.7pt">
                  <w:txbxContent>
                    <w:p w:rsidR="00A607C4" w:rsidRPr="00565231" w:rsidRDefault="00A607C4" w:rsidP="009D4312">
                      <w:pPr>
                        <w:jc w:val="center"/>
                        <w:rPr>
                          <w:sz w:val="18"/>
                          <w:szCs w:val="18"/>
                        </w:rPr>
                      </w:pPr>
                      <w:r>
                        <w:rPr>
                          <w:rFonts w:hint="eastAsia"/>
                          <w:sz w:val="18"/>
                          <w:szCs w:val="18"/>
                        </w:rPr>
                        <w:t>維持管理費</w:t>
                      </w:r>
                    </w:p>
                  </w:txbxContent>
                </v:textbox>
              </v:shape>
            </w:pict>
          </mc:Fallback>
        </mc:AlternateContent>
      </w:r>
      <w:r>
        <w:rPr>
          <w:noProof/>
        </w:rPr>
        <mc:AlternateContent>
          <mc:Choice Requires="wps">
            <w:drawing>
              <wp:anchor distT="4294967294" distB="4294967294" distL="114300" distR="114300" simplePos="0" relativeHeight="251693568" behindDoc="0" locked="0" layoutInCell="1" allowOverlap="1">
                <wp:simplePos x="0" y="0"/>
                <wp:positionH relativeFrom="column">
                  <wp:posOffset>2623185</wp:posOffset>
                </wp:positionH>
                <wp:positionV relativeFrom="paragraph">
                  <wp:posOffset>211454</wp:posOffset>
                </wp:positionV>
                <wp:extent cx="1828800" cy="0"/>
                <wp:effectExtent l="0" t="95250" r="0" b="95250"/>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06.55pt;margin-top:16.65pt;width:2in;height:0;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wuNAIAAGAEAAAOAAAAZHJzL2Uyb0RvYy54bWysVEtu2zAQ3RfoHQjubUmOnCiC5SCQ7G7S&#10;xkDSA9AkJRGlSIKkLRtF794h/WmTboqiWlBDze/NzBstHg6DRHtundCqwtk0xYgrqplQXYW/vq4n&#10;BUbOE8WI1IpX+Mgdflh+/LAYTclnuteScYsgiHLlaCrce2/KJHG05wNxU224AmWr7UA8XG2XMEtG&#10;iD7IZJamt8moLTNWU+4cfG1OSryM8duWU//cto57JCsM2Hw8bTy34UyWC1J2lphe0DMM8g8oBiIU&#10;JL2GaognaGfFH6EGQa12uvVTqodEt62gPNYA1WTpu2peemJ4rAWa48y1Te7/haVf9huLBKtwPsdI&#10;kQFm9LjzOqZG87vQoNG4EuxqtbGhRHpQL+ZJ028OKV33RHU8Wr8eDThnwSN54xIuzkCa7fhZM7Ah&#10;kCB269DaIYSEPqBDHMrxOhR+8IjCx6yYFUUKs6MXXULKi6Oxzn/iekBBqLDzloiu97VWCkavbRbT&#10;kP2T8wEWKS8OIavSayFlZIBUaKzwTZFBoqByWgoWtPFiu20tLdqTQKL4xCLfmVm9UyxG6zlhq7Ps&#10;iZAgIx+7462AfkmOQ7qBM4wkh70J0gmfVCEj1A6Iz9KJR9/v0/tVsSryST67XU3ytGkmj+s6n9yu&#10;s7t5c9PUdZP9COCzvOwFY1wF/BdOZ/nfcea8XSc2Xll97VTyNnpsKYC9vCPoOPww7xNztpodNzZU&#10;F3gANI7G55ULe/L7PVr9+jEsfwIAAP//AwBQSwMEFAAGAAgAAAAhAOzGbuzdAAAACQEAAA8AAABk&#10;cnMvZG93bnJldi54bWxMj01PwzAMhu9I/IfISNxYUoLGVJpO0yQOfFzYxt1rvLasSUqTbYVfj9EO&#10;cPTrV48fF/PRdeJIQ2yDN5BNFAjyVbCtrw1s1o83MxAxobfYBU8GvijCvLy8KDC34eTf6LhKtWCI&#10;jzkaaFLqcylj1ZDDOAk9ed7twuAw8TjU0g54Yrjr5K1SU+mw9XyhwZ6WDVX71cEZ0PsX9a03i3es&#10;l2q6e3pev84+P4y5vhoXDyASjemvDL/6rA4lO23DwdsoOgN3mc64yjCtQXDhXmUcbM+BLAv5/4Py&#10;BwAA//8DAFBLAQItABQABgAIAAAAIQC2gziS/gAAAOEBAAATAAAAAAAAAAAAAAAAAAAAAABbQ29u&#10;dGVudF9UeXBlc10ueG1sUEsBAi0AFAAGAAgAAAAhADj9If/WAAAAlAEAAAsAAAAAAAAAAAAAAAAA&#10;LwEAAF9yZWxzLy5yZWxzUEsBAi0AFAAGAAgAAAAhAMVlLC40AgAAYAQAAA4AAAAAAAAAAAAAAAAA&#10;LgIAAGRycy9lMm9Eb2MueG1sUEsBAi0AFAAGAAgAAAAhAOzGbuzdAAAACQEAAA8AAAAAAAAAAAAA&#10;AAAAjgQAAGRycy9kb3ducmV2LnhtbFBLBQYAAAAABAAEAPMAAACYBQAAAAA=&#10;" strokeweight="3pt">
                <v:stroke endarrow="block"/>
              </v:shape>
            </w:pict>
          </mc:Fallback>
        </mc:AlternateContent>
      </w:r>
    </w:p>
    <w:p w:rsidR="00351B47" w:rsidRDefault="00351B47" w:rsidP="009D4312"/>
    <w:p w:rsidR="00351B47" w:rsidRPr="009D4312"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lastRenderedPageBreak/>
        <w:t>（３）事業内容</w:t>
      </w:r>
    </w:p>
    <w:p w:rsidR="00351B47" w:rsidRDefault="00351B47" w:rsidP="008927C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事業者が実施する業務の範囲は以下のとおり。</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①　元七条警察署の解体撤去業務</w:t>
      </w:r>
    </w:p>
    <w:p w:rsidR="00351B47" w:rsidRDefault="00351B47" w:rsidP="009B537C">
      <w:pPr>
        <w:ind w:firstLineChars="200" w:firstLine="480"/>
        <w:rPr>
          <w:rFonts w:hAnsi="ＭＳ 明朝"/>
        </w:rPr>
      </w:pPr>
      <w:r>
        <w:rPr>
          <w:rFonts w:hAnsi="ＭＳ 明朝" w:hint="eastAsia"/>
        </w:rPr>
        <w:t>ア　解体範囲</w:t>
      </w:r>
    </w:p>
    <w:p w:rsidR="00351B47" w:rsidRDefault="00351B47" w:rsidP="009B537C">
      <w:pPr>
        <w:ind w:firstLineChars="300" w:firstLine="720"/>
        <w:rPr>
          <w:rFonts w:hAnsi="ＭＳ 明朝"/>
        </w:rPr>
      </w:pPr>
      <w:r>
        <w:rPr>
          <w:rFonts w:hAnsi="ＭＳ 明朝" w:hint="eastAsia"/>
        </w:rPr>
        <w:t>元七条警察署及び附帯施設</w:t>
      </w:r>
    </w:p>
    <w:p w:rsidR="00351B47" w:rsidRDefault="00351B47" w:rsidP="009B537C">
      <w:pPr>
        <w:ind w:firstLineChars="200" w:firstLine="480"/>
        <w:rPr>
          <w:rFonts w:hAnsi="ＭＳ 明朝"/>
        </w:rPr>
      </w:pPr>
      <w:r>
        <w:rPr>
          <w:rFonts w:hAnsi="ＭＳ 明朝" w:hint="eastAsia"/>
        </w:rPr>
        <w:t>イ　安全対策</w:t>
      </w:r>
    </w:p>
    <w:p w:rsidR="00351B47" w:rsidRDefault="00351B47" w:rsidP="009B537C">
      <w:pPr>
        <w:ind w:firstLineChars="300" w:firstLine="720"/>
        <w:rPr>
          <w:rFonts w:hAnsi="ＭＳ 明朝"/>
        </w:rPr>
      </w:pPr>
      <w:r>
        <w:rPr>
          <w:rFonts w:hAnsi="ＭＳ 明朝" w:hint="eastAsia"/>
        </w:rPr>
        <w:t>解体にあたっては、周辺の安全に十分配慮を行うこと。</w:t>
      </w:r>
    </w:p>
    <w:p w:rsidR="00351B47" w:rsidRDefault="00351B47" w:rsidP="009B537C">
      <w:pPr>
        <w:ind w:firstLineChars="200" w:firstLine="480"/>
        <w:rPr>
          <w:rFonts w:hAnsi="ＭＳ 明朝"/>
        </w:rPr>
      </w:pPr>
      <w:r>
        <w:rPr>
          <w:rFonts w:hAnsi="ＭＳ 明朝" w:hint="eastAsia"/>
        </w:rPr>
        <w:t>ウ　発生材の処分</w:t>
      </w:r>
    </w:p>
    <w:p w:rsidR="00351B47" w:rsidRPr="00734AF0" w:rsidRDefault="00351B47" w:rsidP="00734AF0">
      <w:pPr>
        <w:ind w:leftChars="200" w:left="480" w:firstLineChars="100" w:firstLine="240"/>
        <w:rPr>
          <w:rFonts w:hAnsi="ＭＳ 明朝"/>
        </w:rPr>
      </w:pPr>
      <w:r>
        <w:rPr>
          <w:rFonts w:hAnsi="ＭＳ 明朝" w:hint="eastAsia"/>
        </w:rPr>
        <w:t>撤去工事に伴う発生材の処理は、場外搬出のうえ、適切に処理を行うこと。ただし、これらを再資源化する等適切な処理を行う場合においてはこの限りではない。またアスベストを含む建材の処分については法令等に基づき適法に実施すること。</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②　埋蔵文化財調査業務</w:t>
      </w:r>
    </w:p>
    <w:p w:rsidR="001E4F08" w:rsidRDefault="001E4F08" w:rsidP="001E4F08">
      <w:pPr>
        <w:autoSpaceDE w:val="0"/>
        <w:autoSpaceDN w:val="0"/>
        <w:adjustRightInd w:val="0"/>
        <w:ind w:leftChars="100" w:left="240" w:firstLineChars="100" w:firstLine="240"/>
        <w:jc w:val="left"/>
        <w:rPr>
          <w:rFonts w:hAnsi="ＭＳ 明朝" w:cs="HGｺﾞｼｯｸM"/>
          <w:kern w:val="0"/>
        </w:rPr>
      </w:pPr>
      <w:r>
        <w:rPr>
          <w:rFonts w:hAnsi="ＭＳ 明朝" w:cs="HGｺﾞｼｯｸM" w:hint="eastAsia"/>
          <w:kern w:val="0"/>
        </w:rPr>
        <w:t>埋蔵文化財調査業務については、別紙</w:t>
      </w:r>
      <w:r w:rsidR="00793D79">
        <w:rPr>
          <w:rFonts w:hAnsi="ＭＳ 明朝" w:cs="HGｺﾞｼｯｸM" w:hint="eastAsia"/>
          <w:kern w:val="0"/>
        </w:rPr>
        <w:t>１</w:t>
      </w:r>
      <w:r>
        <w:rPr>
          <w:rFonts w:hAnsi="ＭＳ 明朝" w:cs="HGｺﾞｼｯｸM" w:hint="eastAsia"/>
          <w:kern w:val="0"/>
        </w:rPr>
        <w:t>「埋蔵文化財調査業務の実施について」を確認のこと。</w:t>
      </w:r>
    </w:p>
    <w:p w:rsidR="00351B47" w:rsidRDefault="00351B47" w:rsidP="00EE0396">
      <w:pPr>
        <w:autoSpaceDE w:val="0"/>
        <w:autoSpaceDN w:val="0"/>
        <w:adjustRightInd w:val="0"/>
        <w:ind w:leftChars="100" w:left="425" w:hangingChars="77" w:hanging="185"/>
        <w:jc w:val="left"/>
        <w:rPr>
          <w:rFonts w:hAnsi="ＭＳ 明朝" w:cs="HGｺﾞｼｯｸM"/>
          <w:kern w:val="0"/>
        </w:rPr>
      </w:pPr>
      <w:r>
        <w:rPr>
          <w:rFonts w:hAnsi="ＭＳ 明朝" w:cs="HGｺﾞｼｯｸM" w:hint="eastAsia"/>
          <w:kern w:val="0"/>
        </w:rPr>
        <w:t>③　公共施設、民間提案施設及び</w:t>
      </w:r>
      <w:r w:rsidRPr="003D7F5F">
        <w:rPr>
          <w:rFonts w:hAnsi="ＭＳ 明朝" w:cs="HGｺﾞｼｯｸM" w:hint="eastAsia"/>
          <w:kern w:val="0"/>
        </w:rPr>
        <w:t>財団施設</w:t>
      </w:r>
      <w:r>
        <w:rPr>
          <w:rFonts w:hAnsi="ＭＳ 明朝" w:cs="HGｺﾞｼｯｸM" w:hint="eastAsia"/>
          <w:kern w:val="0"/>
        </w:rPr>
        <w:t>の設計及び建設業務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ア　施設整備に係る事前業務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イ　各種申請等手続き業務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ウ　設計業務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エ　建設工事業務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オ　監理業務</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④　本事業建物竣工後の区分所有権の移転</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⑤　維持管理業務の実施</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1)</w:t>
      </w:r>
      <w:r>
        <w:rPr>
          <w:rFonts w:hAnsi="ＭＳ 明朝" w:cs="HGｺﾞｼｯｸM" w:hint="eastAsia"/>
          <w:kern w:val="0"/>
        </w:rPr>
        <w:t xml:space="preserve">　建物保守管理業務（点検・保守）</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2)</w:t>
      </w:r>
      <w:r>
        <w:rPr>
          <w:rFonts w:hAnsi="ＭＳ 明朝" w:cs="HGｺﾞｼｯｸM" w:hint="eastAsia"/>
          <w:kern w:val="0"/>
        </w:rPr>
        <w:t xml:space="preserve">　設備保守管理業務（点検・保守）</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3)</w:t>
      </w:r>
      <w:r>
        <w:rPr>
          <w:rFonts w:hAnsi="ＭＳ 明朝" w:cs="HGｺﾞｼｯｸM" w:hint="eastAsia"/>
          <w:kern w:val="0"/>
        </w:rPr>
        <w:t xml:space="preserve">　清掃業務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4)</w:t>
      </w:r>
      <w:r>
        <w:rPr>
          <w:rFonts w:hAnsi="ＭＳ 明朝" w:cs="HGｺﾞｼｯｸM" w:hint="eastAsia"/>
          <w:kern w:val="0"/>
        </w:rPr>
        <w:t xml:space="preserve">　駐車場管理業務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5)</w:t>
      </w:r>
      <w:r>
        <w:rPr>
          <w:rFonts w:hAnsi="ＭＳ 明朝" w:cs="HGｺﾞｼｯｸM" w:hint="eastAsia"/>
          <w:kern w:val="0"/>
        </w:rPr>
        <w:t xml:space="preserve">　警備業務</w:t>
      </w:r>
    </w:p>
    <w:p w:rsidR="006D4B7B" w:rsidRDefault="00A921E8" w:rsidP="006D4B7B">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⑥</w:t>
      </w:r>
      <w:r w:rsidR="00351B47">
        <w:rPr>
          <w:rFonts w:hAnsi="ＭＳ 明朝" w:cs="HGｺﾞｼｯｸM" w:hint="eastAsia"/>
          <w:kern w:val="0"/>
        </w:rPr>
        <w:t xml:space="preserve">　契約完了に伴う原状回復業務</w:t>
      </w:r>
    </w:p>
    <w:p w:rsidR="00351B47" w:rsidRDefault="00A921E8" w:rsidP="00566868">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1)</w:t>
      </w:r>
      <w:r w:rsidR="00351B47">
        <w:rPr>
          <w:rFonts w:hAnsi="ＭＳ 明朝" w:cs="HGｺﾞｼｯｸM" w:hint="eastAsia"/>
          <w:kern w:val="0"/>
        </w:rPr>
        <w:t xml:space="preserve">　区分所有建物の収去</w:t>
      </w:r>
    </w:p>
    <w:p w:rsidR="00A921E8" w:rsidRDefault="00A921E8" w:rsidP="00A921E8">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2)</w:t>
      </w:r>
      <w:r w:rsidR="00351B47">
        <w:rPr>
          <w:rFonts w:hAnsi="ＭＳ 明朝" w:cs="HGｺﾞｼｯｸM" w:hint="eastAsia"/>
          <w:kern w:val="0"/>
        </w:rPr>
        <w:t xml:space="preserve">　土地の原状回復</w:t>
      </w:r>
    </w:p>
    <w:p w:rsidR="00351B47" w:rsidRDefault="00A921E8"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⑦</w:t>
      </w:r>
      <w:r w:rsidR="009531B5">
        <w:rPr>
          <w:rFonts w:hAnsi="ＭＳ 明朝" w:cs="HGｺﾞｼｯｸM" w:hint="eastAsia"/>
          <w:kern w:val="0"/>
        </w:rPr>
        <w:t xml:space="preserve">　</w:t>
      </w:r>
      <w:r w:rsidR="00351B47">
        <w:rPr>
          <w:rFonts w:hAnsi="ＭＳ 明朝" w:cs="HGｺﾞｼｯｸM" w:hint="eastAsia"/>
          <w:kern w:val="0"/>
        </w:rPr>
        <w:t>民間提案施設の運営事業</w:t>
      </w:r>
    </w:p>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559"/>
        <w:gridCol w:w="7087"/>
      </w:tblGrid>
      <w:tr w:rsidR="00351B47" w:rsidRPr="001405C2" w:rsidTr="0000031F">
        <w:tc>
          <w:tcPr>
            <w:tcW w:w="2126" w:type="dxa"/>
            <w:gridSpan w:val="2"/>
          </w:tcPr>
          <w:p w:rsidR="00351B47" w:rsidRPr="00DA1017" w:rsidRDefault="00351B47" w:rsidP="00037F6B">
            <w:pPr>
              <w:pStyle w:val="3"/>
              <w:ind w:leftChars="0" w:left="0" w:firstLine="0"/>
              <w:jc w:val="center"/>
              <w:rPr>
                <w:rFonts w:ascii="ＭＳ 明朝"/>
                <w:sz w:val="24"/>
                <w:szCs w:val="24"/>
              </w:rPr>
            </w:pPr>
            <w:r w:rsidRPr="003D7F5F">
              <w:rPr>
                <w:rFonts w:ascii="ＭＳ 明朝" w:hAnsi="ＭＳ 明朝" w:hint="eastAsia"/>
                <w:sz w:val="24"/>
                <w:szCs w:val="24"/>
              </w:rPr>
              <w:lastRenderedPageBreak/>
              <w:t>種類</w:t>
            </w:r>
          </w:p>
        </w:tc>
        <w:tc>
          <w:tcPr>
            <w:tcW w:w="7087" w:type="dxa"/>
          </w:tcPr>
          <w:p w:rsidR="00351B47" w:rsidRDefault="00351B47">
            <w:pPr>
              <w:pStyle w:val="3"/>
              <w:ind w:leftChars="0" w:left="0" w:firstLine="0"/>
              <w:jc w:val="center"/>
              <w:rPr>
                <w:rFonts w:ascii="ＭＳ 明朝"/>
                <w:sz w:val="24"/>
                <w:szCs w:val="24"/>
              </w:rPr>
            </w:pPr>
            <w:r w:rsidRPr="003D7F5F">
              <w:rPr>
                <w:rFonts w:ascii="ＭＳ 明朝" w:hAnsi="ＭＳ 明朝" w:cs="HGｺﾞｼｯｸM" w:hint="eastAsia"/>
                <w:kern w:val="0"/>
                <w:sz w:val="24"/>
                <w:szCs w:val="24"/>
              </w:rPr>
              <w:t>本事業で整備する機能の概要</w:t>
            </w:r>
          </w:p>
        </w:tc>
      </w:tr>
      <w:tr w:rsidR="00351B47" w:rsidRPr="001405C2" w:rsidTr="0000031F">
        <w:trPr>
          <w:cantSplit/>
          <w:trHeight w:val="1134"/>
        </w:trPr>
        <w:tc>
          <w:tcPr>
            <w:tcW w:w="567" w:type="dxa"/>
            <w:vMerge w:val="restart"/>
            <w:textDirection w:val="tbRlV"/>
            <w:vAlign w:val="center"/>
          </w:tcPr>
          <w:p w:rsidR="00351B47" w:rsidRPr="00DA1017" w:rsidRDefault="00351B47" w:rsidP="00BE7A6C">
            <w:pPr>
              <w:pStyle w:val="3"/>
              <w:ind w:leftChars="0" w:left="113" w:right="113" w:firstLine="0"/>
              <w:jc w:val="center"/>
              <w:rPr>
                <w:rFonts w:ascii="ＭＳ 明朝"/>
                <w:sz w:val="24"/>
                <w:szCs w:val="24"/>
              </w:rPr>
            </w:pPr>
            <w:r w:rsidRPr="003D7F5F">
              <w:rPr>
                <w:rFonts w:ascii="ＭＳ 明朝" w:hAnsi="ＭＳ 明朝" w:hint="eastAsia"/>
                <w:sz w:val="24"/>
                <w:szCs w:val="24"/>
              </w:rPr>
              <w:t>公共施設</w:t>
            </w:r>
          </w:p>
        </w:tc>
        <w:tc>
          <w:tcPr>
            <w:tcW w:w="1559"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運転免許更新センター（仮称）</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主たる用途：優良・高齢運転者免許更新窓口</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1,800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w:t>
            </w:r>
            <w:r w:rsidR="009531B5">
              <w:rPr>
                <w:rFonts w:ascii="ＭＳ 明朝" w:hAnsi="ＭＳ 明朝" w:hint="eastAsia"/>
                <w:sz w:val="24"/>
                <w:szCs w:val="24"/>
              </w:rPr>
              <w:t>２</w:t>
            </w:r>
            <w:r w:rsidRPr="003D7F5F">
              <w:rPr>
                <w:rFonts w:ascii="ＭＳ 明朝" w:hAnsi="ＭＳ 明朝" w:hint="eastAsia"/>
                <w:sz w:val="24"/>
                <w:szCs w:val="24"/>
              </w:rPr>
              <w:t>層構成が望ましい</w:t>
            </w:r>
          </w:p>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諸　室：受付スペース、受付作業室、適性相談室、免許証作成室、適性検査室、写真撮影室、更新手続きロビー、事務室、講習会場、講師等事務室、男性更衣室兼当直室、女性更衣室、トイレ、オムツ替え室、授乳室、書類保管庫、保管庫（消耗品等）</w:t>
            </w:r>
          </w:p>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駐車スペース：障害者用</w:t>
            </w:r>
            <w:r w:rsidR="009531B5">
              <w:rPr>
                <w:rFonts w:ascii="ＭＳ 明朝" w:hAnsi="ＭＳ 明朝" w:hint="eastAsia"/>
                <w:sz w:val="24"/>
                <w:szCs w:val="24"/>
              </w:rPr>
              <w:t>（２台以上）</w:t>
            </w:r>
            <w:r w:rsidRPr="003D7F5F">
              <w:rPr>
                <w:rFonts w:ascii="ＭＳ 明朝" w:hAnsi="ＭＳ 明朝" w:hint="eastAsia"/>
                <w:sz w:val="24"/>
                <w:szCs w:val="24"/>
              </w:rPr>
              <w:t>を含む</w:t>
            </w:r>
            <w:r w:rsidRPr="003D7F5F">
              <w:rPr>
                <w:rFonts w:cs="MS-Mincho" w:hint="eastAsia"/>
                <w:kern w:val="0"/>
                <w:sz w:val="24"/>
                <w:szCs w:val="24"/>
              </w:rPr>
              <w:t>京都市駐車場条例による</w:t>
            </w:r>
            <w:r>
              <w:rPr>
                <w:rFonts w:cs="MS-Mincho" w:hint="eastAsia"/>
                <w:kern w:val="0"/>
                <w:sz w:val="24"/>
                <w:szCs w:val="24"/>
              </w:rPr>
              <w:t>附置</w:t>
            </w:r>
            <w:r w:rsidRPr="003D7F5F">
              <w:rPr>
                <w:rFonts w:cs="MS-Mincho" w:hint="eastAsia"/>
                <w:kern w:val="0"/>
                <w:sz w:val="24"/>
                <w:szCs w:val="24"/>
              </w:rPr>
              <w:t>義務を満たす台数</w:t>
            </w:r>
          </w:p>
        </w:tc>
      </w:tr>
      <w:tr w:rsidR="00351B47" w:rsidRPr="001405C2" w:rsidTr="0000031F">
        <w:tc>
          <w:tcPr>
            <w:tcW w:w="567" w:type="dxa"/>
            <w:vMerge/>
          </w:tcPr>
          <w:p w:rsidR="00351B47" w:rsidRPr="00DA1017" w:rsidRDefault="00351B47" w:rsidP="00037F6B">
            <w:pPr>
              <w:pStyle w:val="3"/>
              <w:ind w:leftChars="0" w:left="0" w:firstLine="0"/>
              <w:rPr>
                <w:rFonts w:ascii="ＭＳ 明朝"/>
                <w:sz w:val="24"/>
                <w:szCs w:val="24"/>
              </w:rPr>
            </w:pPr>
          </w:p>
        </w:tc>
        <w:tc>
          <w:tcPr>
            <w:tcW w:w="1559"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地域防犯</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関連施設</w:t>
            </w:r>
          </w:p>
        </w:tc>
        <w:tc>
          <w:tcPr>
            <w:tcW w:w="7087" w:type="dxa"/>
          </w:tcPr>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主たる用途：交番、落</w:t>
            </w:r>
            <w:r>
              <w:rPr>
                <w:rFonts w:ascii="ＭＳ 明朝" w:hAnsi="ＭＳ 明朝" w:hint="eastAsia"/>
                <w:sz w:val="24"/>
                <w:szCs w:val="24"/>
              </w:rPr>
              <w:t>と</w:t>
            </w:r>
            <w:r w:rsidRPr="003D7F5F">
              <w:rPr>
                <w:rFonts w:ascii="ＭＳ 明朝" w:hAnsi="ＭＳ 明朝" w:hint="eastAsia"/>
                <w:sz w:val="24"/>
                <w:szCs w:val="24"/>
              </w:rPr>
              <w:t>し物取扱い、コミュニティスペース</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300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場所等：交番は</w:t>
            </w:r>
            <w:r w:rsidR="00021664">
              <w:rPr>
                <w:rFonts w:ascii="ＭＳ 明朝" w:hAnsi="ＭＳ 明朝" w:hint="eastAsia"/>
                <w:sz w:val="24"/>
                <w:szCs w:val="24"/>
              </w:rPr>
              <w:t>１</w:t>
            </w:r>
            <w:r w:rsidR="003539C2">
              <w:rPr>
                <w:rFonts w:ascii="ＭＳ 明朝" w:hAnsi="ＭＳ 明朝" w:hint="eastAsia"/>
                <w:sz w:val="24"/>
                <w:szCs w:val="24"/>
              </w:rPr>
              <w:t>階</w:t>
            </w:r>
            <w:r w:rsidRPr="003D7F5F">
              <w:rPr>
                <w:rFonts w:ascii="ＭＳ 明朝" w:hAnsi="ＭＳ 明朝" w:hint="eastAsia"/>
                <w:sz w:val="24"/>
                <w:szCs w:val="24"/>
              </w:rPr>
              <w:t>に配置</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諸　室：交番（</w:t>
            </w:r>
            <w:r w:rsidR="00C47C0B">
              <w:rPr>
                <w:rFonts w:ascii="ＭＳ 明朝" w:hAnsi="ＭＳ 明朝" w:hint="eastAsia"/>
                <w:sz w:val="24"/>
                <w:szCs w:val="24"/>
              </w:rPr>
              <w:t>１</w:t>
            </w:r>
            <w:r w:rsidR="003539C2">
              <w:rPr>
                <w:rFonts w:ascii="ＭＳ 明朝" w:hAnsi="ＭＳ 明朝" w:hint="eastAsia"/>
                <w:sz w:val="24"/>
                <w:szCs w:val="24"/>
              </w:rPr>
              <w:t>階</w:t>
            </w:r>
            <w:r w:rsidRPr="003D7F5F">
              <w:rPr>
                <w:rFonts w:ascii="ＭＳ 明朝" w:hAnsi="ＭＳ 明朝" w:hint="eastAsia"/>
                <w:sz w:val="24"/>
                <w:szCs w:val="24"/>
              </w:rPr>
              <w:t>）、会議室、事務室等、保管庫</w:t>
            </w:r>
          </w:p>
          <w:p w:rsidR="00351B47" w:rsidRDefault="00351B47">
            <w:pPr>
              <w:pStyle w:val="3"/>
              <w:ind w:leftChars="0" w:left="696" w:hangingChars="290" w:hanging="696"/>
              <w:rPr>
                <w:rFonts w:ascii="ＭＳ 明朝"/>
                <w:sz w:val="24"/>
                <w:szCs w:val="24"/>
              </w:rPr>
            </w:pPr>
            <w:r w:rsidRPr="003D7F5F">
              <w:rPr>
                <w:rFonts w:ascii="ＭＳ 明朝" w:hAnsi="ＭＳ 明朝" w:hint="eastAsia"/>
                <w:sz w:val="24"/>
                <w:szCs w:val="24"/>
              </w:rPr>
              <w:t>駐車スペース：パトカー（</w:t>
            </w:r>
            <w:r w:rsidR="00C47C0B">
              <w:rPr>
                <w:rFonts w:ascii="ＭＳ 明朝" w:hAnsi="ＭＳ 明朝" w:hint="eastAsia"/>
                <w:sz w:val="24"/>
                <w:szCs w:val="24"/>
              </w:rPr>
              <w:t>１</w:t>
            </w:r>
            <w:r w:rsidRPr="003D7F5F">
              <w:rPr>
                <w:rFonts w:ascii="ＭＳ 明朝" w:hAnsi="ＭＳ 明朝" w:hint="eastAsia"/>
                <w:sz w:val="24"/>
                <w:szCs w:val="24"/>
              </w:rPr>
              <w:t>台）</w:t>
            </w:r>
            <w:r w:rsidR="009531B5">
              <w:rPr>
                <w:rFonts w:ascii="ＭＳ 明朝" w:hAnsi="ＭＳ 明朝" w:hint="eastAsia"/>
                <w:sz w:val="24"/>
                <w:szCs w:val="24"/>
              </w:rPr>
              <w:t>、</w:t>
            </w:r>
            <w:r w:rsidRPr="003D7F5F">
              <w:rPr>
                <w:rFonts w:ascii="ＭＳ 明朝" w:hAnsi="ＭＳ 明朝" w:hint="eastAsia"/>
                <w:sz w:val="24"/>
                <w:szCs w:val="24"/>
              </w:rPr>
              <w:t>来所者用（</w:t>
            </w:r>
            <w:r w:rsidR="00C47C0B">
              <w:rPr>
                <w:rFonts w:ascii="ＭＳ 明朝" w:hAnsi="ＭＳ 明朝" w:hint="eastAsia"/>
                <w:sz w:val="24"/>
                <w:szCs w:val="24"/>
              </w:rPr>
              <w:t>１</w:t>
            </w:r>
            <w:r w:rsidRPr="003D7F5F">
              <w:rPr>
                <w:rFonts w:ascii="ＭＳ 明朝" w:hAnsi="ＭＳ 明朝" w:hint="eastAsia"/>
                <w:sz w:val="24"/>
                <w:szCs w:val="24"/>
              </w:rPr>
              <w:t>台）を含む</w:t>
            </w:r>
            <w:r w:rsidRPr="003D7F5F">
              <w:rPr>
                <w:rFonts w:cs="MS-Mincho" w:hint="eastAsia"/>
                <w:kern w:val="0"/>
                <w:sz w:val="24"/>
                <w:szCs w:val="24"/>
              </w:rPr>
              <w:t>京都市駐車場条例による</w:t>
            </w:r>
            <w:r>
              <w:rPr>
                <w:rFonts w:cs="MS-Mincho" w:hint="eastAsia"/>
                <w:kern w:val="0"/>
                <w:sz w:val="24"/>
                <w:szCs w:val="24"/>
              </w:rPr>
              <w:t>附</w:t>
            </w:r>
            <w:r w:rsidRPr="003D7F5F">
              <w:rPr>
                <w:rFonts w:cs="MS-Mincho" w:hint="eastAsia"/>
                <w:kern w:val="0"/>
                <w:sz w:val="24"/>
                <w:szCs w:val="24"/>
              </w:rPr>
              <w:t>置義務を満たす台数</w:t>
            </w:r>
            <w:r w:rsidR="009531B5">
              <w:rPr>
                <w:rFonts w:cs="MS-Mincho" w:hint="eastAsia"/>
                <w:kern w:val="0"/>
                <w:sz w:val="24"/>
                <w:szCs w:val="24"/>
              </w:rPr>
              <w:t>（パトカーは附置義務台数に含まず）</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民間提案施設</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用　途：提案による</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財団施設</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用　途：事務所又は店舗</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300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w:t>
            </w:r>
            <w:r w:rsidR="00E63DFE">
              <w:rPr>
                <w:rFonts w:ascii="ＭＳ 明朝" w:hAnsi="ＭＳ 明朝" w:hint="eastAsia"/>
                <w:sz w:val="24"/>
                <w:szCs w:val="24"/>
              </w:rPr>
              <w:t>地階</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駐車場</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施設用途に応じて台数算定</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駐輪場</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施設用途に応じて台数算定</w:t>
            </w:r>
          </w:p>
        </w:tc>
      </w:tr>
    </w:tbl>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（４）事業スケジュール（予定）</w:t>
      </w:r>
    </w:p>
    <w:p w:rsidR="00351B47" w:rsidRDefault="00351B47" w:rsidP="00B37570">
      <w:pPr>
        <w:autoSpaceDE w:val="0"/>
        <w:autoSpaceDN w:val="0"/>
        <w:adjustRightInd w:val="0"/>
        <w:jc w:val="left"/>
        <w:rPr>
          <w:rFonts w:hAnsi="ＭＳ 明朝" w:cs="HGｺﾞｼｯｸM"/>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25"/>
      </w:tblGrid>
      <w:tr w:rsidR="00351B47" w:rsidTr="00326923">
        <w:trPr>
          <w:jc w:val="center"/>
        </w:trPr>
        <w:tc>
          <w:tcPr>
            <w:tcW w:w="4644"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内容</w:t>
            </w:r>
          </w:p>
        </w:tc>
        <w:tc>
          <w:tcPr>
            <w:tcW w:w="4625"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予定時期</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優先交渉権者の選定</w:t>
            </w:r>
          </w:p>
        </w:tc>
        <w:tc>
          <w:tcPr>
            <w:tcW w:w="4625" w:type="dxa"/>
          </w:tcPr>
          <w:p w:rsidR="00351B47" w:rsidRPr="00326923" w:rsidRDefault="00351B47" w:rsidP="00C71A24">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25</w:t>
            </w:r>
            <w:r w:rsidRPr="00326923">
              <w:rPr>
                <w:rFonts w:hAnsi="ＭＳ 明朝" w:cs="HGｺﾞｼｯｸM" w:hint="eastAsia"/>
                <w:kern w:val="0"/>
              </w:rPr>
              <w:t>年</w:t>
            </w:r>
            <w:r w:rsidR="00A607C4">
              <w:rPr>
                <w:rFonts w:hAnsi="ＭＳ 明朝" w:cs="HGｺﾞｼｯｸM" w:hint="eastAsia"/>
                <w:kern w:val="0"/>
              </w:rPr>
              <w:t>９</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基本協定の締結</w:t>
            </w:r>
          </w:p>
        </w:tc>
        <w:tc>
          <w:tcPr>
            <w:tcW w:w="4625"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25</w:t>
            </w:r>
            <w:r w:rsidRPr="00326923">
              <w:rPr>
                <w:rFonts w:hAnsi="ＭＳ 明朝" w:cs="HGｺﾞｼｯｸM" w:hint="eastAsia"/>
                <w:kern w:val="0"/>
              </w:rPr>
              <w:t>年</w:t>
            </w:r>
            <w:r w:rsidR="00A607C4">
              <w:rPr>
                <w:rFonts w:hAnsi="ＭＳ 明朝" w:cs="HGｺﾞｼｯｸM" w:hint="eastAsia"/>
                <w:kern w:val="0"/>
              </w:rPr>
              <w:t>10</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事業契約の締結</w:t>
            </w:r>
          </w:p>
        </w:tc>
        <w:tc>
          <w:tcPr>
            <w:tcW w:w="4625" w:type="dxa"/>
          </w:tcPr>
          <w:p w:rsidR="00351B47" w:rsidRPr="00326923" w:rsidRDefault="00351B47" w:rsidP="00C71A24">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25</w:t>
            </w:r>
            <w:r w:rsidRPr="00326923">
              <w:rPr>
                <w:rFonts w:hAnsi="ＭＳ 明朝" w:cs="HGｺﾞｼｯｸM" w:hint="eastAsia"/>
                <w:kern w:val="0"/>
              </w:rPr>
              <w:t>年</w:t>
            </w:r>
            <w:r w:rsidR="00A607C4">
              <w:rPr>
                <w:rFonts w:hAnsi="ＭＳ 明朝" w:cs="HGｺﾞｼｯｸM" w:hint="eastAsia"/>
                <w:kern w:val="0"/>
              </w:rPr>
              <w:t>12</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既存建築物の撤去</w:t>
            </w:r>
          </w:p>
        </w:tc>
        <w:tc>
          <w:tcPr>
            <w:tcW w:w="4625" w:type="dxa"/>
          </w:tcPr>
          <w:p w:rsidR="00351B47" w:rsidRPr="00326923" w:rsidRDefault="00351B47" w:rsidP="00C71A24">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25</w:t>
            </w:r>
            <w:r w:rsidRPr="00326923">
              <w:rPr>
                <w:rFonts w:hAnsi="ＭＳ 明朝" w:cs="HGｺﾞｼｯｸM" w:hint="eastAsia"/>
                <w:kern w:val="0"/>
              </w:rPr>
              <w:t>年</w:t>
            </w:r>
            <w:r w:rsidR="00A607C4">
              <w:rPr>
                <w:rFonts w:hAnsi="ＭＳ 明朝" w:cs="HGｺﾞｼｯｸM" w:hint="eastAsia"/>
                <w:kern w:val="0"/>
              </w:rPr>
              <w:t>12</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埋蔵文化財調査の実施</w:t>
            </w:r>
          </w:p>
        </w:tc>
        <w:tc>
          <w:tcPr>
            <w:tcW w:w="4625" w:type="dxa"/>
          </w:tcPr>
          <w:p w:rsidR="00351B47" w:rsidRPr="00326923" w:rsidRDefault="00351B47" w:rsidP="00C71A24">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0018234D">
              <w:rPr>
                <w:rFonts w:hAnsi="ＭＳ 明朝" w:cs="HGｺﾞｼｯｸM" w:hint="eastAsia"/>
                <w:kern w:val="0"/>
              </w:rPr>
              <w:t>26</w:t>
            </w:r>
            <w:r w:rsidRPr="00326923">
              <w:rPr>
                <w:rFonts w:hAnsi="ＭＳ 明朝" w:cs="HGｺﾞｼｯｸM" w:hint="eastAsia"/>
                <w:kern w:val="0"/>
              </w:rPr>
              <w:t>年</w:t>
            </w:r>
            <w:r w:rsidR="00A607C4">
              <w:rPr>
                <w:rFonts w:hAnsi="ＭＳ 明朝" w:cs="HGｺﾞｼｯｸM" w:hint="eastAsia"/>
                <w:kern w:val="0"/>
              </w:rPr>
              <w:t>３</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事業用定期借地権契約の締結</w:t>
            </w:r>
          </w:p>
        </w:tc>
        <w:tc>
          <w:tcPr>
            <w:tcW w:w="4625" w:type="dxa"/>
          </w:tcPr>
          <w:p w:rsidR="00351B47" w:rsidRPr="00326923" w:rsidRDefault="00351B47" w:rsidP="00C71A24">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26</w:t>
            </w:r>
            <w:r w:rsidRPr="00326923">
              <w:rPr>
                <w:rFonts w:hAnsi="ＭＳ 明朝" w:cs="HGｺﾞｼｯｸM" w:hint="eastAsia"/>
                <w:kern w:val="0"/>
              </w:rPr>
              <w:t>年</w:t>
            </w:r>
            <w:r w:rsidR="00A607C4">
              <w:rPr>
                <w:rFonts w:hAnsi="ＭＳ 明朝" w:cs="HGｺﾞｼｯｸM" w:hint="eastAsia"/>
                <w:kern w:val="0"/>
              </w:rPr>
              <w:t>11</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建設工事の着手</w:t>
            </w:r>
          </w:p>
        </w:tc>
        <w:tc>
          <w:tcPr>
            <w:tcW w:w="4625" w:type="dxa"/>
          </w:tcPr>
          <w:p w:rsidR="00351B47" w:rsidRPr="00326923" w:rsidRDefault="00351B47" w:rsidP="00C71A24">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26</w:t>
            </w:r>
            <w:r w:rsidRPr="00326923">
              <w:rPr>
                <w:rFonts w:hAnsi="ＭＳ 明朝" w:cs="HGｺﾞｼｯｸM" w:hint="eastAsia"/>
                <w:kern w:val="0"/>
              </w:rPr>
              <w:t>年</w:t>
            </w:r>
            <w:r w:rsidR="00A607C4">
              <w:rPr>
                <w:rFonts w:hAnsi="ＭＳ 明朝" w:cs="HGｺﾞｼｯｸM" w:hint="eastAsia"/>
                <w:kern w:val="0"/>
              </w:rPr>
              <w:t>12</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区分所有権の譲渡</w:t>
            </w:r>
          </w:p>
        </w:tc>
        <w:tc>
          <w:tcPr>
            <w:tcW w:w="4625" w:type="dxa"/>
          </w:tcPr>
          <w:p w:rsidR="00351B47" w:rsidRPr="00326923" w:rsidRDefault="00351B47" w:rsidP="00C71A24">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w:t>
            </w:r>
            <w:r w:rsidR="00C71A24">
              <w:rPr>
                <w:rFonts w:hAnsi="ＭＳ 明朝" w:cs="HGｺﾞｼｯｸM" w:hint="eastAsia"/>
                <w:kern w:val="0"/>
              </w:rPr>
              <w:t>7</w:t>
            </w:r>
            <w:r w:rsidRPr="00326923">
              <w:rPr>
                <w:rFonts w:hAnsi="ＭＳ 明朝" w:cs="HGｺﾞｼｯｸM" w:hint="eastAsia"/>
                <w:kern w:val="0"/>
              </w:rPr>
              <w:t>年</w:t>
            </w:r>
            <w:r w:rsidR="00A607C4">
              <w:rPr>
                <w:rFonts w:hAnsi="ＭＳ 明朝" w:cs="HGｺﾞｼｯｸM" w:hint="eastAsia"/>
                <w:kern w:val="0"/>
              </w:rPr>
              <w:t>11</w:t>
            </w:r>
            <w:r w:rsidRPr="00326923">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本事業建物の供用開始</w:t>
            </w:r>
          </w:p>
        </w:tc>
        <w:tc>
          <w:tcPr>
            <w:tcW w:w="4625"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平成</w:t>
            </w:r>
            <w:r w:rsidRPr="00326923">
              <w:rPr>
                <w:rFonts w:hAnsi="ＭＳ 明朝" w:cs="HGｺﾞｼｯｸM"/>
                <w:kern w:val="0"/>
              </w:rPr>
              <w:t>27</w:t>
            </w:r>
            <w:r w:rsidRPr="00326923">
              <w:rPr>
                <w:rFonts w:hAnsi="ＭＳ 明朝" w:cs="HGｺﾞｼｯｸM" w:hint="eastAsia"/>
                <w:kern w:val="0"/>
              </w:rPr>
              <w:t>年</w:t>
            </w:r>
            <w:r w:rsidR="00A607C4">
              <w:rPr>
                <w:rFonts w:hAnsi="ＭＳ 明朝" w:cs="HGｺﾞｼｯｸM" w:hint="eastAsia"/>
                <w:kern w:val="0"/>
              </w:rPr>
              <w:t>11</w:t>
            </w:r>
            <w:r w:rsidRPr="00326923">
              <w:rPr>
                <w:rFonts w:hAnsi="ＭＳ 明朝" w:cs="HGｺﾞｼｯｸM" w:hint="eastAsia"/>
                <w:kern w:val="0"/>
              </w:rPr>
              <w:t>月頃</w:t>
            </w:r>
          </w:p>
        </w:tc>
      </w:tr>
    </w:tbl>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hint="eastAsia"/>
          <w:kern w:val="0"/>
        </w:rPr>
        <w:lastRenderedPageBreak/>
        <w:t>６．</w:t>
      </w:r>
      <w:r w:rsidRPr="00B37570">
        <w:rPr>
          <w:rFonts w:hAnsi="ＭＳ 明朝" w:cs="HGｺﾞｼｯｸM" w:hint="eastAsia"/>
          <w:kern w:val="0"/>
        </w:rPr>
        <w:t>本事業に関する窓口（担当部署）</w:t>
      </w:r>
    </w:p>
    <w:p w:rsidR="00351B47" w:rsidRPr="002435DC" w:rsidRDefault="00351B47" w:rsidP="00B37570">
      <w:pPr>
        <w:autoSpaceDE w:val="0"/>
        <w:autoSpaceDN w:val="0"/>
        <w:adjustRightInd w:val="0"/>
        <w:jc w:val="left"/>
        <w:rPr>
          <w:rFonts w:hAnsi="ＭＳ 明朝" w:cs="HGｺﾞｼｯｸM"/>
          <w:kern w:val="0"/>
        </w:rPr>
      </w:pPr>
    </w:p>
    <w:p w:rsidR="00351B47" w:rsidRDefault="00351B47" w:rsidP="00586FE3">
      <w:pPr>
        <w:ind w:firstLineChars="100" w:firstLine="240"/>
        <w:rPr>
          <w:rFonts w:hAnsi="ＭＳ 明朝"/>
        </w:rPr>
      </w:pPr>
      <w:r>
        <w:rPr>
          <w:rFonts w:hAnsi="ＭＳ 明朝" w:hint="eastAsia"/>
        </w:rPr>
        <w:t>京都府総務部府有資産活用課</w:t>
      </w:r>
    </w:p>
    <w:p w:rsidR="00351B47" w:rsidRDefault="00351B47" w:rsidP="00586FE3">
      <w:pPr>
        <w:ind w:firstLineChars="100" w:firstLine="240"/>
        <w:rPr>
          <w:rFonts w:hAnsi="ＭＳ 明朝"/>
        </w:rPr>
      </w:pPr>
      <w:r>
        <w:rPr>
          <w:rFonts w:hAnsi="ＭＳ 明朝" w:hint="eastAsia"/>
        </w:rPr>
        <w:t>〒</w:t>
      </w:r>
      <w:r>
        <w:rPr>
          <w:rFonts w:hAnsi="ＭＳ 明朝"/>
        </w:rPr>
        <w:t>602-8570</w:t>
      </w:r>
    </w:p>
    <w:p w:rsidR="00351B47" w:rsidRDefault="00351B47" w:rsidP="00586FE3">
      <w:pPr>
        <w:ind w:firstLineChars="100" w:firstLine="240"/>
        <w:rPr>
          <w:rFonts w:hAnsi="ＭＳ 明朝"/>
        </w:rPr>
      </w:pPr>
      <w:r>
        <w:rPr>
          <w:rFonts w:hAnsi="ＭＳ 明朝" w:hint="eastAsia"/>
        </w:rPr>
        <w:t>京都市上京区下立売通新町西入</w:t>
      </w:r>
    </w:p>
    <w:p w:rsidR="00351B47" w:rsidRDefault="00351B47" w:rsidP="00586FE3">
      <w:pPr>
        <w:ind w:firstLineChars="100" w:firstLine="240"/>
        <w:rPr>
          <w:rFonts w:hAnsi="ＭＳ 明朝"/>
        </w:rPr>
      </w:pPr>
      <w:r>
        <w:rPr>
          <w:rFonts w:hAnsi="ＭＳ 明朝" w:hint="eastAsia"/>
        </w:rPr>
        <w:t>電</w:t>
      </w:r>
      <w:r w:rsidR="00C47C0B">
        <w:rPr>
          <w:rFonts w:hAnsi="ＭＳ 明朝" w:hint="eastAsia"/>
        </w:rPr>
        <w:t xml:space="preserve">　</w:t>
      </w:r>
      <w:r>
        <w:rPr>
          <w:rFonts w:hAnsi="ＭＳ 明朝" w:hint="eastAsia"/>
        </w:rPr>
        <w:t>話：０７５－４１４－５４３３</w:t>
      </w:r>
    </w:p>
    <w:p w:rsidR="00351B47" w:rsidRDefault="00351B47" w:rsidP="00586FE3">
      <w:pPr>
        <w:ind w:firstLineChars="100" w:firstLine="240"/>
        <w:rPr>
          <w:rFonts w:hAnsi="ＭＳ 明朝"/>
        </w:rPr>
      </w:pPr>
      <w:r>
        <w:rPr>
          <w:rFonts w:hAnsi="ＭＳ 明朝" w:hint="eastAsia"/>
        </w:rPr>
        <w:t>ＦＡＸ：０７５－４１４－５４５０</w:t>
      </w:r>
    </w:p>
    <w:p w:rsidR="00351B47" w:rsidRDefault="00351B47" w:rsidP="00586FE3">
      <w:pPr>
        <w:ind w:firstLineChars="100" w:firstLine="240"/>
        <w:rPr>
          <w:rFonts w:hAnsi="ＭＳ 明朝"/>
        </w:rPr>
      </w:pPr>
      <w:r w:rsidRPr="003D7F5F">
        <w:rPr>
          <w:rFonts w:hAnsi="ＭＳ 明朝" w:hint="eastAsia"/>
        </w:rPr>
        <w:t>メールアドレス：</w:t>
      </w:r>
      <w:hyperlink r:id="rId9" w:history="1">
        <w:r w:rsidRPr="003D7F5F">
          <w:rPr>
            <w:rStyle w:val="a8"/>
          </w:rPr>
          <w:t>huminst@pref.kyoto.lg.jp</w:t>
        </w:r>
      </w:hyperlink>
    </w:p>
    <w:p w:rsidR="00351B47" w:rsidRDefault="00351B47" w:rsidP="00B37570">
      <w:pPr>
        <w:rPr>
          <w:rFonts w:hAnsi="ＭＳ 明朝"/>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Pr="00B37570" w:rsidRDefault="00351B47" w:rsidP="00DF3911">
      <w:pPr>
        <w:pStyle w:val="1"/>
        <w:rPr>
          <w:kern w:val="0"/>
        </w:rPr>
      </w:pPr>
      <w:bookmarkStart w:id="2" w:name="_Toc350868164"/>
      <w:r w:rsidRPr="00B37570">
        <w:rPr>
          <w:rFonts w:hint="eastAsia"/>
          <w:kern w:val="0"/>
        </w:rPr>
        <w:lastRenderedPageBreak/>
        <w:t>第２</w:t>
      </w:r>
      <w:r>
        <w:rPr>
          <w:rFonts w:hint="eastAsia"/>
          <w:kern w:val="0"/>
        </w:rPr>
        <w:t xml:space="preserve">　対象敷地の条件</w:t>
      </w:r>
      <w:bookmarkEnd w:id="2"/>
    </w:p>
    <w:p w:rsidR="00351B47" w:rsidRDefault="00351B47" w:rsidP="001D4191">
      <w:pPr>
        <w:autoSpaceDE w:val="0"/>
        <w:autoSpaceDN w:val="0"/>
        <w:adjustRightInd w:val="0"/>
        <w:jc w:val="left"/>
        <w:rPr>
          <w:rFonts w:hAnsi="ＭＳ 明朝" w:cs="HGｺﾞｼｯｸM"/>
          <w:kern w:val="0"/>
        </w:rPr>
      </w:pPr>
    </w:p>
    <w:tbl>
      <w:tblPr>
        <w:tblW w:w="9552" w:type="dxa"/>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59"/>
      </w:tblGrid>
      <w:tr w:rsidR="00351B47" w:rsidTr="00586FE3">
        <w:trPr>
          <w:jc w:val="center"/>
        </w:trPr>
        <w:tc>
          <w:tcPr>
            <w:tcW w:w="2693" w:type="dxa"/>
          </w:tcPr>
          <w:p w:rsidR="00351B47" w:rsidRPr="001B4A68" w:rsidRDefault="00351B47" w:rsidP="00C35478">
            <w:pPr>
              <w:rPr>
                <w:kern w:val="0"/>
              </w:rPr>
            </w:pPr>
            <w:r>
              <w:rPr>
                <w:rFonts w:hint="eastAsia"/>
                <w:kern w:val="0"/>
              </w:rPr>
              <w:t>項　目</w:t>
            </w:r>
          </w:p>
        </w:tc>
        <w:tc>
          <w:tcPr>
            <w:tcW w:w="6859" w:type="dxa"/>
          </w:tcPr>
          <w:p w:rsidR="00351B47" w:rsidRPr="001B4A68" w:rsidRDefault="00351B47" w:rsidP="00C35478">
            <w:pPr>
              <w:rPr>
                <w:kern w:val="0"/>
              </w:rPr>
            </w:pPr>
            <w:r>
              <w:rPr>
                <w:rFonts w:hint="eastAsia"/>
                <w:kern w:val="0"/>
              </w:rPr>
              <w:t>内　容</w:t>
            </w:r>
          </w:p>
        </w:tc>
      </w:tr>
      <w:tr w:rsidR="00351B47" w:rsidTr="00586FE3">
        <w:trPr>
          <w:jc w:val="center"/>
        </w:trPr>
        <w:tc>
          <w:tcPr>
            <w:tcW w:w="2693" w:type="dxa"/>
          </w:tcPr>
          <w:p w:rsidR="00351B47" w:rsidRPr="009758DB" w:rsidRDefault="00351B47" w:rsidP="00C35478">
            <w:pPr>
              <w:rPr>
                <w:kern w:val="0"/>
              </w:rPr>
            </w:pPr>
            <w:r w:rsidRPr="001B4A68">
              <w:rPr>
                <w:rFonts w:hint="eastAsia"/>
                <w:kern w:val="0"/>
              </w:rPr>
              <w:t>敷地の所在地</w:t>
            </w:r>
          </w:p>
        </w:tc>
        <w:tc>
          <w:tcPr>
            <w:tcW w:w="6859" w:type="dxa"/>
          </w:tcPr>
          <w:p w:rsidR="00351B47" w:rsidRPr="00223CF9" w:rsidRDefault="00351B47" w:rsidP="00C35478">
            <w:r w:rsidRPr="001B4A68">
              <w:rPr>
                <w:rFonts w:hint="eastAsia"/>
                <w:kern w:val="0"/>
              </w:rPr>
              <w:t>京都市下京区烏丸通七条下る東塩小路町</w:t>
            </w:r>
            <w:r w:rsidRPr="001B4A68">
              <w:rPr>
                <w:kern w:val="0"/>
              </w:rPr>
              <w:t xml:space="preserve">702 </w:t>
            </w:r>
            <w:r w:rsidRPr="001B4A68">
              <w:rPr>
                <w:rFonts w:hint="eastAsia"/>
                <w:kern w:val="0"/>
              </w:rPr>
              <w:t>番</w:t>
            </w:r>
            <w:r w:rsidRPr="001B4A68">
              <w:rPr>
                <w:kern w:val="0"/>
              </w:rPr>
              <w:t>2</w:t>
            </w:r>
            <w:r w:rsidRPr="001B4A68">
              <w:rPr>
                <w:rFonts w:hint="eastAsia"/>
                <w:kern w:val="0"/>
              </w:rPr>
              <w:t>、</w:t>
            </w:r>
            <w:r w:rsidRPr="001B4A68">
              <w:rPr>
                <w:kern w:val="0"/>
              </w:rPr>
              <w:t>3</w:t>
            </w:r>
            <w:r w:rsidRPr="001B4A68">
              <w:rPr>
                <w:rFonts w:hint="eastAsia"/>
                <w:kern w:val="0"/>
              </w:rPr>
              <w:t>、</w:t>
            </w:r>
            <w:r w:rsidRPr="001B4A68">
              <w:rPr>
                <w:kern w:val="0"/>
              </w:rPr>
              <w:t xml:space="preserve">707 </w:t>
            </w:r>
            <w:r w:rsidRPr="001B4A68">
              <w:rPr>
                <w:rFonts w:hint="eastAsia"/>
                <w:kern w:val="0"/>
              </w:rPr>
              <w:t>番</w:t>
            </w:r>
            <w:r w:rsidRPr="001B4A68">
              <w:rPr>
                <w:kern w:val="0"/>
              </w:rPr>
              <w:t>2</w:t>
            </w:r>
            <w:r>
              <w:rPr>
                <w:rFonts w:hint="eastAsia"/>
                <w:kern w:val="0"/>
              </w:rPr>
              <w:t>、</w:t>
            </w:r>
            <w:r>
              <w:rPr>
                <w:kern w:val="0"/>
              </w:rPr>
              <w:t>702</w:t>
            </w:r>
            <w:r>
              <w:rPr>
                <w:rFonts w:hint="eastAsia"/>
                <w:kern w:val="0"/>
              </w:rPr>
              <w:t>番</w:t>
            </w:r>
            <w:r>
              <w:rPr>
                <w:kern w:val="0"/>
              </w:rPr>
              <w:t>5</w:t>
            </w:r>
          </w:p>
        </w:tc>
      </w:tr>
      <w:tr w:rsidR="00351B47" w:rsidTr="00586FE3">
        <w:trPr>
          <w:jc w:val="center"/>
        </w:trPr>
        <w:tc>
          <w:tcPr>
            <w:tcW w:w="2693" w:type="dxa"/>
          </w:tcPr>
          <w:p w:rsidR="00351B47" w:rsidRDefault="00351B47" w:rsidP="00C35478">
            <w:r w:rsidRPr="001B4A68">
              <w:rPr>
                <w:rFonts w:hint="eastAsia"/>
                <w:kern w:val="0"/>
              </w:rPr>
              <w:t>用途地域</w:t>
            </w:r>
          </w:p>
        </w:tc>
        <w:tc>
          <w:tcPr>
            <w:tcW w:w="6859" w:type="dxa"/>
          </w:tcPr>
          <w:p w:rsidR="00351B47" w:rsidRDefault="00351B47" w:rsidP="00C35478">
            <w:r w:rsidRPr="001B4A68">
              <w:rPr>
                <w:rFonts w:hint="eastAsia"/>
                <w:kern w:val="0"/>
              </w:rPr>
              <w:t>商業地域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建蔽率</w:t>
            </w:r>
          </w:p>
        </w:tc>
        <w:tc>
          <w:tcPr>
            <w:tcW w:w="6859" w:type="dxa"/>
          </w:tcPr>
          <w:p w:rsidR="00351B47" w:rsidRDefault="00351B47" w:rsidP="00C35478">
            <w:r>
              <w:rPr>
                <w:kern w:val="0"/>
              </w:rPr>
              <w:t>80</w:t>
            </w:r>
            <w:r w:rsidRPr="001B4A68">
              <w:rPr>
                <w:kern w:val="0"/>
              </w:rPr>
              <w:t>%</w:t>
            </w:r>
            <w:r>
              <w:rPr>
                <w:kern w:val="0"/>
              </w:rPr>
              <w:t>+10%=90%</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容積率</w:t>
            </w:r>
          </w:p>
        </w:tc>
        <w:tc>
          <w:tcPr>
            <w:tcW w:w="6859" w:type="dxa"/>
          </w:tcPr>
          <w:p w:rsidR="00351B47" w:rsidRDefault="00351B47" w:rsidP="00C35478">
            <w:r w:rsidRPr="001B4A68">
              <w:rPr>
                <w:kern w:val="0"/>
              </w:rPr>
              <w:t>600%</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防火関連</w:t>
            </w:r>
          </w:p>
        </w:tc>
        <w:tc>
          <w:tcPr>
            <w:tcW w:w="6859" w:type="dxa"/>
          </w:tcPr>
          <w:p w:rsidR="00351B47" w:rsidRPr="001B4A68" w:rsidRDefault="00351B47" w:rsidP="00C35478">
            <w:pPr>
              <w:rPr>
                <w:kern w:val="0"/>
              </w:rPr>
            </w:pPr>
            <w:r w:rsidRPr="001B4A68">
              <w:rPr>
                <w:rFonts w:hint="eastAsia"/>
                <w:kern w:val="0"/>
              </w:rPr>
              <w:t>防火地域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高度制限</w:t>
            </w:r>
          </w:p>
        </w:tc>
        <w:tc>
          <w:tcPr>
            <w:tcW w:w="6859" w:type="dxa"/>
          </w:tcPr>
          <w:p w:rsidR="00351B47" w:rsidRDefault="00351B47" w:rsidP="00C35478">
            <w:pPr>
              <w:rPr>
                <w:kern w:val="0"/>
              </w:rPr>
            </w:pPr>
            <w:r w:rsidRPr="001B4A68">
              <w:rPr>
                <w:rFonts w:hint="eastAsia"/>
                <w:kern w:val="0"/>
              </w:rPr>
              <w:t>高度地区の境界線：</w:t>
            </w:r>
          </w:p>
          <w:p w:rsidR="00351B47" w:rsidRPr="001B4A68" w:rsidRDefault="00351B47" w:rsidP="00C35478">
            <w:pPr>
              <w:rPr>
                <w:kern w:val="0"/>
              </w:rPr>
            </w:pPr>
            <w:r w:rsidRPr="001B4A68">
              <w:rPr>
                <w:rFonts w:hint="eastAsia"/>
                <w:kern w:val="0"/>
              </w:rPr>
              <w:t>北側道路境界より</w:t>
            </w:r>
            <w:r w:rsidRPr="001B4A68">
              <w:rPr>
                <w:kern w:val="0"/>
              </w:rPr>
              <w:t xml:space="preserve">20m </w:t>
            </w:r>
            <w:r w:rsidRPr="001B4A68">
              <w:rPr>
                <w:rFonts w:hint="eastAsia"/>
                <w:kern w:val="0"/>
              </w:rPr>
              <w:t>の位置で切り替わる</w:t>
            </w:r>
          </w:p>
          <w:p w:rsidR="00351B47" w:rsidRPr="001B4A68" w:rsidRDefault="00351B47" w:rsidP="00C35478">
            <w:pPr>
              <w:rPr>
                <w:kern w:val="0"/>
              </w:rPr>
            </w:pPr>
            <w:r w:rsidRPr="001B4A68">
              <w:rPr>
                <w:rFonts w:hint="eastAsia"/>
                <w:kern w:val="0"/>
              </w:rPr>
              <w:t>・</w:t>
            </w:r>
            <w:r w:rsidRPr="001B4A68">
              <w:rPr>
                <w:kern w:val="0"/>
              </w:rPr>
              <w:t>15</w:t>
            </w:r>
            <w:r w:rsidRPr="001B4A68">
              <w:rPr>
                <w:rFonts w:hint="eastAsia"/>
                <w:kern w:val="0"/>
              </w:rPr>
              <w:t>ｍ第</w:t>
            </w:r>
            <w:r w:rsidRPr="001B4A68">
              <w:rPr>
                <w:kern w:val="0"/>
              </w:rPr>
              <w:t xml:space="preserve">4 </w:t>
            </w:r>
            <w:r w:rsidRPr="001B4A68">
              <w:rPr>
                <w:rFonts w:hint="eastAsia"/>
                <w:kern w:val="0"/>
              </w:rPr>
              <w:t>種高度地区</w:t>
            </w:r>
            <w:r w:rsidRPr="001B4A68">
              <w:rPr>
                <w:kern w:val="0"/>
              </w:rPr>
              <w:t>(</w:t>
            </w:r>
            <w:r w:rsidRPr="001B4A68">
              <w:rPr>
                <w:rFonts w:hint="eastAsia"/>
                <w:kern w:val="0"/>
              </w:rPr>
              <w:t>高さ</w:t>
            </w:r>
            <w:r w:rsidRPr="001B4A68">
              <w:rPr>
                <w:kern w:val="0"/>
              </w:rPr>
              <w:t>15</w:t>
            </w:r>
            <w:r w:rsidRPr="001B4A68">
              <w:rPr>
                <w:rFonts w:hint="eastAsia"/>
                <w:kern w:val="0"/>
              </w:rPr>
              <w:t>ｍ制限</w:t>
            </w:r>
            <w:r w:rsidRPr="001B4A68">
              <w:rPr>
                <w:kern w:val="0"/>
              </w:rPr>
              <w:t>)</w:t>
            </w:r>
          </w:p>
          <w:p w:rsidR="00BA4E4A" w:rsidRDefault="00C47C0B" w:rsidP="00C35478">
            <w:pPr>
              <w:rPr>
                <w:kern w:val="0"/>
              </w:rPr>
            </w:pPr>
            <w:r>
              <w:rPr>
                <w:rFonts w:hint="eastAsia"/>
                <w:kern w:val="0"/>
              </w:rPr>
              <w:t>………</w:t>
            </w:r>
            <w:r w:rsidR="00351B47" w:rsidRPr="001B4A68">
              <w:rPr>
                <w:rFonts w:hint="eastAsia"/>
                <w:kern w:val="0"/>
              </w:rPr>
              <w:t>北側道路境界より</w:t>
            </w:r>
            <w:r w:rsidR="00351B47" w:rsidRPr="001B4A68">
              <w:rPr>
                <w:kern w:val="0"/>
              </w:rPr>
              <w:t xml:space="preserve">20m </w:t>
            </w:r>
            <w:r w:rsidR="00351B47" w:rsidRPr="001B4A68">
              <w:rPr>
                <w:rFonts w:hint="eastAsia"/>
                <w:kern w:val="0"/>
              </w:rPr>
              <w:t>まで</w:t>
            </w:r>
          </w:p>
          <w:p w:rsidR="00351B47" w:rsidRPr="001B4A68" w:rsidRDefault="00351B47" w:rsidP="00C35478">
            <w:pPr>
              <w:rPr>
                <w:kern w:val="0"/>
              </w:rPr>
            </w:pPr>
            <w:r w:rsidRPr="001B4A68">
              <w:rPr>
                <w:rFonts w:hint="eastAsia"/>
                <w:kern w:val="0"/>
              </w:rPr>
              <w:t>・</w:t>
            </w:r>
            <w:r w:rsidRPr="001B4A68">
              <w:rPr>
                <w:kern w:val="0"/>
              </w:rPr>
              <w:t>31</w:t>
            </w:r>
            <w:r w:rsidRPr="001B4A68">
              <w:rPr>
                <w:rFonts w:hint="eastAsia"/>
                <w:kern w:val="0"/>
              </w:rPr>
              <w:t>ｍ高度地区</w:t>
            </w:r>
            <w:r w:rsidR="00C47C0B">
              <w:rPr>
                <w:rFonts w:hint="eastAsia"/>
                <w:kern w:val="0"/>
              </w:rPr>
              <w:t>………</w:t>
            </w:r>
            <w:r w:rsidRPr="001B4A68">
              <w:rPr>
                <w:rFonts w:hint="eastAsia"/>
                <w:kern w:val="0"/>
              </w:rPr>
              <w:t>上記以外</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その他の地域・地区</w:t>
            </w:r>
          </w:p>
        </w:tc>
        <w:tc>
          <w:tcPr>
            <w:tcW w:w="6859" w:type="dxa"/>
          </w:tcPr>
          <w:p w:rsidR="00351B47" w:rsidRPr="001B4A68" w:rsidRDefault="00351B47" w:rsidP="00C35478">
            <w:pPr>
              <w:rPr>
                <w:kern w:val="0"/>
              </w:rPr>
            </w:pPr>
            <w:r w:rsidRPr="001B4A68">
              <w:rPr>
                <w:rFonts w:hint="eastAsia"/>
                <w:kern w:val="0"/>
              </w:rPr>
              <w:t>市街化区域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日影規制</w:t>
            </w:r>
          </w:p>
        </w:tc>
        <w:tc>
          <w:tcPr>
            <w:tcW w:w="6859" w:type="dxa"/>
          </w:tcPr>
          <w:p w:rsidR="00351B47" w:rsidRPr="001B4A68" w:rsidRDefault="00351B47" w:rsidP="00C35478">
            <w:pPr>
              <w:rPr>
                <w:kern w:val="0"/>
              </w:rPr>
            </w:pPr>
            <w:r w:rsidRPr="001B4A68">
              <w:rPr>
                <w:rFonts w:hint="eastAsia"/>
                <w:kern w:val="0"/>
              </w:rPr>
              <w:t>規制対象外</w:t>
            </w:r>
          </w:p>
        </w:tc>
      </w:tr>
      <w:tr w:rsidR="00351B47" w:rsidTr="00586FE3">
        <w:trPr>
          <w:jc w:val="center"/>
        </w:trPr>
        <w:tc>
          <w:tcPr>
            <w:tcW w:w="2693" w:type="dxa"/>
            <w:tcBorders>
              <w:bottom w:val="nil"/>
            </w:tcBorders>
          </w:tcPr>
          <w:p w:rsidR="00351B47" w:rsidRPr="001B4A68" w:rsidRDefault="00351B47" w:rsidP="00C35478">
            <w:pPr>
              <w:rPr>
                <w:kern w:val="0"/>
              </w:rPr>
            </w:pPr>
            <w:r w:rsidRPr="001B4A68">
              <w:rPr>
                <w:rFonts w:hint="eastAsia"/>
                <w:kern w:val="0"/>
              </w:rPr>
              <w:t>道路関係</w:t>
            </w:r>
          </w:p>
        </w:tc>
        <w:tc>
          <w:tcPr>
            <w:tcW w:w="6859" w:type="dxa"/>
            <w:tcBorders>
              <w:bottom w:val="nil"/>
            </w:tcBorders>
          </w:tcPr>
          <w:p w:rsidR="00351B47" w:rsidRPr="001B4A68" w:rsidRDefault="00351B47" w:rsidP="00C35478">
            <w:pPr>
              <w:rPr>
                <w:kern w:val="0"/>
              </w:rPr>
            </w:pPr>
          </w:p>
        </w:tc>
      </w:tr>
      <w:tr w:rsidR="00351B47" w:rsidTr="00586FE3">
        <w:trPr>
          <w:jc w:val="center"/>
        </w:trPr>
        <w:tc>
          <w:tcPr>
            <w:tcW w:w="2693" w:type="dxa"/>
            <w:tcBorders>
              <w:top w:val="nil"/>
              <w:bottom w:val="nil"/>
            </w:tcBorders>
          </w:tcPr>
          <w:p w:rsidR="00351B47" w:rsidRPr="001B4A68" w:rsidRDefault="00351B47" w:rsidP="00C35478">
            <w:pPr>
              <w:rPr>
                <w:kern w:val="0"/>
              </w:rPr>
            </w:pPr>
            <w:r w:rsidRPr="001B4A68">
              <w:rPr>
                <w:rFonts w:hint="eastAsia"/>
                <w:kern w:val="0"/>
              </w:rPr>
              <w:t>北側道路</w:t>
            </w:r>
          </w:p>
        </w:tc>
        <w:tc>
          <w:tcPr>
            <w:tcW w:w="6859" w:type="dxa"/>
            <w:tcBorders>
              <w:top w:val="nil"/>
              <w:bottom w:val="nil"/>
            </w:tcBorders>
          </w:tcPr>
          <w:p w:rsidR="00351B47" w:rsidRPr="00566868" w:rsidRDefault="00351B47" w:rsidP="00C35478">
            <w:pPr>
              <w:rPr>
                <w:kern w:val="0"/>
              </w:rPr>
            </w:pPr>
            <w:r w:rsidRPr="00566868">
              <w:rPr>
                <w:rFonts w:hint="eastAsia"/>
                <w:kern w:val="0"/>
              </w:rPr>
              <w:t>約</w:t>
            </w:r>
            <w:r w:rsidRPr="00566868">
              <w:rPr>
                <w:kern w:val="0"/>
              </w:rPr>
              <w:t>2.25</w:t>
            </w:r>
            <w:r w:rsidRPr="00566868">
              <w:rPr>
                <w:rFonts w:hint="eastAsia"/>
                <w:kern w:val="0"/>
              </w:rPr>
              <w:t>ｍ～</w:t>
            </w:r>
            <w:r w:rsidRPr="00566868">
              <w:rPr>
                <w:kern w:val="0"/>
              </w:rPr>
              <w:t>3.13</w:t>
            </w:r>
            <w:r w:rsidRPr="00CF0FFF">
              <w:rPr>
                <w:rFonts w:hint="eastAsia"/>
                <w:kern w:val="0"/>
              </w:rPr>
              <w:t>ｍ</w:t>
            </w:r>
            <w:r w:rsidRPr="00CF0FFF">
              <w:rPr>
                <w:kern w:val="0"/>
              </w:rPr>
              <w:t xml:space="preserve"> </w:t>
            </w:r>
            <w:r w:rsidRPr="00CF0FFF">
              <w:rPr>
                <w:rFonts w:hint="eastAsia"/>
                <w:kern w:val="0"/>
              </w:rPr>
              <w:t>建築基準法（</w:t>
            </w:r>
            <w:r w:rsidRPr="00CF0FFF">
              <w:rPr>
                <w:rFonts w:hint="eastAsia"/>
              </w:rPr>
              <w:t>昭和</w:t>
            </w:r>
            <w:r w:rsidRPr="00CF0FFF">
              <w:t>25</w:t>
            </w:r>
            <w:r w:rsidRPr="00CF0FFF">
              <w:rPr>
                <w:rFonts w:hint="eastAsia"/>
              </w:rPr>
              <w:t>年法律第</w:t>
            </w:r>
            <w:r w:rsidRPr="00CF0FFF">
              <w:t>201</w:t>
            </w:r>
            <w:r w:rsidRPr="00CF0FFF">
              <w:rPr>
                <w:rFonts w:hint="eastAsia"/>
              </w:rPr>
              <w:t>号</w:t>
            </w:r>
            <w:r w:rsidRPr="00566868">
              <w:rPr>
                <w:rFonts w:hint="eastAsia"/>
                <w:kern w:val="0"/>
              </w:rPr>
              <w:t>）第</w:t>
            </w:r>
            <w:r w:rsidRPr="00CF0FFF">
              <w:rPr>
                <w:kern w:val="0"/>
              </w:rPr>
              <w:t xml:space="preserve">42 </w:t>
            </w:r>
            <w:r w:rsidRPr="00CF0FFF">
              <w:rPr>
                <w:rFonts w:hint="eastAsia"/>
                <w:kern w:val="0"/>
              </w:rPr>
              <w:t>条</w:t>
            </w:r>
            <w:r w:rsidRPr="00CF0FFF">
              <w:rPr>
                <w:kern w:val="0"/>
              </w:rPr>
              <w:t xml:space="preserve">2 </w:t>
            </w:r>
            <w:r w:rsidRPr="00CF0FFF">
              <w:rPr>
                <w:rFonts w:hint="eastAsia"/>
                <w:kern w:val="0"/>
              </w:rPr>
              <w:t>項道路</w:t>
            </w:r>
            <w:r w:rsidRPr="00CF0FFF">
              <w:rPr>
                <w:kern w:val="0"/>
              </w:rPr>
              <w:t>(</w:t>
            </w:r>
            <w:r w:rsidRPr="00CF0FFF">
              <w:rPr>
                <w:rFonts w:hint="eastAsia"/>
                <w:kern w:val="0"/>
              </w:rPr>
              <w:t>幅員</w:t>
            </w:r>
            <w:r w:rsidRPr="00CF0FFF">
              <w:rPr>
                <w:kern w:val="0"/>
              </w:rPr>
              <w:t>4</w:t>
            </w:r>
            <w:r w:rsidRPr="00CF0FFF">
              <w:rPr>
                <w:rFonts w:hint="eastAsia"/>
                <w:kern w:val="0"/>
              </w:rPr>
              <w:t>ｍ未満</w:t>
            </w:r>
            <w:r w:rsidRPr="00CF0FFF">
              <w:rPr>
                <w:kern w:val="0"/>
              </w:rPr>
              <w:t>)</w:t>
            </w:r>
          </w:p>
          <w:p w:rsidR="00351B47" w:rsidRPr="001B4A68" w:rsidRDefault="00351B47" w:rsidP="00C35478">
            <w:pPr>
              <w:rPr>
                <w:kern w:val="0"/>
              </w:rPr>
            </w:pPr>
            <w:r>
              <w:rPr>
                <w:rFonts w:hint="eastAsia"/>
                <w:kern w:val="0"/>
              </w:rPr>
              <w:t>市道　北</w:t>
            </w:r>
            <w:r>
              <w:rPr>
                <w:rFonts w:hint="eastAsia"/>
              </w:rPr>
              <w:t>皆山経</w:t>
            </w:r>
            <w:r>
              <w:t>5</w:t>
            </w:r>
            <w:r>
              <w:rPr>
                <w:rFonts w:hint="eastAsia"/>
              </w:rPr>
              <w:t>号線</w:t>
            </w:r>
          </w:p>
        </w:tc>
      </w:tr>
      <w:tr w:rsidR="00351B47" w:rsidTr="00586FE3">
        <w:trPr>
          <w:jc w:val="center"/>
        </w:trPr>
        <w:tc>
          <w:tcPr>
            <w:tcW w:w="2693" w:type="dxa"/>
            <w:tcBorders>
              <w:top w:val="nil"/>
              <w:bottom w:val="nil"/>
            </w:tcBorders>
          </w:tcPr>
          <w:p w:rsidR="00351B47" w:rsidRPr="001B4A68" w:rsidRDefault="00351B47" w:rsidP="00C35478">
            <w:pPr>
              <w:rPr>
                <w:kern w:val="0"/>
              </w:rPr>
            </w:pPr>
            <w:r w:rsidRPr="001B4A68">
              <w:rPr>
                <w:rFonts w:hint="eastAsia"/>
                <w:kern w:val="0"/>
              </w:rPr>
              <w:t>南側道路</w:t>
            </w:r>
          </w:p>
        </w:tc>
        <w:tc>
          <w:tcPr>
            <w:tcW w:w="6859" w:type="dxa"/>
            <w:tcBorders>
              <w:top w:val="nil"/>
              <w:bottom w:val="nil"/>
            </w:tcBorders>
          </w:tcPr>
          <w:p w:rsidR="00351B47" w:rsidRPr="001B4A68" w:rsidRDefault="00351B47" w:rsidP="0032503A">
            <w:pPr>
              <w:rPr>
                <w:kern w:val="0"/>
              </w:rPr>
            </w:pPr>
            <w:r w:rsidRPr="001B4A68">
              <w:rPr>
                <w:rFonts w:hint="eastAsia"/>
                <w:kern w:val="0"/>
              </w:rPr>
              <w:t>約</w:t>
            </w:r>
            <w:r w:rsidRPr="001B4A68">
              <w:rPr>
                <w:kern w:val="0"/>
              </w:rPr>
              <w:t xml:space="preserve">3.6 </w:t>
            </w:r>
            <w:r w:rsidRPr="001B4A68">
              <w:rPr>
                <w:rFonts w:hint="eastAsia"/>
                <w:kern w:val="0"/>
              </w:rPr>
              <w:t>～</w:t>
            </w:r>
            <w:r w:rsidRPr="001B4A68">
              <w:rPr>
                <w:kern w:val="0"/>
              </w:rPr>
              <w:t>4.0</w:t>
            </w:r>
            <w:r w:rsidRPr="001B4A68">
              <w:rPr>
                <w:rFonts w:hint="eastAsia"/>
                <w:kern w:val="0"/>
              </w:rPr>
              <w:t>ｍ</w:t>
            </w:r>
            <w:r w:rsidRPr="001B4A68">
              <w:rPr>
                <w:kern w:val="0"/>
              </w:rPr>
              <w:t xml:space="preserve"> </w:t>
            </w:r>
            <w:r w:rsidRPr="001B4A68">
              <w:rPr>
                <w:rFonts w:hint="eastAsia"/>
                <w:kern w:val="0"/>
              </w:rPr>
              <w:t>建築基準法第</w:t>
            </w:r>
            <w:r w:rsidRPr="001B4A68">
              <w:rPr>
                <w:kern w:val="0"/>
              </w:rPr>
              <w:t xml:space="preserve">42 </w:t>
            </w:r>
            <w:r w:rsidRPr="001B4A68">
              <w:rPr>
                <w:rFonts w:hint="eastAsia"/>
                <w:kern w:val="0"/>
              </w:rPr>
              <w:t>条</w:t>
            </w:r>
            <w:r w:rsidRPr="001B4A68">
              <w:rPr>
                <w:kern w:val="0"/>
              </w:rPr>
              <w:t xml:space="preserve">2 </w:t>
            </w:r>
            <w:r w:rsidRPr="001B4A68">
              <w:rPr>
                <w:rFonts w:hint="eastAsia"/>
                <w:kern w:val="0"/>
              </w:rPr>
              <w:t>項道路</w:t>
            </w:r>
            <w:r w:rsidRPr="001B4A68">
              <w:rPr>
                <w:kern w:val="0"/>
              </w:rPr>
              <w:t>(</w:t>
            </w:r>
            <w:r w:rsidRPr="001B4A68">
              <w:rPr>
                <w:rFonts w:hint="eastAsia"/>
                <w:kern w:val="0"/>
              </w:rPr>
              <w:t>幅員</w:t>
            </w:r>
            <w:r w:rsidRPr="001B4A68">
              <w:rPr>
                <w:kern w:val="0"/>
              </w:rPr>
              <w:t>4</w:t>
            </w:r>
            <w:r w:rsidRPr="001B4A68">
              <w:rPr>
                <w:rFonts w:hint="eastAsia"/>
                <w:kern w:val="0"/>
              </w:rPr>
              <w:t>ｍ未満</w:t>
            </w:r>
            <w:r w:rsidRPr="001B4A68">
              <w:rPr>
                <w:kern w:val="0"/>
              </w:rPr>
              <w:t>)</w:t>
            </w:r>
          </w:p>
        </w:tc>
      </w:tr>
      <w:tr w:rsidR="00351B47" w:rsidRPr="008D70BD" w:rsidTr="00586FE3">
        <w:trPr>
          <w:jc w:val="center"/>
        </w:trPr>
        <w:tc>
          <w:tcPr>
            <w:tcW w:w="2693" w:type="dxa"/>
            <w:tcBorders>
              <w:top w:val="nil"/>
            </w:tcBorders>
          </w:tcPr>
          <w:p w:rsidR="00351B47" w:rsidRPr="001B4A68" w:rsidRDefault="00351B47" w:rsidP="00C35478">
            <w:pPr>
              <w:rPr>
                <w:kern w:val="0"/>
              </w:rPr>
            </w:pPr>
            <w:r w:rsidRPr="001B4A68">
              <w:rPr>
                <w:rFonts w:hint="eastAsia"/>
                <w:kern w:val="0"/>
              </w:rPr>
              <w:t>東側道路</w:t>
            </w:r>
          </w:p>
        </w:tc>
        <w:tc>
          <w:tcPr>
            <w:tcW w:w="6859" w:type="dxa"/>
            <w:tcBorders>
              <w:top w:val="nil"/>
            </w:tcBorders>
          </w:tcPr>
          <w:p w:rsidR="00351B47" w:rsidRPr="001B4A68" w:rsidRDefault="00351B47" w:rsidP="00C35478">
            <w:pPr>
              <w:rPr>
                <w:kern w:val="0"/>
              </w:rPr>
            </w:pPr>
            <w:r w:rsidRPr="0008315B">
              <w:rPr>
                <w:rFonts w:hint="eastAsia"/>
                <w:kern w:val="0"/>
              </w:rPr>
              <w:t>約</w:t>
            </w:r>
            <w:r w:rsidRPr="0008315B">
              <w:rPr>
                <w:kern w:val="0"/>
              </w:rPr>
              <w:t>27.55</w:t>
            </w:r>
            <w:r w:rsidRPr="0008315B">
              <w:rPr>
                <w:rFonts w:hint="eastAsia"/>
                <w:kern w:val="0"/>
              </w:rPr>
              <w:t>ｍ建築基準法第</w:t>
            </w:r>
            <w:r w:rsidRPr="0008315B">
              <w:rPr>
                <w:kern w:val="0"/>
              </w:rPr>
              <w:t xml:space="preserve">42 </w:t>
            </w:r>
            <w:r w:rsidRPr="0008315B">
              <w:rPr>
                <w:rFonts w:hint="eastAsia"/>
                <w:kern w:val="0"/>
              </w:rPr>
              <w:t>条</w:t>
            </w:r>
            <w:r w:rsidRPr="0008315B">
              <w:rPr>
                <w:kern w:val="0"/>
              </w:rPr>
              <w:t xml:space="preserve">1 </w:t>
            </w:r>
            <w:r w:rsidRPr="0008315B">
              <w:rPr>
                <w:rFonts w:hint="eastAsia"/>
                <w:kern w:val="0"/>
              </w:rPr>
              <w:t>項</w:t>
            </w:r>
            <w:r w:rsidRPr="0008315B">
              <w:rPr>
                <w:kern w:val="0"/>
              </w:rPr>
              <w:t xml:space="preserve">1 </w:t>
            </w:r>
            <w:r w:rsidRPr="0008315B">
              <w:rPr>
                <w:rFonts w:hint="eastAsia"/>
                <w:kern w:val="0"/>
              </w:rPr>
              <w:t>号道路</w:t>
            </w:r>
          </w:p>
          <w:p w:rsidR="00351B47" w:rsidRDefault="00351B47" w:rsidP="00C35478">
            <w:pPr>
              <w:rPr>
                <w:kern w:val="0"/>
              </w:rPr>
            </w:pPr>
            <w:r w:rsidRPr="0008315B">
              <w:rPr>
                <w:kern w:val="0"/>
              </w:rPr>
              <w:t>(</w:t>
            </w:r>
            <w:r w:rsidRPr="0008315B">
              <w:rPr>
                <w:rFonts w:hint="eastAsia"/>
                <w:kern w:val="0"/>
              </w:rPr>
              <w:t>接道長さ：約</w:t>
            </w:r>
            <w:r w:rsidRPr="0008315B">
              <w:rPr>
                <w:kern w:val="0"/>
              </w:rPr>
              <w:t>27m)</w:t>
            </w:r>
          </w:p>
          <w:p w:rsidR="00351B47" w:rsidRDefault="00351B47" w:rsidP="00C35478">
            <w:r>
              <w:rPr>
                <w:rFonts w:hint="eastAsia"/>
                <w:kern w:val="0"/>
              </w:rPr>
              <w:t>主要府道</w:t>
            </w:r>
            <w:r>
              <w:rPr>
                <w:rFonts w:hint="eastAsia"/>
              </w:rPr>
              <w:t>下鴨京都停車場線（通称：烏丸通）</w:t>
            </w:r>
          </w:p>
          <w:p w:rsidR="002B1778" w:rsidRPr="001B4A68" w:rsidRDefault="002B1778" w:rsidP="00C35478">
            <w:pPr>
              <w:rPr>
                <w:kern w:val="0"/>
              </w:rPr>
            </w:pPr>
            <w:r>
              <w:t>地下部　烏丸公共地下道（地階から接続可能）</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隣地斜線</w:t>
            </w:r>
          </w:p>
        </w:tc>
        <w:tc>
          <w:tcPr>
            <w:tcW w:w="6859" w:type="dxa"/>
          </w:tcPr>
          <w:p w:rsidR="00351B47" w:rsidRPr="001B4A68" w:rsidRDefault="00351B47" w:rsidP="00C35478">
            <w:pPr>
              <w:rPr>
                <w:kern w:val="0"/>
                <w:highlight w:val="yellow"/>
              </w:rPr>
            </w:pPr>
            <w:r w:rsidRPr="001B4A68">
              <w:rPr>
                <w:rFonts w:hint="eastAsia"/>
                <w:kern w:val="0"/>
              </w:rPr>
              <w:t>商業地域：立ち上がり</w:t>
            </w:r>
            <w:r w:rsidRPr="001B4A68">
              <w:rPr>
                <w:kern w:val="0"/>
              </w:rPr>
              <w:t>31</w:t>
            </w:r>
            <w:r w:rsidRPr="001B4A68">
              <w:rPr>
                <w:rFonts w:hint="eastAsia"/>
                <w:kern w:val="0"/>
              </w:rPr>
              <w:t>ｍ</w:t>
            </w:r>
            <w:r w:rsidRPr="001B4A68">
              <w:rPr>
                <w:kern w:val="0"/>
              </w:rPr>
              <w:t xml:space="preserve"> </w:t>
            </w:r>
            <w:r w:rsidRPr="001B4A68">
              <w:rPr>
                <w:rFonts w:hint="eastAsia"/>
                <w:kern w:val="0"/>
              </w:rPr>
              <w:t>勾配</w:t>
            </w:r>
            <w:r w:rsidRPr="001B4A68">
              <w:rPr>
                <w:kern w:val="0"/>
              </w:rPr>
              <w:t>1:2.5</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道路斜線</w:t>
            </w:r>
          </w:p>
        </w:tc>
        <w:tc>
          <w:tcPr>
            <w:tcW w:w="6859" w:type="dxa"/>
          </w:tcPr>
          <w:p w:rsidR="00351B47" w:rsidRDefault="00351B47" w:rsidP="00C35478">
            <w:pPr>
              <w:rPr>
                <w:kern w:val="0"/>
              </w:rPr>
            </w:pPr>
            <w:r w:rsidRPr="001B4A68">
              <w:rPr>
                <w:rFonts w:hint="eastAsia"/>
                <w:kern w:val="0"/>
              </w:rPr>
              <w:t>商業地域：勾配</w:t>
            </w:r>
            <w:r w:rsidRPr="001B4A68">
              <w:rPr>
                <w:kern w:val="0"/>
              </w:rPr>
              <w:t>1</w:t>
            </w:r>
            <w:r w:rsidR="00C47C0B">
              <w:rPr>
                <w:rFonts w:hint="eastAsia"/>
                <w:kern w:val="0"/>
              </w:rPr>
              <w:t>：</w:t>
            </w:r>
            <w:r w:rsidRPr="001B4A68">
              <w:rPr>
                <w:kern w:val="0"/>
              </w:rPr>
              <w:t>1.5</w:t>
            </w:r>
            <w:r>
              <w:rPr>
                <w:rFonts w:hint="eastAsia"/>
                <w:kern w:val="0"/>
              </w:rPr>
              <w:t xml:space="preserve">　</w:t>
            </w:r>
            <w:r w:rsidRPr="001B4A68">
              <w:rPr>
                <w:kern w:val="0"/>
              </w:rPr>
              <w:t>(</w:t>
            </w:r>
            <w:r w:rsidRPr="001B4A68">
              <w:rPr>
                <w:rFonts w:hint="eastAsia"/>
                <w:kern w:val="0"/>
              </w:rPr>
              <w:t>道路斜線の適用範囲</w:t>
            </w:r>
            <w:r w:rsidRPr="001B4A68">
              <w:rPr>
                <w:kern w:val="0"/>
              </w:rPr>
              <w:t xml:space="preserve"> </w:t>
            </w:r>
            <w:r w:rsidRPr="001B4A68">
              <w:rPr>
                <w:rFonts w:hint="eastAsia"/>
                <w:kern w:val="0"/>
              </w:rPr>
              <w:t>斜線の始まりから</w:t>
            </w:r>
            <w:r w:rsidRPr="001B4A68">
              <w:rPr>
                <w:kern w:val="0"/>
              </w:rPr>
              <w:t>25</w:t>
            </w:r>
            <w:r w:rsidRPr="001B4A68">
              <w:rPr>
                <w:rFonts w:hint="eastAsia"/>
                <w:kern w:val="0"/>
              </w:rPr>
              <w:t>ｍの範囲</w:t>
            </w:r>
            <w:r w:rsidRPr="001B4A68">
              <w:rPr>
                <w:kern w:val="0"/>
              </w:rPr>
              <w:t>)</w:t>
            </w:r>
          </w:p>
          <w:p w:rsidR="00351B47" w:rsidRDefault="00351B47" w:rsidP="00C35478">
            <w:pPr>
              <w:rPr>
                <w:kern w:val="0"/>
              </w:rPr>
            </w:pPr>
            <w:r>
              <w:rPr>
                <w:rFonts w:hint="eastAsia"/>
                <w:kern w:val="0"/>
              </w:rPr>
              <w:t>・</w:t>
            </w:r>
            <w:r w:rsidRPr="00484D40">
              <w:rPr>
                <w:rFonts w:hint="eastAsia"/>
                <w:kern w:val="0"/>
              </w:rPr>
              <w:t>南側・北側の道路斜線は、東側交差点より</w:t>
            </w:r>
            <w:r w:rsidRPr="00484D40">
              <w:rPr>
                <w:kern w:val="0"/>
              </w:rPr>
              <w:t>35</w:t>
            </w:r>
            <w:r w:rsidRPr="00484D40">
              <w:rPr>
                <w:rFonts w:hint="eastAsia"/>
                <w:kern w:val="0"/>
              </w:rPr>
              <w:t>ｍ以内の範囲は、東側道路</w:t>
            </w:r>
            <w:r w:rsidRPr="00484D40">
              <w:rPr>
                <w:kern w:val="0"/>
              </w:rPr>
              <w:t>(</w:t>
            </w:r>
            <w:r w:rsidRPr="00484D40">
              <w:rPr>
                <w:rFonts w:hint="eastAsia"/>
                <w:kern w:val="0"/>
              </w:rPr>
              <w:t>烏丸</w:t>
            </w:r>
            <w:r>
              <w:rPr>
                <w:rFonts w:hint="eastAsia"/>
                <w:kern w:val="0"/>
              </w:rPr>
              <w:t>通</w:t>
            </w:r>
            <w:r w:rsidRPr="00484D40">
              <w:rPr>
                <w:kern w:val="0"/>
              </w:rPr>
              <w:t>)</w:t>
            </w:r>
            <w:r w:rsidRPr="00484D40">
              <w:rPr>
                <w:rFonts w:hint="eastAsia"/>
                <w:kern w:val="0"/>
              </w:rPr>
              <w:t>と同様の緩和が受けられる。</w:t>
            </w:r>
          </w:p>
          <w:p w:rsidR="00351B47" w:rsidRPr="001B4A68" w:rsidRDefault="00351B47" w:rsidP="00C35478">
            <w:pPr>
              <w:rPr>
                <w:kern w:val="0"/>
              </w:rPr>
            </w:pPr>
            <w:r>
              <w:rPr>
                <w:rFonts w:hint="eastAsia"/>
                <w:kern w:val="0"/>
              </w:rPr>
              <w:t>・</w:t>
            </w:r>
            <w:r w:rsidRPr="005234A3">
              <w:rPr>
                <w:rFonts w:hint="eastAsia"/>
                <w:kern w:val="0"/>
              </w:rPr>
              <w:t>東側交差点より</w:t>
            </w:r>
            <w:r w:rsidRPr="005234A3">
              <w:rPr>
                <w:kern w:val="0"/>
              </w:rPr>
              <w:t>35</w:t>
            </w:r>
            <w:r w:rsidRPr="005234A3">
              <w:rPr>
                <w:rFonts w:hint="eastAsia"/>
                <w:kern w:val="0"/>
              </w:rPr>
              <w:t>ｍを越える範囲は、</w:t>
            </w:r>
            <w:r w:rsidR="00C47C0B">
              <w:rPr>
                <w:rFonts w:hint="eastAsia"/>
                <w:kern w:val="0"/>
              </w:rPr>
              <w:t>４</w:t>
            </w:r>
            <w:r w:rsidRPr="005234A3">
              <w:rPr>
                <w:kern w:val="0"/>
              </w:rPr>
              <w:t xml:space="preserve">m </w:t>
            </w:r>
            <w:r w:rsidRPr="005234A3">
              <w:rPr>
                <w:rFonts w:hint="eastAsia"/>
                <w:kern w:val="0"/>
              </w:rPr>
              <w:t>を道路幅員とした道路斜線となる。</w:t>
            </w:r>
            <w:r w:rsidRPr="005234A3">
              <w:rPr>
                <w:kern w:val="0"/>
              </w:rPr>
              <w:t>(</w:t>
            </w:r>
            <w:r w:rsidRPr="005234A3">
              <w:rPr>
                <w:rFonts w:hint="eastAsia"/>
                <w:kern w:val="0"/>
              </w:rPr>
              <w:t>ただし、道路中心より</w:t>
            </w:r>
            <w:r w:rsidRPr="005234A3">
              <w:rPr>
                <w:kern w:val="0"/>
              </w:rPr>
              <w:t>10</w:t>
            </w:r>
            <w:r w:rsidRPr="005234A3">
              <w:rPr>
                <w:rFonts w:hint="eastAsia"/>
                <w:kern w:val="0"/>
              </w:rPr>
              <w:t>ｍを超え</w:t>
            </w:r>
            <w:r>
              <w:rPr>
                <w:rFonts w:hint="eastAsia"/>
                <w:kern w:val="0"/>
              </w:rPr>
              <w:t>る</w:t>
            </w:r>
            <w:r w:rsidRPr="005234A3">
              <w:rPr>
                <w:rFonts w:hint="eastAsia"/>
                <w:kern w:val="0"/>
              </w:rPr>
              <w:t>部分は、緩和されて烏丸</w:t>
            </w:r>
            <w:r>
              <w:rPr>
                <w:rFonts w:hint="eastAsia"/>
                <w:kern w:val="0"/>
              </w:rPr>
              <w:t>通</w:t>
            </w:r>
            <w:r w:rsidRPr="005234A3">
              <w:rPr>
                <w:rFonts w:hint="eastAsia"/>
                <w:kern w:val="0"/>
              </w:rPr>
              <w:t>と同様の斜線制限となる。</w:t>
            </w:r>
            <w:r w:rsidRPr="005234A3">
              <w:rPr>
                <w:kern w:val="0"/>
              </w:rPr>
              <w:t>)</w:t>
            </w:r>
          </w:p>
        </w:tc>
      </w:tr>
      <w:tr w:rsidR="00351B47" w:rsidTr="00586FE3">
        <w:trPr>
          <w:jc w:val="center"/>
        </w:trPr>
        <w:tc>
          <w:tcPr>
            <w:tcW w:w="2693" w:type="dxa"/>
          </w:tcPr>
          <w:p w:rsidR="00351B47" w:rsidRPr="001B4A68" w:rsidRDefault="00351B47" w:rsidP="00C35478">
            <w:pPr>
              <w:rPr>
                <w:kern w:val="0"/>
              </w:rPr>
            </w:pPr>
            <w:r>
              <w:rPr>
                <w:rFonts w:hint="eastAsia"/>
                <w:kern w:val="0"/>
              </w:rPr>
              <w:t>敷地面積</w:t>
            </w:r>
          </w:p>
        </w:tc>
        <w:tc>
          <w:tcPr>
            <w:tcW w:w="6859" w:type="dxa"/>
          </w:tcPr>
          <w:p w:rsidR="00351B47" w:rsidRPr="0008315B" w:rsidRDefault="00351B47" w:rsidP="00C35478">
            <w:pPr>
              <w:rPr>
                <w:kern w:val="0"/>
              </w:rPr>
            </w:pPr>
            <w:r>
              <w:rPr>
                <w:rFonts w:hAnsi="ＭＳ 明朝" w:cs="HGｺﾞｼｯｸM"/>
                <w:kern w:val="0"/>
              </w:rPr>
              <w:t>2,678.78</w:t>
            </w:r>
            <w:r w:rsidRPr="003D7F5F">
              <w:rPr>
                <w:rFonts w:hAnsi="ＭＳ 明朝" w:cs="HGｺﾞｼｯｸM" w:hint="eastAsia"/>
                <w:kern w:val="0"/>
              </w:rPr>
              <w:t>㎡</w:t>
            </w:r>
          </w:p>
        </w:tc>
      </w:tr>
    </w:tbl>
    <w:p w:rsidR="00351B47" w:rsidRDefault="00351B47" w:rsidP="001D4191"/>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※その他、本事業の実施に関し適用を受ける京都市条例等を確認のこと。</w:t>
      </w:r>
    </w:p>
    <w:p w:rsidR="00351B47" w:rsidRPr="001D4191" w:rsidRDefault="00351B47" w:rsidP="001D4191">
      <w:pPr>
        <w:autoSpaceDE w:val="0"/>
        <w:autoSpaceDN w:val="0"/>
        <w:adjustRightInd w:val="0"/>
        <w:jc w:val="left"/>
        <w:rPr>
          <w:rFonts w:hAnsi="ＭＳ 明朝" w:cs="HGｺﾞｼｯｸM"/>
          <w:kern w:val="0"/>
        </w:rPr>
      </w:pPr>
    </w:p>
    <w:p w:rsidR="006D08FB" w:rsidRDefault="006D08FB">
      <w:pPr>
        <w:widowControl/>
        <w:jc w:val="left"/>
        <w:rPr>
          <w:rFonts w:ascii="Arial" w:eastAsia="ＭＳ ゴシック" w:hAnsi="Arial"/>
        </w:rPr>
      </w:pPr>
      <w:bookmarkStart w:id="3" w:name="_Toc350868165"/>
      <w:r>
        <w:br w:type="page"/>
      </w:r>
    </w:p>
    <w:p w:rsidR="00351B47" w:rsidRPr="0055239E" w:rsidRDefault="00351B47" w:rsidP="0055239E">
      <w:pPr>
        <w:pStyle w:val="1"/>
      </w:pPr>
      <w:r w:rsidRPr="0055239E">
        <w:rPr>
          <w:rFonts w:hint="eastAsia"/>
        </w:rPr>
        <w:lastRenderedPageBreak/>
        <w:t>第３　参加事業者の備えるべき要件等</w:t>
      </w:r>
      <w:bookmarkEnd w:id="3"/>
    </w:p>
    <w:p w:rsidR="00351B47" w:rsidRPr="00411E65" w:rsidRDefault="00351B47" w:rsidP="002435DC">
      <w:pPr>
        <w:autoSpaceDE w:val="0"/>
        <w:autoSpaceDN w:val="0"/>
        <w:adjustRightInd w:val="0"/>
        <w:jc w:val="left"/>
        <w:rPr>
          <w:rFonts w:hAnsi="ＭＳ 明朝" w:cs="MS-Gothic"/>
          <w:kern w:val="0"/>
        </w:rPr>
      </w:pPr>
    </w:p>
    <w:p w:rsidR="00351B47" w:rsidRPr="00411E65" w:rsidRDefault="00351B47" w:rsidP="002435DC">
      <w:pPr>
        <w:autoSpaceDE w:val="0"/>
        <w:autoSpaceDN w:val="0"/>
        <w:adjustRightInd w:val="0"/>
        <w:jc w:val="left"/>
        <w:rPr>
          <w:rFonts w:hAnsi="ＭＳ 明朝" w:cs="MS-Gothic"/>
          <w:kern w:val="0"/>
        </w:rPr>
      </w:pPr>
      <w:r>
        <w:rPr>
          <w:rFonts w:hAnsi="ＭＳ 明朝" w:cs="MS-Gothic" w:hint="eastAsia"/>
          <w:kern w:val="0"/>
        </w:rPr>
        <w:t>１．基本的</w:t>
      </w:r>
      <w:r w:rsidRPr="00411E65">
        <w:rPr>
          <w:rFonts w:hAnsi="ＭＳ 明朝" w:cs="MS-Gothic" w:hint="eastAsia"/>
          <w:kern w:val="0"/>
        </w:rPr>
        <w:t>要件</w:t>
      </w:r>
    </w:p>
    <w:p w:rsidR="00351B47" w:rsidRDefault="00351B47" w:rsidP="00411E65">
      <w:pPr>
        <w:autoSpaceDE w:val="0"/>
        <w:autoSpaceDN w:val="0"/>
        <w:adjustRightInd w:val="0"/>
        <w:ind w:leftChars="100" w:left="480" w:hangingChars="100" w:hanging="240"/>
        <w:jc w:val="left"/>
        <w:rPr>
          <w:rFonts w:hAnsi="ＭＳ 明朝" w:cs="MS-Gothic"/>
          <w:kern w:val="0"/>
        </w:rPr>
      </w:pPr>
      <w:r w:rsidRPr="00411E65">
        <w:rPr>
          <w:rFonts w:hAnsi="ＭＳ 明朝" w:cs="MS-Gothic" w:hint="eastAsia"/>
          <w:kern w:val="0"/>
        </w:rPr>
        <w:t>①</w:t>
      </w:r>
      <w:r>
        <w:rPr>
          <w:rFonts w:hAnsi="ＭＳ 明朝" w:cs="MS-Gothic" w:hint="eastAsia"/>
          <w:kern w:val="0"/>
        </w:rPr>
        <w:t xml:space="preserve">　参加事業者は、以下の業務を行う、十分な資金力と経営能力、優れた企画力を有し、かつ、計画の実現について過去の経歴及び実績並びに社会的信用を有する法人又は複数の法人で構成されるグループであること。</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ア　土地の</w:t>
      </w:r>
      <w:r w:rsidR="00661E4B">
        <w:rPr>
          <w:rFonts w:hAnsi="ＭＳ 明朝" w:cs="MS-Gothic" w:hint="eastAsia"/>
          <w:kern w:val="0"/>
        </w:rPr>
        <w:t>賃借</w:t>
      </w:r>
      <w:r>
        <w:rPr>
          <w:rFonts w:hAnsi="ＭＳ 明朝" w:cs="MS-Gothic" w:hint="eastAsia"/>
          <w:kern w:val="0"/>
        </w:rPr>
        <w:t>、建物の所有</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 xml:space="preserve">イ　</w:t>
      </w:r>
      <w:r w:rsidR="00972373">
        <w:rPr>
          <w:rFonts w:hAnsi="ＭＳ 明朝" w:cs="HGｺﾞｼｯｸM" w:hint="eastAsia"/>
          <w:kern w:val="0"/>
        </w:rPr>
        <w:t>公共施設、民間提案施設及び</w:t>
      </w:r>
      <w:r w:rsidR="00972373" w:rsidRPr="003D7F5F">
        <w:rPr>
          <w:rFonts w:hAnsi="ＭＳ 明朝" w:cs="HGｺﾞｼｯｸM" w:hint="eastAsia"/>
          <w:kern w:val="0"/>
        </w:rPr>
        <w:t>財団施設</w:t>
      </w:r>
      <w:r w:rsidR="00972373">
        <w:rPr>
          <w:rFonts w:hAnsi="ＭＳ 明朝" w:cs="HGｺﾞｼｯｸM" w:hint="eastAsia"/>
          <w:kern w:val="0"/>
        </w:rPr>
        <w:t>の設計及び建設</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ウ　事業期間中の継続した維持管理</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エ　提案する民間施設の継続した維持管理及び運営</w:t>
      </w:r>
    </w:p>
    <w:p w:rsidR="00351B47" w:rsidRDefault="00351B47" w:rsidP="00411E65">
      <w:pPr>
        <w:autoSpaceDE w:val="0"/>
        <w:autoSpaceDN w:val="0"/>
        <w:adjustRightInd w:val="0"/>
        <w:ind w:leftChars="100" w:left="480" w:hangingChars="100" w:hanging="240"/>
        <w:jc w:val="left"/>
        <w:rPr>
          <w:rFonts w:hAnsi="ＭＳ 明朝" w:cs="MS-Gothic"/>
          <w:kern w:val="0"/>
        </w:rPr>
      </w:pPr>
    </w:p>
    <w:p w:rsidR="00351B47" w:rsidRPr="00411E65" w:rsidRDefault="00351B47" w:rsidP="00411E65">
      <w:pPr>
        <w:autoSpaceDE w:val="0"/>
        <w:autoSpaceDN w:val="0"/>
        <w:adjustRightInd w:val="0"/>
        <w:ind w:leftChars="100" w:left="480" w:hangingChars="100" w:hanging="240"/>
        <w:jc w:val="left"/>
        <w:rPr>
          <w:rFonts w:hAnsi="ＭＳ 明朝" w:cs="MS-Gothic"/>
          <w:kern w:val="0"/>
        </w:rPr>
      </w:pPr>
      <w:r>
        <w:rPr>
          <w:rFonts w:hAnsi="ＭＳ 明朝" w:cs="MS-Gothic" w:hint="eastAsia"/>
          <w:kern w:val="0"/>
        </w:rPr>
        <w:t xml:space="preserve">②　</w:t>
      </w:r>
      <w:r w:rsidRPr="00411E65">
        <w:rPr>
          <w:rFonts w:hAnsi="ＭＳ 明朝" w:cs="MS-Gothic" w:hint="eastAsia"/>
          <w:kern w:val="0"/>
        </w:rPr>
        <w:t>グループで</w:t>
      </w:r>
      <w:r w:rsidR="00972373">
        <w:rPr>
          <w:rFonts w:hAnsi="ＭＳ 明朝" w:cs="MS-Gothic" w:hint="eastAsia"/>
          <w:kern w:val="0"/>
        </w:rPr>
        <w:t>提案</w:t>
      </w:r>
      <w:r w:rsidRPr="00411E65">
        <w:rPr>
          <w:rFonts w:hAnsi="ＭＳ 明朝" w:cs="MS-Gothic" w:hint="eastAsia"/>
          <w:kern w:val="0"/>
        </w:rPr>
        <w:t>する場合は、グループの構成員となる</w:t>
      </w:r>
      <w:r>
        <w:rPr>
          <w:rFonts w:hAnsi="ＭＳ 明朝" w:cs="MS-Gothic" w:hint="eastAsia"/>
          <w:kern w:val="0"/>
        </w:rPr>
        <w:t>法人すべてとグループの代表となる法人</w:t>
      </w:r>
      <w:r w:rsidRPr="00411E65">
        <w:rPr>
          <w:rFonts w:hAnsi="ＭＳ 明朝" w:cs="MS-Gothic" w:hint="eastAsia"/>
          <w:kern w:val="0"/>
        </w:rPr>
        <w:t>１社</w:t>
      </w:r>
      <w:r>
        <w:rPr>
          <w:rFonts w:hAnsi="ＭＳ 明朝" w:cs="MS-Gothic" w:hint="eastAsia"/>
          <w:kern w:val="0"/>
        </w:rPr>
        <w:t>（以下「代表法人」という</w:t>
      </w:r>
      <w:r w:rsidR="00C47C0B">
        <w:rPr>
          <w:rFonts w:hAnsi="ＭＳ 明朝" w:cs="MS-Gothic" w:hint="eastAsia"/>
          <w:kern w:val="0"/>
        </w:rPr>
        <w:t>。</w:t>
      </w:r>
      <w:r>
        <w:rPr>
          <w:rFonts w:hAnsi="ＭＳ 明朝" w:cs="MS-Gothic" w:hint="eastAsia"/>
          <w:kern w:val="0"/>
        </w:rPr>
        <w:t>）</w:t>
      </w:r>
      <w:r w:rsidRPr="00411E65">
        <w:rPr>
          <w:rFonts w:hAnsi="ＭＳ 明朝" w:cs="MS-Gothic" w:hint="eastAsia"/>
          <w:kern w:val="0"/>
        </w:rPr>
        <w:t>を</w:t>
      </w:r>
      <w:r>
        <w:rPr>
          <w:rFonts w:hAnsi="ＭＳ 明朝" w:cs="MS-Gothic" w:hint="eastAsia"/>
          <w:kern w:val="0"/>
        </w:rPr>
        <w:t>定め、</w:t>
      </w:r>
      <w:r>
        <w:rPr>
          <w:rFonts w:hAnsi="ＭＳ 明朝" w:cs="MS-Mincho" w:hint="eastAsia"/>
          <w:kern w:val="0"/>
        </w:rPr>
        <w:t>必ず代表法人</w:t>
      </w:r>
      <w:r w:rsidRPr="00411E65">
        <w:rPr>
          <w:rFonts w:hAnsi="ＭＳ 明朝" w:cs="MS-Mincho" w:hint="eastAsia"/>
          <w:kern w:val="0"/>
        </w:rPr>
        <w:t>が</w:t>
      </w:r>
      <w:r w:rsidR="00972373">
        <w:rPr>
          <w:rFonts w:hAnsi="ＭＳ 明朝" w:cs="MS-Mincho" w:hint="eastAsia"/>
          <w:kern w:val="0"/>
        </w:rPr>
        <w:t>本事業への提案の</w:t>
      </w:r>
      <w:r w:rsidRPr="00411E65">
        <w:rPr>
          <w:rFonts w:hAnsi="ＭＳ 明朝" w:cs="MS-Mincho" w:hint="eastAsia"/>
          <w:kern w:val="0"/>
        </w:rPr>
        <w:t>参加手続を行うこと。</w:t>
      </w:r>
      <w:r>
        <w:rPr>
          <w:rFonts w:hAnsi="ＭＳ 明朝" w:cs="MS-Mincho" w:hint="eastAsia"/>
          <w:kern w:val="0"/>
        </w:rPr>
        <w:t>なお、代表法人は、土地を賃借する法人とする。</w:t>
      </w:r>
    </w:p>
    <w:p w:rsidR="00351B47" w:rsidRDefault="00351B47" w:rsidP="002435DC">
      <w:pPr>
        <w:autoSpaceDE w:val="0"/>
        <w:autoSpaceDN w:val="0"/>
        <w:adjustRightInd w:val="0"/>
        <w:jc w:val="left"/>
        <w:rPr>
          <w:rFonts w:hAnsi="ＭＳ 明朝" w:cs="MS-Mincho"/>
          <w:kern w:val="0"/>
        </w:rPr>
      </w:pPr>
    </w:p>
    <w:p w:rsidR="00351B47" w:rsidRDefault="00351B47" w:rsidP="0009487E">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③　１つの法人が複数の</w:t>
      </w:r>
      <w:r w:rsidR="00972373">
        <w:rPr>
          <w:rFonts w:hAnsi="ＭＳ 明朝" w:cs="MS-Mincho" w:hint="eastAsia"/>
          <w:kern w:val="0"/>
        </w:rPr>
        <w:t>提案</w:t>
      </w:r>
      <w:r>
        <w:rPr>
          <w:rFonts w:hAnsi="ＭＳ 明朝" w:cs="MS-Mincho" w:hint="eastAsia"/>
          <w:kern w:val="0"/>
        </w:rPr>
        <w:t>をすることはできない。また、</w:t>
      </w:r>
      <w:r w:rsidR="00972373">
        <w:rPr>
          <w:rFonts w:hAnsi="ＭＳ 明朝" w:cs="MS-Mincho" w:hint="eastAsia"/>
          <w:kern w:val="0"/>
        </w:rPr>
        <w:t>提案</w:t>
      </w:r>
      <w:r>
        <w:rPr>
          <w:rFonts w:hAnsi="ＭＳ 明朝" w:cs="MS-Mincho" w:hint="eastAsia"/>
          <w:kern w:val="0"/>
        </w:rPr>
        <w:t>する法人及びグループの構成員は、他のグループの構成員になることはできない。</w:t>
      </w:r>
    </w:p>
    <w:p w:rsidR="00351B47" w:rsidRPr="007F0843" w:rsidRDefault="00351B47" w:rsidP="002435DC">
      <w:pPr>
        <w:autoSpaceDE w:val="0"/>
        <w:autoSpaceDN w:val="0"/>
        <w:adjustRightInd w:val="0"/>
        <w:jc w:val="left"/>
        <w:rPr>
          <w:rFonts w:hAnsi="ＭＳ 明朝" w:cs="MS-Mincho"/>
          <w:kern w:val="0"/>
        </w:rPr>
      </w:pPr>
    </w:p>
    <w:p w:rsidR="00351B47" w:rsidRDefault="00351B47" w:rsidP="00411E6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④　</w:t>
      </w:r>
      <w:r w:rsidRPr="00411E65">
        <w:rPr>
          <w:rFonts w:hAnsi="ＭＳ 明朝" w:cs="MS-Mincho" w:hint="eastAsia"/>
          <w:kern w:val="0"/>
        </w:rPr>
        <w:t>参加事業者は、</w:t>
      </w:r>
      <w:r>
        <w:rPr>
          <w:rFonts w:hAnsi="ＭＳ 明朝" w:cs="MS-Mincho" w:hint="eastAsia"/>
          <w:kern w:val="0"/>
        </w:rPr>
        <w:t>２．</w:t>
      </w:r>
      <w:r w:rsidRPr="00411E65">
        <w:rPr>
          <w:rFonts w:hAnsi="ＭＳ 明朝" w:cs="MS-Mincho" w:hint="eastAsia"/>
          <w:kern w:val="0"/>
        </w:rPr>
        <w:t>の</w:t>
      </w:r>
      <w:r>
        <w:rPr>
          <w:rFonts w:hAnsi="ＭＳ 明朝" w:cs="MS-Mincho" w:hint="eastAsia"/>
          <w:kern w:val="0"/>
        </w:rPr>
        <w:t>①～⑦</w:t>
      </w:r>
      <w:r w:rsidRPr="00411E65">
        <w:rPr>
          <w:rFonts w:hAnsi="ＭＳ 明朝" w:cs="MS-Mincho" w:hint="eastAsia"/>
          <w:kern w:val="0"/>
        </w:rPr>
        <w:t>を満たしている</w:t>
      </w:r>
      <w:r>
        <w:rPr>
          <w:rFonts w:hAnsi="ＭＳ 明朝" w:cs="MS-Mincho" w:hint="eastAsia"/>
          <w:kern w:val="0"/>
        </w:rPr>
        <w:t>法人</w:t>
      </w:r>
      <w:r w:rsidRPr="00411E65">
        <w:rPr>
          <w:rFonts w:hAnsi="ＭＳ 明朝" w:cs="MS-Mincho" w:hint="eastAsia"/>
          <w:kern w:val="0"/>
        </w:rPr>
        <w:t>と</w:t>
      </w:r>
      <w:r>
        <w:rPr>
          <w:rFonts w:hAnsi="ＭＳ 明朝" w:cs="MS-Mincho" w:hint="eastAsia"/>
          <w:kern w:val="0"/>
        </w:rPr>
        <w:t>する。</w:t>
      </w:r>
    </w:p>
    <w:p w:rsidR="00802992" w:rsidRPr="00411E65" w:rsidRDefault="00802992" w:rsidP="00411E65">
      <w:pPr>
        <w:autoSpaceDE w:val="0"/>
        <w:autoSpaceDN w:val="0"/>
        <w:adjustRightInd w:val="0"/>
        <w:ind w:leftChars="100" w:left="480" w:hangingChars="100" w:hanging="240"/>
        <w:jc w:val="left"/>
        <w:rPr>
          <w:rFonts w:hAnsi="ＭＳ 明朝" w:cs="MS-Mincho"/>
          <w:kern w:val="0"/>
        </w:rPr>
      </w:pPr>
    </w:p>
    <w:p w:rsidR="00351B47" w:rsidRDefault="00351B47">
      <w:pPr>
        <w:autoSpaceDE w:val="0"/>
        <w:autoSpaceDN w:val="0"/>
        <w:adjustRightInd w:val="0"/>
        <w:ind w:leftChars="100" w:left="480" w:hangingChars="100" w:hanging="240"/>
        <w:jc w:val="left"/>
      </w:pPr>
      <w:r>
        <w:rPr>
          <w:rFonts w:hAnsi="ＭＳ 明朝" w:cs="MS-Mincho" w:hint="eastAsia"/>
          <w:kern w:val="0"/>
        </w:rPr>
        <w:t>⑤　参加事業者は、優先交渉権者として決定された場合、次のいずれかを選択し、府と事業契約及び</w:t>
      </w:r>
      <w:r w:rsidRPr="00005A37">
        <w:rPr>
          <w:rFonts w:hint="eastAsia"/>
        </w:rPr>
        <w:t>事業用定期借地権設定契約</w:t>
      </w:r>
      <w:r>
        <w:rPr>
          <w:rFonts w:hint="eastAsia"/>
        </w:rPr>
        <w:t>を締結すること。</w:t>
      </w:r>
    </w:p>
    <w:p w:rsidR="00351B47" w:rsidRDefault="00351B47">
      <w:pPr>
        <w:autoSpaceDE w:val="0"/>
        <w:autoSpaceDN w:val="0"/>
        <w:adjustRightInd w:val="0"/>
        <w:ind w:leftChars="200" w:left="480"/>
        <w:jc w:val="left"/>
      </w:pPr>
    </w:p>
    <w:p w:rsidR="00351B47" w:rsidRDefault="00351B47">
      <w:pPr>
        <w:autoSpaceDE w:val="0"/>
        <w:autoSpaceDN w:val="0"/>
        <w:adjustRightInd w:val="0"/>
        <w:ind w:leftChars="200" w:left="480"/>
        <w:jc w:val="left"/>
      </w:pPr>
      <w:r>
        <w:rPr>
          <w:rFonts w:hint="eastAsia"/>
        </w:rPr>
        <w:t>ア　特別目的会社を設立する場合</w:t>
      </w:r>
    </w:p>
    <w:p w:rsidR="00351B47" w:rsidRDefault="00351B47">
      <w:pPr>
        <w:autoSpaceDE w:val="0"/>
        <w:autoSpaceDN w:val="0"/>
        <w:adjustRightInd w:val="0"/>
        <w:ind w:leftChars="200" w:left="480" w:firstLineChars="100" w:firstLine="240"/>
        <w:jc w:val="left"/>
        <w:rPr>
          <w:rFonts w:hAnsi="ＭＳ 明朝" w:cs="MS-Mincho"/>
          <w:kern w:val="0"/>
        </w:rPr>
      </w:pPr>
      <w:r>
        <w:rPr>
          <w:rFonts w:hAnsi="ＭＳ 明朝" w:cs="MS-Mincho" w:hint="eastAsia"/>
          <w:kern w:val="0"/>
        </w:rPr>
        <w:t>事業契約締結までに本事業を実施する特別目的会社を設立するものとし、構成員は特別目的会社へ出資すること。ただし、構成員間の出資比率は自由とし、解体撤去業務、設計業務、監理業務のみを受託する法人が構成員になる場合は、これらの法人の出資は任意とする。</w:t>
      </w:r>
    </w:p>
    <w:p w:rsidR="00351B47" w:rsidRDefault="00351B47" w:rsidP="00411E65">
      <w:pPr>
        <w:autoSpaceDE w:val="0"/>
        <w:autoSpaceDN w:val="0"/>
        <w:adjustRightInd w:val="0"/>
        <w:ind w:firstLineChars="100" w:firstLine="240"/>
        <w:jc w:val="left"/>
        <w:rPr>
          <w:rFonts w:hAnsi="ＭＳ 明朝" w:cs="MS-Mincho"/>
          <w:kern w:val="0"/>
        </w:rPr>
      </w:pPr>
    </w:p>
    <w:p w:rsidR="00351B47" w:rsidRDefault="00351B47">
      <w:pPr>
        <w:autoSpaceDE w:val="0"/>
        <w:autoSpaceDN w:val="0"/>
        <w:adjustRightInd w:val="0"/>
        <w:ind w:firstLineChars="200" w:firstLine="480"/>
        <w:jc w:val="left"/>
        <w:rPr>
          <w:rFonts w:hAnsi="ＭＳ 明朝" w:cs="MS-Mincho"/>
          <w:kern w:val="0"/>
        </w:rPr>
      </w:pPr>
      <w:r>
        <w:rPr>
          <w:rFonts w:hAnsi="ＭＳ 明朝" w:cs="MS-Mincho" w:hint="eastAsia"/>
          <w:kern w:val="0"/>
        </w:rPr>
        <w:t>イ　特別目的会社を設立しない場合</w:t>
      </w:r>
    </w:p>
    <w:p w:rsidR="00351B47" w:rsidRDefault="00351B47">
      <w:pPr>
        <w:autoSpaceDE w:val="0"/>
        <w:autoSpaceDN w:val="0"/>
        <w:adjustRightInd w:val="0"/>
        <w:ind w:leftChars="200" w:left="480" w:firstLineChars="100" w:firstLine="240"/>
        <w:jc w:val="left"/>
        <w:rPr>
          <w:rFonts w:hAnsi="ＭＳ 明朝" w:cs="MS-Mincho"/>
          <w:kern w:val="0"/>
        </w:rPr>
      </w:pPr>
      <w:r>
        <w:rPr>
          <w:rFonts w:hAnsi="ＭＳ 明朝" w:cs="MS-Mincho" w:hint="eastAsia"/>
          <w:kern w:val="0"/>
        </w:rPr>
        <w:t>事業契約</w:t>
      </w:r>
      <w:r w:rsidR="00C47C0B">
        <w:rPr>
          <w:rFonts w:hAnsi="ＭＳ 明朝" w:cs="MS-Mincho" w:hint="eastAsia"/>
          <w:kern w:val="0"/>
        </w:rPr>
        <w:t>の</w:t>
      </w:r>
      <w:r>
        <w:rPr>
          <w:rFonts w:hAnsi="ＭＳ 明朝" w:cs="MS-Mincho" w:hint="eastAsia"/>
          <w:kern w:val="0"/>
        </w:rPr>
        <w:t>締結はすべての参加事業者と行う。事業用定期借地権設定契約は代表法人と締結することとし、代表法人は本事業の代表となる口座を指定すること。</w:t>
      </w:r>
    </w:p>
    <w:p w:rsidR="00351B47" w:rsidRDefault="00351B47" w:rsidP="00411E65">
      <w:pPr>
        <w:autoSpaceDE w:val="0"/>
        <w:autoSpaceDN w:val="0"/>
        <w:adjustRightInd w:val="0"/>
        <w:ind w:firstLineChars="100" w:firstLine="240"/>
        <w:jc w:val="left"/>
        <w:rPr>
          <w:rFonts w:hAnsi="ＭＳ 明朝" w:cs="MS-Mincho"/>
          <w:kern w:val="0"/>
        </w:rPr>
      </w:pPr>
    </w:p>
    <w:p w:rsidR="00351B47" w:rsidRPr="006C5D14" w:rsidRDefault="00351B47" w:rsidP="00411E65">
      <w:pPr>
        <w:autoSpaceDE w:val="0"/>
        <w:autoSpaceDN w:val="0"/>
        <w:adjustRightInd w:val="0"/>
        <w:ind w:firstLineChars="100" w:firstLine="240"/>
        <w:jc w:val="left"/>
        <w:rPr>
          <w:rFonts w:hAnsi="ＭＳ 明朝" w:cs="MS-Mincho"/>
          <w:kern w:val="0"/>
        </w:rPr>
      </w:pPr>
    </w:p>
    <w:p w:rsidR="00351B47" w:rsidRDefault="00351B47" w:rsidP="00932DA5">
      <w:pPr>
        <w:autoSpaceDE w:val="0"/>
        <w:autoSpaceDN w:val="0"/>
        <w:adjustRightInd w:val="0"/>
        <w:jc w:val="left"/>
        <w:rPr>
          <w:rFonts w:hAnsi="ＭＳ 明朝" w:cs="MS-Mincho"/>
          <w:kern w:val="0"/>
        </w:rPr>
      </w:pPr>
      <w:r>
        <w:rPr>
          <w:rFonts w:hAnsi="ＭＳ 明朝" w:cs="MS-Mincho" w:hint="eastAsia"/>
          <w:kern w:val="0"/>
        </w:rPr>
        <w:t>２．</w:t>
      </w:r>
      <w:r w:rsidR="00972373">
        <w:rPr>
          <w:rFonts w:hAnsi="ＭＳ 明朝" w:cs="MS-Mincho" w:hint="eastAsia"/>
          <w:kern w:val="0"/>
        </w:rPr>
        <w:t>参加</w:t>
      </w:r>
      <w:r>
        <w:rPr>
          <w:rFonts w:hAnsi="ＭＳ 明朝" w:cs="MS-Mincho" w:hint="eastAsia"/>
          <w:kern w:val="0"/>
        </w:rPr>
        <w:t>の制限</w:t>
      </w:r>
    </w:p>
    <w:p w:rsidR="00351B47" w:rsidRDefault="00351B47" w:rsidP="00932DA5">
      <w:pPr>
        <w:autoSpaceDE w:val="0"/>
        <w:autoSpaceDN w:val="0"/>
        <w:adjustRightInd w:val="0"/>
        <w:ind w:firstLineChars="100" w:firstLine="240"/>
        <w:jc w:val="left"/>
        <w:rPr>
          <w:rFonts w:hAnsi="ＭＳ 明朝" w:cs="MS-Mincho"/>
          <w:kern w:val="0"/>
        </w:rPr>
      </w:pPr>
      <w:r>
        <w:rPr>
          <w:rFonts w:hAnsi="ＭＳ 明朝" w:cs="MS-Mincho" w:hint="eastAsia"/>
          <w:kern w:val="0"/>
        </w:rPr>
        <w:t>参加事業者</w:t>
      </w:r>
      <w:r w:rsidRPr="00411E65">
        <w:rPr>
          <w:rFonts w:hAnsi="ＭＳ 明朝" w:cs="MS-Mincho" w:hint="eastAsia"/>
          <w:kern w:val="0"/>
        </w:rPr>
        <w:t>のいずれも次の要件をすべて満たすこと。</w:t>
      </w:r>
    </w:p>
    <w:p w:rsidR="00351B47" w:rsidRPr="005B6028" w:rsidRDefault="00351B47" w:rsidP="00932DA5">
      <w:pPr>
        <w:autoSpaceDE w:val="0"/>
        <w:autoSpaceDN w:val="0"/>
        <w:adjustRightInd w:val="0"/>
        <w:ind w:firstLineChars="100" w:firstLine="240"/>
        <w:jc w:val="left"/>
        <w:rPr>
          <w:rFonts w:hAnsi="ＭＳ 明朝" w:cs="MS-Mincho"/>
          <w:kern w:val="0"/>
        </w:rPr>
      </w:pPr>
    </w:p>
    <w:p w:rsidR="00055163" w:rsidRPr="00055163" w:rsidRDefault="00055163" w:rsidP="00055163">
      <w:pPr>
        <w:ind w:leftChars="100" w:left="480" w:hangingChars="100" w:hanging="240"/>
      </w:pPr>
      <w:r w:rsidRPr="00055163">
        <w:rPr>
          <w:rFonts w:hint="eastAsia"/>
        </w:rPr>
        <w:t xml:space="preserve">①　</w:t>
      </w:r>
      <w:r w:rsidR="00351B47" w:rsidRPr="00055163">
        <w:rPr>
          <w:rFonts w:hint="eastAsia"/>
        </w:rPr>
        <w:t>地方自治法施行令（昭和</w:t>
      </w:r>
      <w:r w:rsidR="00351B47" w:rsidRPr="00055163">
        <w:t>22</w:t>
      </w:r>
      <w:r w:rsidR="00351B47" w:rsidRPr="00055163">
        <w:rPr>
          <w:rFonts w:hint="eastAsia"/>
        </w:rPr>
        <w:t>年政令第</w:t>
      </w:r>
      <w:r w:rsidR="00351B47" w:rsidRPr="00055163">
        <w:t>16</w:t>
      </w:r>
      <w:r w:rsidR="00351B47" w:rsidRPr="00055163">
        <w:rPr>
          <w:rFonts w:hint="eastAsia"/>
        </w:rPr>
        <w:t>号）第</w:t>
      </w:r>
      <w:r w:rsidR="00351B47" w:rsidRPr="00055163">
        <w:t>167</w:t>
      </w:r>
      <w:r w:rsidR="00351B47" w:rsidRPr="00055163">
        <w:rPr>
          <w:rFonts w:hint="eastAsia"/>
        </w:rPr>
        <w:t>条の４の規定に該当する者でないこと。</w:t>
      </w:r>
    </w:p>
    <w:p w:rsidR="00351B47" w:rsidRPr="00055163"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lastRenderedPageBreak/>
        <w:t xml:space="preserve">②　</w:t>
      </w:r>
      <w:r w:rsidRPr="00411E65">
        <w:rPr>
          <w:rFonts w:hAnsi="ＭＳ 明朝" w:cs="MS-Mincho" w:hint="eastAsia"/>
          <w:kern w:val="0"/>
        </w:rPr>
        <w:t>会社更生法（</w:t>
      </w:r>
      <w:r>
        <w:rPr>
          <w:rFonts w:hAnsi="ＭＳ 明朝" w:cs="MS-Mincho" w:hint="eastAsia"/>
          <w:kern w:val="0"/>
        </w:rPr>
        <w:t>平成</w:t>
      </w:r>
      <w:r>
        <w:rPr>
          <w:rFonts w:hAnsi="ＭＳ 明朝" w:cs="MS-Mincho"/>
          <w:kern w:val="0"/>
        </w:rPr>
        <w:t>14</w:t>
      </w:r>
      <w:r w:rsidRPr="00411E65">
        <w:rPr>
          <w:rFonts w:hAnsi="ＭＳ 明朝" w:cs="MS-Mincho" w:hint="eastAsia"/>
          <w:kern w:val="0"/>
        </w:rPr>
        <w:t>年法律第</w:t>
      </w:r>
      <w:r w:rsidRPr="00411E65">
        <w:rPr>
          <w:rFonts w:hAnsi="ＭＳ 明朝" w:cs="MS-Mincho"/>
          <w:kern w:val="0"/>
        </w:rPr>
        <w:t>1</w:t>
      </w:r>
      <w:r>
        <w:rPr>
          <w:rFonts w:hAnsi="ＭＳ 明朝" w:cs="MS-Mincho"/>
          <w:kern w:val="0"/>
        </w:rPr>
        <w:t>54</w:t>
      </w:r>
      <w:r>
        <w:rPr>
          <w:rFonts w:hAnsi="ＭＳ 明朝" w:cs="MS-Mincho" w:hint="eastAsia"/>
          <w:kern w:val="0"/>
        </w:rPr>
        <w:t>号）に基づく更生手続開始の申立てをした者にあっては更生手続き開始の決定</w:t>
      </w:r>
      <w:r w:rsidRPr="00411E65">
        <w:rPr>
          <w:rFonts w:hAnsi="ＭＳ 明朝" w:cs="MS-Mincho" w:hint="eastAsia"/>
          <w:kern w:val="0"/>
        </w:rPr>
        <w:t>がなされていない者、民事再生法（平成</w:t>
      </w:r>
      <w:r w:rsidRPr="00411E65">
        <w:rPr>
          <w:rFonts w:hAnsi="ＭＳ 明朝" w:cs="MS-Mincho"/>
          <w:kern w:val="0"/>
        </w:rPr>
        <w:t>11</w:t>
      </w:r>
      <w:r w:rsidRPr="00411E65">
        <w:rPr>
          <w:rFonts w:hAnsi="ＭＳ 明朝" w:cs="MS-Mincho" w:hint="eastAsia"/>
          <w:kern w:val="0"/>
        </w:rPr>
        <w:t>年法律第</w:t>
      </w:r>
      <w:r w:rsidRPr="00411E65">
        <w:rPr>
          <w:rFonts w:hAnsi="ＭＳ 明朝" w:cs="MS-Mincho"/>
          <w:kern w:val="0"/>
        </w:rPr>
        <w:t>225</w:t>
      </w:r>
      <w:r w:rsidRPr="00411E65">
        <w:rPr>
          <w:rFonts w:hAnsi="ＭＳ 明朝" w:cs="MS-Mincho" w:hint="eastAsia"/>
          <w:kern w:val="0"/>
        </w:rPr>
        <w:t>号）に基づく再生手続開始の申立てをした者にあっては、再生計画の認可がなされていない者でないこと。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Pr="0080665E" w:rsidRDefault="00351B47" w:rsidP="005C7AC7">
      <w:pPr>
        <w:pStyle w:val="af2"/>
        <w:ind w:firstLineChars="100" w:firstLine="258"/>
        <w:rPr>
          <w:spacing w:val="0"/>
        </w:rPr>
      </w:pPr>
      <w:r w:rsidRPr="00CF0FFF">
        <w:rPr>
          <w:rFonts w:ascii="ＭＳ 明朝" w:hAnsi="ＭＳ 明朝" w:hint="eastAsia"/>
        </w:rPr>
        <w:t>③　次の</w:t>
      </w:r>
      <w:r w:rsidRPr="00CF0FFF">
        <w:rPr>
          <w:rFonts w:ascii="ＭＳ 明朝" w:hAnsi="ＭＳ 明朝"/>
        </w:rPr>
        <w:t>1)</w:t>
      </w:r>
      <w:r w:rsidRPr="00CF0FFF">
        <w:rPr>
          <w:rFonts w:ascii="ＭＳ 明朝" w:hAnsi="ＭＳ 明朝" w:hint="eastAsia"/>
        </w:rPr>
        <w:t>及び</w:t>
      </w:r>
      <w:r w:rsidRPr="00CF0FFF">
        <w:rPr>
          <w:rFonts w:ascii="ＭＳ 明朝" w:hAnsi="ＭＳ 明朝"/>
        </w:rPr>
        <w:t>2)</w:t>
      </w:r>
      <w:r w:rsidRPr="00CF0FFF">
        <w:rPr>
          <w:rFonts w:ascii="ＭＳ 明朝" w:hAnsi="ＭＳ 明朝" w:hint="eastAsia"/>
        </w:rPr>
        <w:t>に掲げる項目のいずれにも該当しない</w:t>
      </w:r>
      <w:r>
        <w:rPr>
          <w:rFonts w:ascii="ＭＳ 明朝" w:hAnsi="ＭＳ 明朝" w:hint="eastAsia"/>
        </w:rPr>
        <w:t>者である</w:t>
      </w:r>
      <w:r w:rsidRPr="00CF0FFF">
        <w:rPr>
          <w:rFonts w:ascii="ＭＳ 明朝" w:hAnsi="ＭＳ 明朝" w:hint="eastAsia"/>
        </w:rPr>
        <w:t>こと。</w:t>
      </w:r>
    </w:p>
    <w:p w:rsidR="00351B47" w:rsidRPr="0080665E" w:rsidRDefault="00351B47" w:rsidP="003D636C">
      <w:pPr>
        <w:pStyle w:val="af2"/>
        <w:ind w:leftChars="204" w:left="708" w:hangingChars="88" w:hanging="218"/>
        <w:rPr>
          <w:spacing w:val="0"/>
        </w:rPr>
      </w:pPr>
      <w:r w:rsidRPr="00CF0FFF">
        <w:rPr>
          <w:rFonts w:ascii="ＭＳ 明朝" w:hAnsi="ＭＳ 明朝"/>
          <w:spacing w:val="4"/>
        </w:rPr>
        <w:t>1)</w:t>
      </w:r>
      <w:r w:rsidRPr="00CF0FFF">
        <w:rPr>
          <w:rFonts w:ascii="ＭＳ 明朝" w:hAnsi="ＭＳ 明朝" w:hint="eastAsia"/>
          <w:spacing w:val="4"/>
        </w:rPr>
        <w:t xml:space="preserve">　</w:t>
      </w:r>
      <w:r w:rsidRPr="00CF0FFF">
        <w:rPr>
          <w:rFonts w:ascii="ＭＳ 明朝" w:hAnsi="ＭＳ 明朝" w:hint="eastAsia"/>
        </w:rPr>
        <w:t>暴力団員による不当な行為の防止等に関する法律（平成３年法律第</w:t>
      </w:r>
      <w:r w:rsidRPr="00CF0FFF">
        <w:rPr>
          <w:rFonts w:ascii="ＭＳ 明朝" w:hAnsi="ＭＳ 明朝"/>
        </w:rPr>
        <w:t>77</w:t>
      </w:r>
      <w:r w:rsidRPr="00CF0FFF">
        <w:rPr>
          <w:rFonts w:ascii="ＭＳ 明朝" w:hAnsi="ＭＳ 明朝" w:hint="eastAsia"/>
        </w:rPr>
        <w:t>号。以下「法」という。）第２条第２号に規定する暴力団（以下「暴力団」という。）のほか、次のアからキまでのいずれかに該当する者（アからキまでのいずれかに該当した者であって、その事実がなくなった後２年間を経過した者を除く。）</w:t>
      </w:r>
    </w:p>
    <w:p w:rsidR="00351B47" w:rsidRPr="0080665E" w:rsidRDefault="00351B47" w:rsidP="003D636C">
      <w:pPr>
        <w:pStyle w:val="af2"/>
        <w:ind w:firstLineChars="200" w:firstLine="516"/>
        <w:rPr>
          <w:spacing w:val="0"/>
        </w:rPr>
      </w:pPr>
      <w:r w:rsidRPr="00CF0FFF">
        <w:rPr>
          <w:rFonts w:ascii="ＭＳ 明朝" w:hAnsi="ＭＳ 明朝" w:hint="eastAsia"/>
        </w:rPr>
        <w:t>ア　法第２条第６号に規定する暴力団員（以下「暴力団員」という。）</w:t>
      </w:r>
    </w:p>
    <w:p w:rsidR="00351B47" w:rsidRPr="0080665E" w:rsidRDefault="00351B47" w:rsidP="003D636C">
      <w:pPr>
        <w:pStyle w:val="af2"/>
        <w:ind w:leftChars="215" w:left="849" w:hangingChars="129" w:hanging="333"/>
        <w:rPr>
          <w:spacing w:val="0"/>
        </w:rPr>
      </w:pPr>
      <w:r w:rsidRPr="00CF0FFF">
        <w:rPr>
          <w:rFonts w:ascii="ＭＳ 明朝" w:hAnsi="ＭＳ 明朝" w:hint="eastAsia"/>
        </w:rPr>
        <w:t>イ　法人の役員又はその支店若しくは営業所を代表する者で役員以外の者が暴力団員である者又は暴力団員がその経営に関与している者</w:t>
      </w:r>
    </w:p>
    <w:p w:rsidR="00351B47" w:rsidRPr="0080665E" w:rsidRDefault="00351B47" w:rsidP="003D636C">
      <w:pPr>
        <w:pStyle w:val="af2"/>
        <w:ind w:leftChars="200" w:left="849" w:hangingChars="143" w:hanging="369"/>
        <w:rPr>
          <w:spacing w:val="0"/>
        </w:rPr>
      </w:pPr>
      <w:r w:rsidRPr="00CF0FFF">
        <w:rPr>
          <w:rFonts w:ascii="ＭＳ 明朝" w:hAnsi="ＭＳ 明朝" w:hint="eastAsia"/>
        </w:rPr>
        <w:t>ウ　自己、自社若しくは第三者の不正の利益を図る目的又は第三者に損害を与える目的をもって暴力団の利用等をしている者</w:t>
      </w:r>
    </w:p>
    <w:p w:rsidR="00351B47" w:rsidRPr="0080665E" w:rsidRDefault="00351B47" w:rsidP="003D636C">
      <w:pPr>
        <w:pStyle w:val="af2"/>
        <w:ind w:leftChars="200" w:left="707" w:hangingChars="88" w:hanging="227"/>
        <w:rPr>
          <w:spacing w:val="0"/>
        </w:rPr>
      </w:pPr>
      <w:r w:rsidRPr="00CF0FFF">
        <w:rPr>
          <w:rFonts w:ascii="ＭＳ 明朝" w:hAnsi="ＭＳ 明朝" w:hint="eastAsia"/>
        </w:rPr>
        <w:t>エ　暴力団又は暴力団員に対して資金等を提供し、又は便宜を供与する等、直接的又は積極的に暴力団の維持運営に協力し、又は関与している者</w:t>
      </w:r>
    </w:p>
    <w:p w:rsidR="00351B47" w:rsidRPr="0080665E" w:rsidRDefault="00351B47" w:rsidP="003D636C">
      <w:pPr>
        <w:pStyle w:val="af2"/>
        <w:ind w:firstLineChars="200" w:firstLine="516"/>
        <w:rPr>
          <w:spacing w:val="0"/>
        </w:rPr>
      </w:pPr>
      <w:r w:rsidRPr="00CF0FFF">
        <w:rPr>
          <w:rFonts w:ascii="ＭＳ 明朝" w:hAnsi="ＭＳ 明朝" w:hint="eastAsia"/>
        </w:rPr>
        <w:t>オ　暴力団又は暴力団員と社会的に非難されるべき関係を有している者</w:t>
      </w:r>
    </w:p>
    <w:p w:rsidR="00351B47" w:rsidRPr="0080665E" w:rsidRDefault="00351B47" w:rsidP="003D636C">
      <w:pPr>
        <w:pStyle w:val="af2"/>
        <w:ind w:left="260" w:firstLineChars="100" w:firstLine="258"/>
        <w:rPr>
          <w:spacing w:val="0"/>
        </w:rPr>
      </w:pPr>
      <w:r w:rsidRPr="00CF0FFF">
        <w:rPr>
          <w:rFonts w:ascii="ＭＳ 明朝" w:hAnsi="ＭＳ 明朝" w:hint="eastAsia"/>
        </w:rPr>
        <w:t>カ　暴力団又は暴力団員であることを知りながらこれを不当に利用している者</w:t>
      </w:r>
    </w:p>
    <w:p w:rsidR="00351B47" w:rsidRPr="0080665E" w:rsidRDefault="00351B47" w:rsidP="003D636C">
      <w:pPr>
        <w:pStyle w:val="af2"/>
        <w:ind w:leftChars="215" w:left="991" w:hangingChars="184" w:hanging="475"/>
        <w:rPr>
          <w:spacing w:val="0"/>
        </w:rPr>
      </w:pPr>
      <w:r w:rsidRPr="00CF0FFF">
        <w:rPr>
          <w:rFonts w:ascii="ＭＳ 明朝" w:hAnsi="ＭＳ 明朝" w:hint="eastAsia"/>
        </w:rPr>
        <w:t>キ　暴力団及びアからカまでに定める者の依頼を受けて</w:t>
      </w:r>
      <w:r w:rsidR="00972373">
        <w:rPr>
          <w:rFonts w:ascii="ＭＳ 明朝" w:hAnsi="ＭＳ 明朝" w:hint="eastAsia"/>
        </w:rPr>
        <w:t>本事業の提案</w:t>
      </w:r>
      <w:r w:rsidRPr="00CF0FFF">
        <w:rPr>
          <w:rFonts w:ascii="ＭＳ 明朝" w:hAnsi="ＭＳ 明朝" w:hint="eastAsia"/>
        </w:rPr>
        <w:t>に参加しようとする者</w:t>
      </w:r>
    </w:p>
    <w:p w:rsidR="00351B47" w:rsidRDefault="00351B47" w:rsidP="003D636C">
      <w:pPr>
        <w:pStyle w:val="af2"/>
        <w:ind w:leftChars="215" w:left="707" w:hangingChars="74" w:hanging="191"/>
        <w:rPr>
          <w:spacing w:val="0"/>
        </w:rPr>
      </w:pPr>
      <w:r w:rsidRPr="00CF0FFF">
        <w:rPr>
          <w:rFonts w:ascii="ＭＳ 明朝" w:hAnsi="ＭＳ 明朝"/>
        </w:rPr>
        <w:t>2)</w:t>
      </w:r>
      <w:r w:rsidRPr="00CF0FFF">
        <w:rPr>
          <w:rFonts w:ascii="ＭＳ 明朝" w:hAnsi="ＭＳ 明朝" w:hint="eastAsia"/>
        </w:rPr>
        <w:t xml:space="preserve">　公共の安全及び福祉を脅かすおそれのある団体又は公共の安全及び福祉を脅かすおそれのある団体に属する者（その事実がなくなった後２年間を経過した者を除く。）</w:t>
      </w:r>
    </w:p>
    <w:p w:rsidR="00351B47" w:rsidRDefault="00351B47" w:rsidP="003D636C">
      <w:pPr>
        <w:autoSpaceDE w:val="0"/>
        <w:autoSpaceDN w:val="0"/>
        <w:adjustRightInd w:val="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④　</w:t>
      </w:r>
      <w:r w:rsidRPr="00411E65">
        <w:rPr>
          <w:rFonts w:hAnsi="ＭＳ 明朝" w:cs="MS-Mincho" w:hint="eastAsia"/>
          <w:kern w:val="0"/>
        </w:rPr>
        <w:t>参加表明書及び参加資格確認に必要な書類を提出する時に、府</w:t>
      </w:r>
      <w:r w:rsidR="00972373">
        <w:rPr>
          <w:rFonts w:hAnsi="ＭＳ 明朝" w:cs="MS-Mincho" w:hint="eastAsia"/>
          <w:kern w:val="0"/>
        </w:rPr>
        <w:t>との</w:t>
      </w:r>
      <w:r w:rsidRPr="00411E65">
        <w:rPr>
          <w:rFonts w:hAnsi="ＭＳ 明朝" w:cs="MS-Mincho" w:hint="eastAsia"/>
          <w:kern w:val="0"/>
        </w:rPr>
        <w:t>契約に係る指名停止等の措置要領に基づく指名停止措置（以下「指名停止措置」という。）がなされていないこと。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⑤　</w:t>
      </w:r>
      <w:r w:rsidRPr="00411E65">
        <w:rPr>
          <w:rFonts w:hAnsi="ＭＳ 明朝" w:cs="MS-Mincho" w:hint="eastAsia"/>
          <w:kern w:val="0"/>
        </w:rPr>
        <w:t>参加表明書及び参加資格確認に必要な書類を提出する時に、府税を滞納していないこと。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⑥　</w:t>
      </w:r>
      <w:r w:rsidRPr="00411E65">
        <w:rPr>
          <w:rFonts w:hAnsi="ＭＳ 明朝" w:cs="MS-Mincho" w:hint="eastAsia"/>
          <w:kern w:val="0"/>
        </w:rPr>
        <w:t>参加表明書及び参加資格確認に必要な書類を提出する時に、府が発注した建設工事に関係する債務を遅滞していないこと。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r>
        <w:rPr>
          <w:rFonts w:hAnsi="ＭＳ 明朝" w:cs="ＭＳ明朝" w:hint="eastAsia"/>
          <w:kern w:val="0"/>
        </w:rPr>
        <w:t xml:space="preserve">⑦　</w:t>
      </w:r>
      <w:r w:rsidRPr="00411E65">
        <w:rPr>
          <w:rFonts w:hAnsi="ＭＳ 明朝" w:cs="ＭＳ明朝" w:hint="eastAsia"/>
          <w:kern w:val="0"/>
        </w:rPr>
        <w:t>本事業の業務に</w:t>
      </w:r>
      <w:r w:rsidR="00C47C0B">
        <w:rPr>
          <w:rFonts w:hAnsi="ＭＳ 明朝" w:cs="ＭＳ明朝" w:hint="eastAsia"/>
          <w:kern w:val="0"/>
        </w:rPr>
        <w:t>係わっている</w:t>
      </w:r>
      <w:r w:rsidRPr="00411E65">
        <w:rPr>
          <w:rFonts w:hAnsi="ＭＳ 明朝" w:cs="ＭＳ明朝" w:hint="eastAsia"/>
          <w:kern w:val="0"/>
        </w:rPr>
        <w:t>者</w:t>
      </w:r>
      <w:r>
        <w:rPr>
          <w:rFonts w:hAnsi="ＭＳ 明朝" w:cs="ＭＳ明朝" w:hint="eastAsia"/>
          <w:kern w:val="0"/>
        </w:rPr>
        <w:t>（以下「業務関係者」という。）</w:t>
      </w:r>
      <w:r w:rsidRPr="00411E65">
        <w:rPr>
          <w:rFonts w:hAnsi="ＭＳ 明朝" w:cs="ＭＳ明朝" w:hint="eastAsia"/>
          <w:kern w:val="0"/>
        </w:rPr>
        <w:t>又は</w:t>
      </w:r>
      <w:r>
        <w:rPr>
          <w:rFonts w:hAnsi="ＭＳ 明朝" w:cs="ＭＳ明朝" w:hint="eastAsia"/>
          <w:kern w:val="0"/>
        </w:rPr>
        <w:t>業務関係</w:t>
      </w:r>
      <w:r w:rsidRPr="00411E65">
        <w:rPr>
          <w:rFonts w:hAnsi="ＭＳ 明朝" w:cs="ＭＳ明朝" w:hint="eastAsia"/>
          <w:kern w:val="0"/>
        </w:rPr>
        <w:t>者と資本面若しくは人事面において</w:t>
      </w:r>
      <w:r w:rsidRPr="00411E65">
        <w:rPr>
          <w:rFonts w:hAnsi="ＭＳ 明朝" w:cs="MS-Mincho" w:hint="eastAsia"/>
          <w:kern w:val="0"/>
        </w:rPr>
        <w:t>次に掲げる</w:t>
      </w:r>
      <w:r>
        <w:rPr>
          <w:rFonts w:hAnsi="ＭＳ 明朝" w:cs="MS-Mincho" w:hint="eastAsia"/>
          <w:kern w:val="0"/>
        </w:rPr>
        <w:t>ア～ウ</w:t>
      </w:r>
      <w:r w:rsidRPr="00411E65">
        <w:rPr>
          <w:rFonts w:hAnsi="ＭＳ 明朝" w:cs="MS-Mincho" w:hint="eastAsia"/>
          <w:kern w:val="0"/>
        </w:rPr>
        <w:t>のいずれかに該当する者でないこと。</w:t>
      </w:r>
    </w:p>
    <w:p w:rsidR="00351B47" w:rsidRPr="00411E65" w:rsidRDefault="00351B47" w:rsidP="00414AFF">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ア　業務関係者</w:t>
      </w:r>
      <w:r w:rsidRPr="00411E65">
        <w:rPr>
          <w:rFonts w:hAnsi="ＭＳ 明朝" w:cs="MS-Mincho" w:hint="eastAsia"/>
          <w:kern w:val="0"/>
        </w:rPr>
        <w:t>が所属する</w:t>
      </w:r>
      <w:r>
        <w:rPr>
          <w:rFonts w:hAnsi="ＭＳ 明朝" w:cs="MS-Mincho" w:hint="eastAsia"/>
          <w:kern w:val="0"/>
        </w:rPr>
        <w:t>法人</w:t>
      </w:r>
      <w:r w:rsidRPr="00411E65">
        <w:rPr>
          <w:rFonts w:hAnsi="ＭＳ 明朝" w:cs="MS-Mincho" w:hint="eastAsia"/>
          <w:kern w:val="0"/>
        </w:rPr>
        <w:t>が発行済み株式の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414AFF">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イ　業務関係者が所属する法人</w:t>
      </w:r>
      <w:r w:rsidRPr="00411E65">
        <w:rPr>
          <w:rFonts w:hAnsi="ＭＳ 明朝" w:cs="MS-Mincho" w:hint="eastAsia"/>
          <w:kern w:val="0"/>
        </w:rPr>
        <w:t>が資本総額の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Pr="00411E65" w:rsidRDefault="00351B47" w:rsidP="007876F7">
      <w:pPr>
        <w:autoSpaceDE w:val="0"/>
        <w:autoSpaceDN w:val="0"/>
        <w:adjustRightInd w:val="0"/>
        <w:ind w:firstLineChars="200" w:firstLine="480"/>
        <w:jc w:val="left"/>
        <w:rPr>
          <w:rFonts w:hAnsi="ＭＳ 明朝" w:cs="MS-Mincho"/>
          <w:kern w:val="0"/>
        </w:rPr>
      </w:pPr>
      <w:r>
        <w:rPr>
          <w:rFonts w:hAnsi="ＭＳ 明朝" w:cs="MS-Mincho" w:hint="eastAsia"/>
          <w:kern w:val="0"/>
        </w:rPr>
        <w:lastRenderedPageBreak/>
        <w:t>ウ　業務関係者</w:t>
      </w:r>
      <w:r w:rsidRPr="00411E65">
        <w:rPr>
          <w:rFonts w:hAnsi="ＭＳ 明朝" w:cs="MS-Mincho" w:hint="eastAsia"/>
          <w:kern w:val="0"/>
        </w:rPr>
        <w:t>が役員又は従業員となっていること。</w:t>
      </w:r>
    </w:p>
    <w:p w:rsidR="00351B47" w:rsidRPr="00414AFF" w:rsidRDefault="00351B47" w:rsidP="002435DC">
      <w:pPr>
        <w:autoSpaceDE w:val="0"/>
        <w:autoSpaceDN w:val="0"/>
        <w:adjustRightInd w:val="0"/>
        <w:jc w:val="left"/>
        <w:rPr>
          <w:rFonts w:hAnsi="ＭＳ 明朝" w:cs="ＭＳ明朝"/>
          <w:kern w:val="0"/>
        </w:rPr>
      </w:pPr>
    </w:p>
    <w:p w:rsidR="00351B47" w:rsidRDefault="00351B47" w:rsidP="00A057D0">
      <w:pPr>
        <w:autoSpaceDE w:val="0"/>
        <w:autoSpaceDN w:val="0"/>
        <w:adjustRightInd w:val="0"/>
        <w:ind w:leftChars="200" w:left="720" w:hangingChars="100" w:hanging="240"/>
        <w:jc w:val="left"/>
        <w:rPr>
          <w:rFonts w:hAnsi="ＭＳ 明朝" w:cs="ＭＳ明朝"/>
          <w:kern w:val="0"/>
        </w:rPr>
      </w:pPr>
      <w:r w:rsidRPr="00411E65">
        <w:rPr>
          <w:rFonts w:hAnsi="ＭＳ 明朝" w:cs="ＭＳ明朝" w:hint="eastAsia"/>
          <w:kern w:val="0"/>
        </w:rPr>
        <w:t>※「本事業の業務に</w:t>
      </w:r>
      <w:r w:rsidR="00C47C0B">
        <w:rPr>
          <w:rFonts w:hAnsi="ＭＳ 明朝" w:cs="ＭＳ明朝" w:hint="eastAsia"/>
          <w:kern w:val="0"/>
        </w:rPr>
        <w:t>係わっている</w:t>
      </w:r>
      <w:r w:rsidRPr="00411E65">
        <w:rPr>
          <w:rFonts w:hAnsi="ＭＳ 明朝" w:cs="ＭＳ明朝" w:hint="eastAsia"/>
          <w:kern w:val="0"/>
        </w:rPr>
        <w:t>者」とは、株式会社日本経済研究所、株式会社伊藤喜三郎建築研究所、アンダーソン・毛利・友常法律事務所である。</w:t>
      </w:r>
    </w:p>
    <w:p w:rsidR="00351B47" w:rsidRPr="00411E65" w:rsidRDefault="00351B47" w:rsidP="00A057D0">
      <w:pPr>
        <w:autoSpaceDE w:val="0"/>
        <w:autoSpaceDN w:val="0"/>
        <w:adjustRightInd w:val="0"/>
        <w:ind w:leftChars="200" w:left="720" w:hangingChars="100" w:hanging="240"/>
        <w:jc w:val="left"/>
        <w:rPr>
          <w:rFonts w:hAnsi="ＭＳ 明朝" w:cs="MS-Mincho"/>
          <w:kern w:val="0"/>
        </w:rPr>
      </w:pPr>
    </w:p>
    <w:p w:rsidR="00351B47" w:rsidRDefault="00351B47">
      <w:pPr>
        <w:autoSpaceDE w:val="0"/>
        <w:autoSpaceDN w:val="0"/>
        <w:adjustRightInd w:val="0"/>
        <w:ind w:firstLineChars="100" w:firstLine="240"/>
        <w:jc w:val="left"/>
        <w:rPr>
          <w:rFonts w:hAnsi="ＭＳ 明朝" w:cs="MS-Mincho"/>
          <w:kern w:val="0"/>
        </w:rPr>
      </w:pPr>
      <w:r>
        <w:rPr>
          <w:rFonts w:hAnsi="ＭＳ 明朝" w:cs="MS-Mincho" w:hint="eastAsia"/>
          <w:kern w:val="0"/>
        </w:rPr>
        <w:t>なお、契約締結までの間に上記①～⑦に該当する事態が生じた場合は、失格とする。また、契約期間中に上記①～⑥に該当する事態が生じた場合は、府は契約の全部</w:t>
      </w:r>
      <w:r w:rsidR="00C47C0B">
        <w:rPr>
          <w:rFonts w:hAnsi="ＭＳ 明朝" w:cs="MS-Mincho" w:hint="eastAsia"/>
          <w:kern w:val="0"/>
        </w:rPr>
        <w:t>又は</w:t>
      </w:r>
      <w:r>
        <w:rPr>
          <w:rFonts w:hAnsi="ＭＳ 明朝" w:cs="MS-Mincho" w:hint="eastAsia"/>
          <w:kern w:val="0"/>
        </w:rPr>
        <w:t>一部を解除することができるものとする。</w:t>
      </w:r>
    </w:p>
    <w:p w:rsidR="00351B47" w:rsidRDefault="00351B47">
      <w:pPr>
        <w:autoSpaceDE w:val="0"/>
        <w:autoSpaceDN w:val="0"/>
        <w:adjustRightInd w:val="0"/>
        <w:ind w:firstLineChars="100" w:firstLine="24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r>
        <w:rPr>
          <w:rFonts w:hAnsi="ＭＳ 明朝" w:cs="MS-Mincho" w:hint="eastAsia"/>
          <w:kern w:val="0"/>
        </w:rPr>
        <w:t>３．資格</w:t>
      </w:r>
      <w:r w:rsidRPr="00411E65">
        <w:rPr>
          <w:rFonts w:hAnsi="ＭＳ 明朝" w:cs="MS-Mincho" w:hint="eastAsia"/>
          <w:kern w:val="0"/>
        </w:rPr>
        <w:t>要件</w:t>
      </w:r>
    </w:p>
    <w:p w:rsidR="00351B47" w:rsidRPr="00411E65" w:rsidRDefault="00351B47" w:rsidP="00414AFF">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参加事業者のうち、</w:t>
      </w:r>
      <w:r>
        <w:rPr>
          <w:rFonts w:hAnsi="ＭＳ 明朝" w:cs="MS-Mincho" w:hint="eastAsia"/>
          <w:kern w:val="0"/>
        </w:rPr>
        <w:t>解体、設計、建設、工事監理、</w:t>
      </w:r>
      <w:r w:rsidRPr="00411E65">
        <w:rPr>
          <w:rFonts w:hAnsi="ＭＳ 明朝" w:cs="MS-Mincho" w:hint="eastAsia"/>
          <w:kern w:val="0"/>
        </w:rPr>
        <w:t>保守管理</w:t>
      </w:r>
      <w:r>
        <w:rPr>
          <w:rFonts w:hAnsi="ＭＳ 明朝" w:cs="MS-Mincho" w:hint="eastAsia"/>
          <w:kern w:val="0"/>
        </w:rPr>
        <w:t>及び民間提案業務等</w:t>
      </w:r>
      <w:r w:rsidRPr="00411E65">
        <w:rPr>
          <w:rFonts w:hAnsi="ＭＳ 明朝" w:cs="MS-Mincho" w:hint="eastAsia"/>
          <w:kern w:val="0"/>
        </w:rPr>
        <w:t>の各業務に当たる予定である者は、それぞれ</w:t>
      </w:r>
      <w:r>
        <w:rPr>
          <w:rFonts w:hAnsi="ＭＳ 明朝" w:cs="MS-Mincho" w:hint="eastAsia"/>
          <w:kern w:val="0"/>
        </w:rPr>
        <w:t>（１）～（６）の要件を満たすこと</w:t>
      </w:r>
      <w:r w:rsidRPr="00411E65">
        <w:rPr>
          <w:rFonts w:hAnsi="ＭＳ 明朝" w:cs="MS-Mincho" w:hint="eastAsia"/>
          <w:kern w:val="0"/>
        </w:rPr>
        <w:t>とする。</w:t>
      </w:r>
    </w:p>
    <w:p w:rsidR="00351B47" w:rsidRPr="00411E65" w:rsidRDefault="00351B47" w:rsidP="002514B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資格要件の</w:t>
      </w:r>
      <w:r w:rsidRPr="00411E65">
        <w:rPr>
          <w:rFonts w:hAnsi="ＭＳ 明朝" w:cs="MS-Mincho" w:hint="eastAsia"/>
          <w:kern w:val="0"/>
        </w:rPr>
        <w:t>複数の要件を満たす者は、当該複数の業務を実施できる</w:t>
      </w:r>
      <w:r w:rsidR="00767827">
        <w:rPr>
          <w:rFonts w:hAnsi="ＭＳ 明朝" w:cs="MS-Mincho" w:hint="eastAsia"/>
          <w:kern w:val="0"/>
        </w:rPr>
        <w:t>こと</w:t>
      </w:r>
      <w:r w:rsidRPr="00411E65">
        <w:rPr>
          <w:rFonts w:hAnsi="ＭＳ 明朝" w:cs="MS-Mincho" w:hint="eastAsia"/>
          <w:kern w:val="0"/>
        </w:rPr>
        <w:t>とする。</w:t>
      </w:r>
    </w:p>
    <w:p w:rsidR="00351B47" w:rsidRDefault="00351B47">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ただし、工事監理業務は、建設に当たる者が実施することができない</w:t>
      </w:r>
      <w:r w:rsidR="00767827">
        <w:rPr>
          <w:rFonts w:hAnsi="ＭＳ 明朝" w:cs="MS-Mincho" w:hint="eastAsia"/>
          <w:kern w:val="0"/>
        </w:rPr>
        <w:t>こと</w:t>
      </w:r>
      <w:r w:rsidRPr="00411E65">
        <w:rPr>
          <w:rFonts w:hAnsi="ＭＳ 明朝" w:cs="MS-Mincho" w:hint="eastAsia"/>
          <w:kern w:val="0"/>
        </w:rPr>
        <w:t>とし、資本面若しくは人事面において次に掲げる</w:t>
      </w:r>
      <w:r>
        <w:rPr>
          <w:rFonts w:hAnsi="ＭＳ 明朝" w:cs="MS-Mincho" w:hint="eastAsia"/>
          <w:kern w:val="0"/>
        </w:rPr>
        <w:t>ア</w:t>
      </w:r>
      <w:r w:rsidRPr="00411E65">
        <w:rPr>
          <w:rFonts w:hAnsi="ＭＳ 明朝" w:cs="MS-Mincho" w:hint="eastAsia"/>
          <w:kern w:val="0"/>
        </w:rPr>
        <w:t>～</w:t>
      </w:r>
      <w:r>
        <w:rPr>
          <w:rFonts w:hAnsi="ＭＳ 明朝" w:cs="MS-Mincho" w:hint="eastAsia"/>
          <w:kern w:val="0"/>
        </w:rPr>
        <w:t>オ</w:t>
      </w:r>
      <w:r w:rsidRPr="00411E65">
        <w:rPr>
          <w:rFonts w:hAnsi="ＭＳ 明朝" w:cs="MS-Mincho" w:hint="eastAsia"/>
          <w:kern w:val="0"/>
        </w:rPr>
        <w:t>のいずれ</w:t>
      </w:r>
      <w:r>
        <w:rPr>
          <w:rFonts w:hAnsi="ＭＳ 明朝" w:cs="MS-Mincho" w:hint="eastAsia"/>
          <w:kern w:val="0"/>
        </w:rPr>
        <w:t>にも</w:t>
      </w:r>
      <w:r w:rsidRPr="00411E65">
        <w:rPr>
          <w:rFonts w:hAnsi="ＭＳ 明朝" w:cs="MS-Mincho" w:hint="eastAsia"/>
          <w:kern w:val="0"/>
        </w:rPr>
        <w:t>該当</w:t>
      </w:r>
      <w:r>
        <w:rPr>
          <w:rFonts w:hAnsi="ＭＳ 明朝" w:cs="MS-Mincho" w:hint="eastAsia"/>
          <w:kern w:val="0"/>
        </w:rPr>
        <w:t>しない</w:t>
      </w:r>
      <w:r w:rsidRPr="00411E65">
        <w:rPr>
          <w:rFonts w:hAnsi="ＭＳ 明朝" w:cs="MS-Mincho" w:hint="eastAsia"/>
          <w:kern w:val="0"/>
        </w:rPr>
        <w:t>者で</w:t>
      </w:r>
      <w:r>
        <w:rPr>
          <w:rFonts w:hAnsi="ＭＳ 明朝" w:cs="MS-Mincho" w:hint="eastAsia"/>
          <w:kern w:val="0"/>
        </w:rPr>
        <w:t>あること</w:t>
      </w:r>
      <w:r w:rsidRPr="00411E65">
        <w:rPr>
          <w:rFonts w:hAnsi="ＭＳ 明朝" w:cs="MS-Mincho" w:hint="eastAsia"/>
          <w:kern w:val="0"/>
        </w:rPr>
        <w:t>。</w:t>
      </w:r>
    </w:p>
    <w:p w:rsidR="00351B47" w:rsidRPr="00411E65" w:rsidRDefault="00351B47" w:rsidP="00EB4D9C">
      <w:pPr>
        <w:autoSpaceDE w:val="0"/>
        <w:autoSpaceDN w:val="0"/>
        <w:adjustRightInd w:val="0"/>
        <w:jc w:val="left"/>
        <w:rPr>
          <w:rFonts w:hAnsi="ＭＳ 明朝" w:cs="MS-Mincho"/>
          <w:kern w:val="0"/>
        </w:rPr>
      </w:pP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ア　</w:t>
      </w:r>
      <w:r w:rsidRPr="00411E65">
        <w:rPr>
          <w:rFonts w:hAnsi="ＭＳ 明朝" w:cs="MS-Mincho" w:hint="eastAsia"/>
          <w:kern w:val="0"/>
        </w:rPr>
        <w:t>建設に当たる者の発行済み株式の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イ　</w:t>
      </w:r>
      <w:r w:rsidRPr="00411E65">
        <w:rPr>
          <w:rFonts w:hAnsi="ＭＳ 明朝" w:cs="MS-Mincho" w:hint="eastAsia"/>
          <w:kern w:val="0"/>
        </w:rPr>
        <w:t>建設に当たる者の資本総額の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ウ　</w:t>
      </w:r>
      <w:r w:rsidRPr="00411E65">
        <w:rPr>
          <w:rFonts w:hAnsi="ＭＳ 明朝" w:cs="MS-Mincho" w:hint="eastAsia"/>
          <w:kern w:val="0"/>
        </w:rPr>
        <w:t>建設に当たる者が、発行済み株式の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エ　</w:t>
      </w:r>
      <w:r w:rsidRPr="00411E65">
        <w:rPr>
          <w:rFonts w:hAnsi="ＭＳ 明朝" w:cs="MS-Mincho" w:hint="eastAsia"/>
          <w:kern w:val="0"/>
        </w:rPr>
        <w:t>建設に当たる者が、資本総額の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オ　</w:t>
      </w:r>
      <w:r w:rsidRPr="00411E65">
        <w:rPr>
          <w:rFonts w:hAnsi="ＭＳ 明朝" w:cs="MS-Mincho" w:hint="eastAsia"/>
          <w:kern w:val="0"/>
        </w:rPr>
        <w:t>代表権を有する役員が、建設に当たる者の代表権を有する役員を兼ねていること。</w:t>
      </w:r>
    </w:p>
    <w:p w:rsidR="00BB60EC" w:rsidRDefault="00BB60EC" w:rsidP="00BB60EC">
      <w:pPr>
        <w:autoSpaceDE w:val="0"/>
        <w:autoSpaceDN w:val="0"/>
        <w:adjustRightInd w:val="0"/>
        <w:ind w:firstLineChars="200" w:firstLine="480"/>
        <w:jc w:val="left"/>
        <w:rPr>
          <w:rFonts w:hAnsi="ＭＳ 明朝" w:cs="MS-Mincho"/>
          <w:kern w:val="0"/>
        </w:rPr>
      </w:pPr>
    </w:p>
    <w:p w:rsidR="00BB60EC" w:rsidRPr="00411E65" w:rsidRDefault="00BB60EC" w:rsidP="00BB60EC">
      <w:pPr>
        <w:autoSpaceDE w:val="0"/>
        <w:autoSpaceDN w:val="0"/>
        <w:adjustRightInd w:val="0"/>
        <w:ind w:firstLineChars="100" w:firstLine="240"/>
        <w:jc w:val="left"/>
        <w:rPr>
          <w:rFonts w:hAnsi="ＭＳ 明朝" w:cs="MS-Mincho"/>
          <w:kern w:val="0"/>
        </w:rPr>
      </w:pPr>
      <w:r>
        <w:rPr>
          <w:rFonts w:hAnsi="ＭＳ 明朝" w:cs="MS-Mincho" w:hint="eastAsia"/>
          <w:kern w:val="0"/>
        </w:rPr>
        <w:t>また、提案内容と同規模以上のPFI案件又はPPP案件の受注実績を複数有する者を必ず含むこと。</w:t>
      </w:r>
    </w:p>
    <w:p w:rsidR="00351B47" w:rsidRPr="00EB4D9C" w:rsidRDefault="00351B47" w:rsidP="002435DC">
      <w:pPr>
        <w:autoSpaceDE w:val="0"/>
        <w:autoSpaceDN w:val="0"/>
        <w:adjustRightInd w:val="0"/>
        <w:jc w:val="left"/>
        <w:rPr>
          <w:rFonts w:hAnsi="ＭＳ 明朝" w:cs="MS-Mincho"/>
          <w:kern w:val="0"/>
        </w:rPr>
      </w:pPr>
    </w:p>
    <w:p w:rsidR="00351B47" w:rsidRDefault="00351B47" w:rsidP="002435DC">
      <w:pPr>
        <w:autoSpaceDE w:val="0"/>
        <w:autoSpaceDN w:val="0"/>
        <w:adjustRightInd w:val="0"/>
        <w:jc w:val="left"/>
        <w:rPr>
          <w:rFonts w:hAnsi="ＭＳ 明朝" w:cs="MS-Mincho"/>
          <w:kern w:val="0"/>
        </w:rPr>
      </w:pPr>
      <w:r>
        <w:rPr>
          <w:rFonts w:hAnsi="ＭＳ 明朝" w:cs="MS-Mincho" w:hint="eastAsia"/>
          <w:kern w:val="0"/>
        </w:rPr>
        <w:t>（１）解体に当たる者</w:t>
      </w:r>
    </w:p>
    <w:p w:rsidR="00351B47" w:rsidRDefault="00351B47" w:rsidP="008B527F">
      <w:pPr>
        <w:autoSpaceDE w:val="0"/>
        <w:autoSpaceDN w:val="0"/>
        <w:adjustRightInd w:val="0"/>
        <w:ind w:firstLineChars="100" w:firstLine="240"/>
        <w:jc w:val="left"/>
        <w:rPr>
          <w:rFonts w:hAnsi="ＭＳ 明朝" w:cs="MS-Mincho"/>
          <w:kern w:val="0"/>
        </w:rPr>
      </w:pPr>
      <w:r>
        <w:rPr>
          <w:rFonts w:hAnsi="ＭＳ 明朝" w:cs="MS-Mincho" w:hint="eastAsia"/>
          <w:kern w:val="0"/>
        </w:rPr>
        <w:t>解体に当たる者は、次の要件をすべて満たすこと。</w:t>
      </w:r>
    </w:p>
    <w:p w:rsidR="006676D8" w:rsidRPr="006676D8" w:rsidRDefault="00351B47" w:rsidP="006676D8">
      <w:pPr>
        <w:pStyle w:val="a3"/>
        <w:numPr>
          <w:ilvl w:val="0"/>
          <w:numId w:val="12"/>
        </w:numPr>
        <w:autoSpaceDE w:val="0"/>
        <w:autoSpaceDN w:val="0"/>
        <w:adjustRightInd w:val="0"/>
        <w:ind w:leftChars="0"/>
        <w:jc w:val="left"/>
        <w:rPr>
          <w:rFonts w:hAnsi="ＭＳ 明朝" w:cs="MS-Mincho"/>
          <w:kern w:val="0"/>
        </w:rPr>
      </w:pPr>
      <w:r>
        <w:rPr>
          <w:rFonts w:hint="eastAsia"/>
        </w:rPr>
        <w:t xml:space="preserve">　過去５年以内に官公署が所有・管理する建造物の</w:t>
      </w:r>
      <w:r w:rsidR="003F22E0">
        <w:rPr>
          <w:rFonts w:hint="eastAsia"/>
        </w:rPr>
        <w:t>元請</w:t>
      </w:r>
      <w:r w:rsidR="00972373">
        <w:rPr>
          <w:rFonts w:hint="eastAsia"/>
        </w:rPr>
        <w:t>としての</w:t>
      </w:r>
      <w:r>
        <w:rPr>
          <w:rFonts w:hint="eastAsia"/>
        </w:rPr>
        <w:t>解体実績を有すること</w:t>
      </w:r>
      <w:r w:rsidR="00C47C0B">
        <w:rPr>
          <w:rFonts w:hint="eastAsia"/>
        </w:rPr>
        <w:t>。</w:t>
      </w:r>
    </w:p>
    <w:p w:rsidR="006676D8" w:rsidRDefault="00767827" w:rsidP="006676D8">
      <w:pPr>
        <w:pStyle w:val="a3"/>
        <w:numPr>
          <w:ilvl w:val="0"/>
          <w:numId w:val="12"/>
        </w:numPr>
        <w:autoSpaceDE w:val="0"/>
        <w:autoSpaceDN w:val="0"/>
        <w:adjustRightInd w:val="0"/>
        <w:ind w:leftChars="0"/>
        <w:jc w:val="left"/>
        <w:rPr>
          <w:rFonts w:hAnsi="ＭＳ 明朝" w:cs="MS-Mincho"/>
          <w:kern w:val="0"/>
        </w:rPr>
      </w:pPr>
      <w:r>
        <w:rPr>
          <w:rFonts w:hint="eastAsia"/>
        </w:rPr>
        <w:t xml:space="preserve">　主たる営業所を京都府内に有する者であること。</w:t>
      </w:r>
    </w:p>
    <w:p w:rsidR="00351B47"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（２）</w:t>
      </w:r>
      <w:r w:rsidRPr="00411E65">
        <w:rPr>
          <w:rFonts w:hAnsi="ＭＳ 明朝" w:cs="MS-Mincho" w:hint="eastAsia"/>
          <w:kern w:val="0"/>
        </w:rPr>
        <w:t>設計に当たる者</w:t>
      </w:r>
    </w:p>
    <w:p w:rsidR="00351B47" w:rsidRPr="00411E65" w:rsidRDefault="00351B47" w:rsidP="00DD080F">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設計に当たる者は、次の要件をすべて満たすこと。</w:t>
      </w:r>
    </w:p>
    <w:p w:rsidR="00351B47" w:rsidRPr="00411E65"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①　</w:t>
      </w:r>
      <w:r w:rsidRPr="00411E65">
        <w:rPr>
          <w:rFonts w:hAnsi="ＭＳ 明朝" w:cs="MS-Mincho" w:hint="eastAsia"/>
          <w:kern w:val="0"/>
        </w:rPr>
        <w:t>建築士法（昭和</w:t>
      </w:r>
      <w:r w:rsidRPr="00411E65">
        <w:rPr>
          <w:rFonts w:hAnsi="ＭＳ 明朝" w:cs="MS-Mincho"/>
          <w:kern w:val="0"/>
        </w:rPr>
        <w:t>25</w:t>
      </w:r>
      <w:r w:rsidRPr="00411E65">
        <w:rPr>
          <w:rFonts w:hAnsi="ＭＳ 明朝" w:cs="MS-Mincho" w:hint="eastAsia"/>
          <w:kern w:val="0"/>
        </w:rPr>
        <w:t>年法律第</w:t>
      </w:r>
      <w:r w:rsidRPr="00411E65">
        <w:rPr>
          <w:rFonts w:hAnsi="ＭＳ 明朝" w:cs="MS-Mincho"/>
          <w:kern w:val="0"/>
        </w:rPr>
        <w:t>202</w:t>
      </w:r>
      <w:r w:rsidRPr="00411E65">
        <w:rPr>
          <w:rFonts w:hAnsi="ＭＳ 明朝" w:cs="MS-Mincho" w:hint="eastAsia"/>
          <w:kern w:val="0"/>
        </w:rPr>
        <w:t>号）第</w:t>
      </w:r>
      <w:r w:rsidRPr="00411E65">
        <w:rPr>
          <w:rFonts w:hAnsi="ＭＳ 明朝" w:cs="MS-Mincho"/>
          <w:kern w:val="0"/>
        </w:rPr>
        <w:t>23</w:t>
      </w:r>
      <w:r w:rsidRPr="00411E65">
        <w:rPr>
          <w:rFonts w:hAnsi="ＭＳ 明朝" w:cs="MS-Mincho" w:hint="eastAsia"/>
          <w:kern w:val="0"/>
        </w:rPr>
        <w:t>条の規定による一級建築士事務所の登録をしていること。</w:t>
      </w:r>
    </w:p>
    <w:p w:rsidR="00351B47"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過去</w:t>
      </w:r>
      <w:r w:rsidR="00C47C0B">
        <w:rPr>
          <w:rFonts w:hAnsi="ＭＳ 明朝" w:cs="MS-Mincho" w:hint="eastAsia"/>
          <w:kern w:val="0"/>
        </w:rPr>
        <w:t>10</w:t>
      </w:r>
      <w:r w:rsidRPr="00411E65">
        <w:rPr>
          <w:rFonts w:hAnsi="ＭＳ 明朝" w:cs="MS-Mincho" w:hint="eastAsia"/>
          <w:kern w:val="0"/>
        </w:rPr>
        <w:t>年以内に完工した</w:t>
      </w:r>
      <w:r w:rsidRPr="003D7F5F">
        <w:rPr>
          <w:rFonts w:hAnsi="ＭＳ 明朝" w:hint="eastAsia"/>
        </w:rPr>
        <w:t>鉄筋コンクリート造又は鉄骨鉄筋コンクリート造で、５階建て以上の</w:t>
      </w:r>
      <w:r w:rsidRPr="00411E65">
        <w:rPr>
          <w:rFonts w:hAnsi="ＭＳ 明朝" w:cs="MS-Mincho" w:hint="eastAsia"/>
          <w:kern w:val="0"/>
        </w:rPr>
        <w:t>公共施設の設計業務の元請としての実績があること。</w:t>
      </w:r>
    </w:p>
    <w:p w:rsidR="00351B47" w:rsidRDefault="00351B47"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③　直接的かつ恒常的な雇用関係にある一級建築士が２名以上所属していること。</w:t>
      </w:r>
    </w:p>
    <w:p w:rsidR="00D431D0" w:rsidRPr="00411E65" w:rsidRDefault="00D431D0"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④　主たる営業所を京都府内に有する者であること。</w:t>
      </w:r>
    </w:p>
    <w:p w:rsidR="00351B47" w:rsidRDefault="00351B47" w:rsidP="00DD080F">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（３）</w:t>
      </w:r>
      <w:r w:rsidRPr="00411E65">
        <w:rPr>
          <w:rFonts w:hAnsi="ＭＳ 明朝" w:cs="MS-Mincho" w:hint="eastAsia"/>
          <w:kern w:val="0"/>
        </w:rPr>
        <w:t>建設に当たる者</w:t>
      </w:r>
    </w:p>
    <w:p w:rsidR="00351B47" w:rsidRDefault="009653F9">
      <w:pPr>
        <w:autoSpaceDE w:val="0"/>
        <w:autoSpaceDN w:val="0"/>
        <w:adjustRightInd w:val="0"/>
        <w:ind w:firstLineChars="100" w:firstLine="240"/>
        <w:jc w:val="left"/>
        <w:rPr>
          <w:rFonts w:hAnsi="ＭＳ 明朝" w:cs="ＭＳ明朝"/>
          <w:kern w:val="0"/>
        </w:rPr>
      </w:pPr>
      <w:r>
        <w:t>建設にあたる者は、２社以上参加の上、共同企業体を結成し「京都府特定建設工事共同企業体運用基準」に則るとともに、次の要件を満たすこと。</w:t>
      </w:r>
    </w:p>
    <w:p w:rsidR="00351B47" w:rsidRPr="00411E65" w:rsidRDefault="00351B47" w:rsidP="00DD080F">
      <w:pPr>
        <w:autoSpaceDE w:val="0"/>
        <w:autoSpaceDN w:val="0"/>
        <w:adjustRightInd w:val="0"/>
        <w:ind w:firstLineChars="100" w:firstLine="240"/>
        <w:jc w:val="left"/>
        <w:rPr>
          <w:rFonts w:hAnsi="ＭＳ 明朝" w:cs="ＭＳ明朝"/>
          <w:kern w:val="0"/>
        </w:rPr>
      </w:pP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①　すべて</w:t>
      </w:r>
      <w:r w:rsidRPr="00411E65">
        <w:rPr>
          <w:rFonts w:hAnsi="ＭＳ 明朝" w:cs="ＭＳ明朝" w:hint="eastAsia"/>
          <w:kern w:val="0"/>
        </w:rPr>
        <w:t>の者が満たすべき要件</w:t>
      </w:r>
    </w:p>
    <w:p w:rsidR="00351B47" w:rsidRPr="00411E65" w:rsidRDefault="003F22E0" w:rsidP="00DD080F">
      <w:pPr>
        <w:autoSpaceDE w:val="0"/>
        <w:autoSpaceDN w:val="0"/>
        <w:adjustRightInd w:val="0"/>
        <w:ind w:leftChars="200" w:left="720" w:hangingChars="100" w:hanging="240"/>
        <w:jc w:val="left"/>
        <w:rPr>
          <w:rFonts w:hAnsi="ＭＳ 明朝" w:cs="ＭＳ明朝"/>
          <w:kern w:val="0"/>
        </w:rPr>
      </w:pPr>
      <w:r>
        <w:rPr>
          <w:rFonts w:hAnsi="ＭＳ 明朝" w:cs="ＭＳ明朝" w:hint="eastAsia"/>
          <w:kern w:val="0"/>
        </w:rPr>
        <w:t>ア</w:t>
      </w:r>
      <w:r w:rsidR="00351B47">
        <w:rPr>
          <w:rFonts w:hAnsi="ＭＳ 明朝" w:cs="ＭＳ明朝" w:hint="eastAsia"/>
          <w:kern w:val="0"/>
        </w:rPr>
        <w:t xml:space="preserve">　</w:t>
      </w:r>
      <w:r w:rsidR="00351B47" w:rsidRPr="00411E65">
        <w:rPr>
          <w:rFonts w:hAnsi="ＭＳ 明朝" w:cs="ＭＳ明朝" w:hint="eastAsia"/>
          <w:kern w:val="0"/>
        </w:rPr>
        <w:t>建設業法（昭和</w:t>
      </w:r>
      <w:r w:rsidR="00C47C0B">
        <w:rPr>
          <w:rFonts w:hAnsi="ＭＳ 明朝" w:hint="eastAsia"/>
          <w:kern w:val="0"/>
        </w:rPr>
        <w:t>24</w:t>
      </w:r>
      <w:r w:rsidR="00351B47" w:rsidRPr="00411E65">
        <w:rPr>
          <w:rFonts w:hAnsi="ＭＳ 明朝"/>
          <w:kern w:val="0"/>
        </w:rPr>
        <w:t xml:space="preserve"> </w:t>
      </w:r>
      <w:r w:rsidR="00351B47" w:rsidRPr="00411E65">
        <w:rPr>
          <w:rFonts w:hAnsi="ＭＳ 明朝" w:cs="ＭＳ明朝" w:hint="eastAsia"/>
          <w:kern w:val="0"/>
        </w:rPr>
        <w:t>年法律第</w:t>
      </w:r>
      <w:r w:rsidR="00351B47" w:rsidRPr="00411E65">
        <w:rPr>
          <w:rFonts w:hAnsi="ＭＳ 明朝"/>
          <w:kern w:val="0"/>
        </w:rPr>
        <w:t xml:space="preserve">100 </w:t>
      </w:r>
      <w:r w:rsidR="00351B47" w:rsidRPr="00411E65">
        <w:rPr>
          <w:rFonts w:hAnsi="ＭＳ 明朝" w:cs="ＭＳ明朝" w:hint="eastAsia"/>
          <w:kern w:val="0"/>
        </w:rPr>
        <w:t>号）の規定による建築工事業に係る特定建設業の許可を有していること。</w:t>
      </w:r>
    </w:p>
    <w:p w:rsidR="00BA4E4A" w:rsidRDefault="003F22E0" w:rsidP="00BA4E4A">
      <w:pPr>
        <w:autoSpaceDE w:val="0"/>
        <w:autoSpaceDN w:val="0"/>
        <w:adjustRightInd w:val="0"/>
        <w:ind w:leftChars="200" w:left="720" w:hangingChars="100" w:hanging="240"/>
        <w:jc w:val="left"/>
        <w:rPr>
          <w:rFonts w:hAnsi="ＭＳ 明朝" w:cs="MS-Mincho"/>
          <w:kern w:val="0"/>
        </w:rPr>
      </w:pPr>
      <w:r>
        <w:rPr>
          <w:rFonts w:hAnsi="ＭＳ 明朝" w:cs="ＭＳ明朝" w:hint="eastAsia"/>
          <w:kern w:val="0"/>
        </w:rPr>
        <w:t>イ</w:t>
      </w:r>
      <w:r w:rsidR="00351B47">
        <w:rPr>
          <w:rFonts w:hAnsi="ＭＳ 明朝" w:cs="ＭＳ明朝" w:hint="eastAsia"/>
          <w:kern w:val="0"/>
        </w:rPr>
        <w:t xml:space="preserve">　</w:t>
      </w:r>
      <w:r w:rsidR="004033DF" w:rsidRPr="00411E65">
        <w:rPr>
          <w:rFonts w:hAnsi="ＭＳ 明朝" w:cs="MS-Mincho" w:hint="eastAsia"/>
          <w:kern w:val="0"/>
        </w:rPr>
        <w:t>主任技術者として、建築一式工事に係る監理技術者資格又は主任技術者資格（国家資格に限る。）を有する自社と直接的かつ恒常的な雇用関係のある技術者を工事期間を通じて工事現場に専任で配置できる者であること。</w:t>
      </w:r>
    </w:p>
    <w:p w:rsidR="00D431D0" w:rsidRDefault="00D431D0" w:rsidP="00BA4E4A">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ウ　府内に本店を置く者であること。</w:t>
      </w:r>
    </w:p>
    <w:p w:rsidR="004033DF" w:rsidRPr="00411E65" w:rsidDel="004033DF" w:rsidRDefault="004033DF" w:rsidP="004033DF">
      <w:pPr>
        <w:autoSpaceDE w:val="0"/>
        <w:autoSpaceDN w:val="0"/>
        <w:adjustRightInd w:val="0"/>
        <w:ind w:leftChars="200" w:left="720" w:hangingChars="100" w:hanging="240"/>
        <w:jc w:val="left"/>
        <w:rPr>
          <w:rFonts w:hAnsi="ＭＳ 明朝" w:cs="ＭＳ明朝"/>
          <w:kern w:val="0"/>
        </w:rPr>
      </w:pP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 xml:space="preserve">②　</w:t>
      </w:r>
      <w:r w:rsidRPr="00411E65">
        <w:rPr>
          <w:rFonts w:hAnsi="ＭＳ 明朝" w:cs="ＭＳ明朝" w:hint="eastAsia"/>
          <w:kern w:val="0"/>
        </w:rPr>
        <w:t>１以上の者が満たすべき要件</w:t>
      </w:r>
    </w:p>
    <w:p w:rsidR="00351B47" w:rsidRPr="00411E65" w:rsidRDefault="0039628E" w:rsidP="00DD080F">
      <w:pPr>
        <w:autoSpaceDE w:val="0"/>
        <w:autoSpaceDN w:val="0"/>
        <w:adjustRightInd w:val="0"/>
        <w:ind w:leftChars="200" w:left="720" w:hangingChars="100" w:hanging="240"/>
        <w:jc w:val="left"/>
        <w:rPr>
          <w:rFonts w:hAnsi="ＭＳ 明朝" w:cs="MS-Mincho"/>
          <w:kern w:val="0"/>
        </w:rPr>
      </w:pPr>
      <w:r>
        <w:rPr>
          <w:rFonts w:hAnsi="ＭＳ 明朝" w:cs="ＭＳ明朝" w:hint="eastAsia"/>
          <w:kern w:val="0"/>
        </w:rPr>
        <w:t>ア</w:t>
      </w:r>
      <w:r w:rsidR="00351B47">
        <w:rPr>
          <w:rFonts w:hAnsi="ＭＳ 明朝" w:cs="ＭＳ明朝" w:hint="eastAsia"/>
          <w:kern w:val="0"/>
        </w:rPr>
        <w:t xml:space="preserve">　</w:t>
      </w:r>
      <w:r w:rsidR="004033DF" w:rsidRPr="00411E65">
        <w:rPr>
          <w:rFonts w:hAnsi="ＭＳ 明朝" w:cs="ＭＳ明朝" w:hint="eastAsia"/>
          <w:kern w:val="0"/>
        </w:rPr>
        <w:t>平成</w:t>
      </w:r>
      <w:r w:rsidR="004033DF" w:rsidRPr="00411E65">
        <w:rPr>
          <w:rFonts w:hAnsi="ＭＳ 明朝" w:cs="ＭＳ明朝"/>
          <w:kern w:val="0"/>
        </w:rPr>
        <w:t>24</w:t>
      </w:r>
      <w:r w:rsidR="004033DF" w:rsidRPr="003D7F5F">
        <w:rPr>
          <w:rFonts w:hAnsi="ＭＳ 明朝" w:cs="ＭＳ明朝" w:hint="eastAsia"/>
          <w:kern w:val="0"/>
        </w:rPr>
        <w:t>年</w:t>
      </w:r>
      <w:r w:rsidR="004033DF" w:rsidRPr="00411E65">
        <w:rPr>
          <w:rFonts w:hAnsi="ＭＳ 明朝" w:cs="ＭＳ明朝" w:hint="eastAsia"/>
          <w:kern w:val="0"/>
        </w:rPr>
        <w:t>度京都府建設工事指名競争入札参加資格</w:t>
      </w:r>
      <w:r w:rsidR="004033DF">
        <w:rPr>
          <w:rFonts w:hAnsi="ＭＳ 明朝" w:cs="ＭＳ明朝" w:hint="eastAsia"/>
          <w:kern w:val="0"/>
        </w:rPr>
        <w:t>の審査結果通知書（平成24年４月１日付け</w:t>
      </w:r>
      <w:r w:rsidR="00BA4E4A" w:rsidRPr="003F22E0">
        <w:rPr>
          <w:rFonts w:hAnsi="ＭＳ 明朝" w:cs="ＭＳ明朝" w:hint="eastAsia"/>
          <w:kern w:val="0"/>
        </w:rPr>
        <w:t>４指</w:t>
      </w:r>
      <w:r w:rsidR="004033DF">
        <w:rPr>
          <w:rFonts w:hAnsi="ＭＳ 明朝" w:cs="ＭＳ明朝" w:hint="eastAsia"/>
          <w:kern w:val="0"/>
        </w:rPr>
        <w:t>第100号</w:t>
      </w:r>
      <w:r w:rsidR="00767827">
        <w:rPr>
          <w:rFonts w:hAnsi="ＭＳ 明朝" w:cs="ＭＳ明朝" w:hint="eastAsia"/>
          <w:kern w:val="0"/>
        </w:rPr>
        <w:t>）</w:t>
      </w:r>
      <w:r w:rsidR="004033DF">
        <w:rPr>
          <w:rFonts w:hAnsi="ＭＳ 明朝" w:cs="ＭＳ明朝" w:hint="eastAsia"/>
          <w:kern w:val="0"/>
        </w:rPr>
        <w:t>の</w:t>
      </w:r>
      <w:r w:rsidR="004033DF" w:rsidRPr="00411E65">
        <w:rPr>
          <w:rFonts w:hAnsi="ＭＳ 明朝" w:cs="ＭＳ明朝" w:hint="eastAsia"/>
          <w:kern w:val="0"/>
        </w:rPr>
        <w:t>「</w:t>
      </w:r>
      <w:r w:rsidR="004033DF">
        <w:rPr>
          <w:rFonts w:hAnsi="ＭＳ 明朝" w:cs="ＭＳ明朝" w:hint="eastAsia"/>
          <w:kern w:val="0"/>
        </w:rPr>
        <w:t>Ⅰ</w:t>
      </w:r>
      <w:r w:rsidR="004033DF" w:rsidRPr="00411E65">
        <w:rPr>
          <w:rFonts w:hAnsi="ＭＳ 明朝" w:cs="ＭＳ明朝" w:hint="eastAsia"/>
          <w:kern w:val="0"/>
        </w:rPr>
        <w:t>等級」</w:t>
      </w:r>
      <w:r w:rsidR="004033DF">
        <w:rPr>
          <w:rFonts w:hAnsi="ＭＳ 明朝" w:cs="ＭＳ明朝" w:hint="eastAsia"/>
          <w:kern w:val="0"/>
        </w:rPr>
        <w:t>で総合点が</w:t>
      </w:r>
      <w:r w:rsidR="003F22E0" w:rsidRPr="003F22E0">
        <w:rPr>
          <w:rFonts w:hAnsi="ＭＳ 明朝" w:cs="ＭＳ明朝" w:hint="eastAsia"/>
          <w:kern w:val="0"/>
        </w:rPr>
        <w:t>970</w:t>
      </w:r>
      <w:r w:rsidR="003F22E0" w:rsidRPr="003F22E0">
        <w:rPr>
          <w:rFonts w:hAnsi="ＭＳ 明朝" w:cs="ＭＳ明朝"/>
          <w:kern w:val="0"/>
        </w:rPr>
        <w:t>点</w:t>
      </w:r>
      <w:r w:rsidR="004033DF">
        <w:rPr>
          <w:rFonts w:hAnsi="ＭＳ 明朝" w:cs="ＭＳ明朝" w:hint="eastAsia"/>
          <w:kern w:val="0"/>
        </w:rPr>
        <w:t>以上の者であること。</w:t>
      </w:r>
    </w:p>
    <w:p w:rsidR="00351B47" w:rsidRDefault="0039628E" w:rsidP="00DD080F">
      <w:pPr>
        <w:tabs>
          <w:tab w:val="left" w:pos="993"/>
        </w:tabs>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イ</w:t>
      </w:r>
      <w:r w:rsidR="00351B47">
        <w:rPr>
          <w:rFonts w:hAnsi="ＭＳ 明朝" w:cs="MS-Mincho" w:hint="eastAsia"/>
          <w:kern w:val="0"/>
        </w:rPr>
        <w:t xml:space="preserve">　</w:t>
      </w:r>
      <w:r w:rsidR="00351B47" w:rsidRPr="00411E65">
        <w:rPr>
          <w:rFonts w:hAnsi="ＭＳ 明朝" w:cs="MS-Mincho" w:hint="eastAsia"/>
          <w:kern w:val="0"/>
        </w:rPr>
        <w:t>監理技術者として、建築一式工事に係る監理技術者資格を有する自社と直接的かつ恒常的な雇用関係のある技術者を</w:t>
      </w:r>
      <w:r w:rsidR="00C47C0B">
        <w:rPr>
          <w:rFonts w:hAnsi="ＭＳ 明朝" w:cs="MS-Mincho" w:hint="eastAsia"/>
          <w:kern w:val="0"/>
        </w:rPr>
        <w:t>、</w:t>
      </w:r>
      <w:r w:rsidR="00351B47" w:rsidRPr="00411E65">
        <w:rPr>
          <w:rFonts w:hAnsi="ＭＳ 明朝" w:cs="MS-Mincho" w:hint="eastAsia"/>
          <w:kern w:val="0"/>
        </w:rPr>
        <w:t>工事期間を通じて工事現場に専任で配置できる者であること。</w:t>
      </w:r>
    </w:p>
    <w:p w:rsidR="006D4B7B" w:rsidRDefault="0039628E" w:rsidP="006D4B7B">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ウ</w:t>
      </w:r>
      <w:r w:rsidR="00802992">
        <w:rPr>
          <w:rFonts w:hAnsi="ＭＳ 明朝" w:cs="MS-Mincho" w:hint="eastAsia"/>
          <w:kern w:val="0"/>
        </w:rPr>
        <w:t xml:space="preserve">　</w:t>
      </w:r>
      <w:r w:rsidR="00802992" w:rsidRPr="00411E65">
        <w:rPr>
          <w:rFonts w:hAnsi="ＭＳ 明朝" w:cs="MS-Mincho" w:hint="eastAsia"/>
          <w:kern w:val="0"/>
        </w:rPr>
        <w:t>過去</w:t>
      </w:r>
      <w:r w:rsidR="00802992">
        <w:rPr>
          <w:rFonts w:hAnsi="ＭＳ 明朝" w:cs="MS-Mincho" w:hint="eastAsia"/>
          <w:kern w:val="0"/>
        </w:rPr>
        <w:t>10</w:t>
      </w:r>
      <w:r w:rsidR="00802992" w:rsidRPr="00411E65">
        <w:rPr>
          <w:rFonts w:hAnsi="ＭＳ 明朝" w:cs="MS-Mincho" w:hint="eastAsia"/>
          <w:kern w:val="0"/>
        </w:rPr>
        <w:t>年以内に完工した</w:t>
      </w:r>
      <w:r w:rsidR="00802992" w:rsidRPr="003D7F5F">
        <w:rPr>
          <w:rFonts w:hAnsi="ＭＳ 明朝" w:hint="eastAsia"/>
        </w:rPr>
        <w:t>鉄筋コンクリート造又は鉄骨鉄筋コンクリート造で、５階建て以上の</w:t>
      </w:r>
      <w:r w:rsidR="00802992" w:rsidRPr="00411E65">
        <w:rPr>
          <w:rFonts w:hAnsi="ＭＳ 明朝" w:cs="MS-Mincho" w:hint="eastAsia"/>
          <w:kern w:val="0"/>
        </w:rPr>
        <w:t>公共施設の</w:t>
      </w:r>
      <w:r w:rsidR="00802992">
        <w:rPr>
          <w:rFonts w:hAnsi="ＭＳ 明朝" w:cs="MS-Mincho" w:hint="eastAsia"/>
          <w:kern w:val="0"/>
        </w:rPr>
        <w:t>建設</w:t>
      </w:r>
      <w:r w:rsidR="00802992" w:rsidRPr="00411E65">
        <w:rPr>
          <w:rFonts w:hAnsi="ＭＳ 明朝" w:cs="MS-Mincho" w:hint="eastAsia"/>
          <w:kern w:val="0"/>
        </w:rPr>
        <w:t>業務の元請としての実績があること。</w:t>
      </w:r>
    </w:p>
    <w:p w:rsidR="00351B47" w:rsidRPr="00411E65"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（４）</w:t>
      </w:r>
      <w:r w:rsidRPr="00411E65">
        <w:rPr>
          <w:rFonts w:hAnsi="ＭＳ 明朝" w:cs="MS-Mincho" w:hint="eastAsia"/>
          <w:kern w:val="0"/>
        </w:rPr>
        <w:t>工事監理に当たる者</w:t>
      </w:r>
    </w:p>
    <w:p w:rsidR="00351B47" w:rsidRPr="00411E65" w:rsidRDefault="00351B47"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工</w:t>
      </w:r>
      <w:r w:rsidRPr="00411E65">
        <w:rPr>
          <w:rFonts w:hAnsi="ＭＳ 明朝" w:cs="MS-Mincho" w:hint="eastAsia"/>
          <w:kern w:val="0"/>
        </w:rPr>
        <w:t>事監理に当たる者は、次の要件をすべて満たすこと。</w:t>
      </w:r>
    </w:p>
    <w:p w:rsidR="00BA4E4A" w:rsidRDefault="00351B47" w:rsidP="00BA4E4A">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①　</w:t>
      </w:r>
      <w:r w:rsidRPr="00411E65">
        <w:rPr>
          <w:rFonts w:hAnsi="ＭＳ 明朝" w:cs="MS-Mincho" w:hint="eastAsia"/>
          <w:kern w:val="0"/>
        </w:rPr>
        <w:t>建築士法第</w:t>
      </w:r>
      <w:r w:rsidRPr="00411E65">
        <w:rPr>
          <w:rFonts w:hAnsi="ＭＳ 明朝" w:cs="MS-Mincho"/>
          <w:kern w:val="0"/>
        </w:rPr>
        <w:t>23</w:t>
      </w:r>
      <w:r w:rsidRPr="00411E65">
        <w:rPr>
          <w:rFonts w:hAnsi="ＭＳ 明朝" w:cs="MS-Mincho" w:hint="eastAsia"/>
          <w:kern w:val="0"/>
        </w:rPr>
        <w:t>条の規定による一級建築士事務所の登録をしていること。</w:t>
      </w:r>
    </w:p>
    <w:p w:rsidR="00351B47"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過去</w:t>
      </w:r>
      <w:r w:rsidR="00163BBA">
        <w:rPr>
          <w:rFonts w:hAnsi="ＭＳ 明朝" w:cs="MS-Mincho" w:hint="eastAsia"/>
          <w:kern w:val="0"/>
        </w:rPr>
        <w:t>10</w:t>
      </w:r>
      <w:r w:rsidRPr="00411E65">
        <w:rPr>
          <w:rFonts w:hAnsi="ＭＳ 明朝" w:cs="MS-Mincho" w:hint="eastAsia"/>
          <w:kern w:val="0"/>
        </w:rPr>
        <w:t>年間に完工した提案内容と同規模及び構造の建物の設計業務の元請としての実績があること。</w:t>
      </w:r>
    </w:p>
    <w:p w:rsidR="00351B47" w:rsidRDefault="00351B47"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③　直接的かつ恒常的な雇用関係にある一級建築士が２名以上所属していること。</w:t>
      </w:r>
    </w:p>
    <w:p w:rsidR="00BB60EC" w:rsidRPr="00411E65" w:rsidRDefault="00BB60EC"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④　主たる営業所を京都府内に有する</w:t>
      </w:r>
      <w:r w:rsidR="00D431D0">
        <w:rPr>
          <w:rFonts w:hAnsi="ＭＳ 明朝" w:cs="MS-Mincho" w:hint="eastAsia"/>
          <w:kern w:val="0"/>
        </w:rPr>
        <w:t>者</w:t>
      </w:r>
      <w:r>
        <w:rPr>
          <w:rFonts w:hAnsi="ＭＳ 明朝" w:cs="MS-Mincho" w:hint="eastAsia"/>
          <w:kern w:val="0"/>
        </w:rPr>
        <w:t>であること。</w:t>
      </w:r>
    </w:p>
    <w:p w:rsidR="00351B47" w:rsidRPr="00411E65" w:rsidRDefault="00351B47" w:rsidP="002435DC">
      <w:pPr>
        <w:autoSpaceDE w:val="0"/>
        <w:autoSpaceDN w:val="0"/>
        <w:adjustRightInd w:val="0"/>
        <w:jc w:val="left"/>
        <w:rPr>
          <w:rFonts w:hAnsi="ＭＳ 明朝" w:cs="ＭＳ明朝"/>
          <w:kern w:val="0"/>
        </w:rPr>
      </w:pPr>
    </w:p>
    <w:p w:rsidR="00351B47" w:rsidRDefault="00351B47" w:rsidP="00DD080F">
      <w:pPr>
        <w:autoSpaceDE w:val="0"/>
        <w:autoSpaceDN w:val="0"/>
        <w:adjustRightInd w:val="0"/>
        <w:jc w:val="left"/>
        <w:rPr>
          <w:rFonts w:hAnsi="ＭＳ 明朝" w:cs="ＭＳ明朝"/>
          <w:kern w:val="0"/>
        </w:rPr>
      </w:pPr>
      <w:r>
        <w:rPr>
          <w:rFonts w:hAnsi="ＭＳ 明朝" w:cs="ＭＳ明朝" w:hint="eastAsia"/>
          <w:kern w:val="0"/>
        </w:rPr>
        <w:t>（５）保守管理に当たる者</w:t>
      </w:r>
    </w:p>
    <w:p w:rsidR="00351B47" w:rsidRPr="00411E65" w:rsidRDefault="00351B47" w:rsidP="00BA6DA5">
      <w:pPr>
        <w:autoSpaceDE w:val="0"/>
        <w:autoSpaceDN w:val="0"/>
        <w:adjustRightInd w:val="0"/>
        <w:ind w:firstLineChars="100" w:firstLine="240"/>
        <w:jc w:val="left"/>
        <w:rPr>
          <w:rFonts w:hAnsi="ＭＳ 明朝" w:cs="ＭＳ明朝"/>
          <w:kern w:val="0"/>
        </w:rPr>
      </w:pPr>
      <w:r>
        <w:rPr>
          <w:rFonts w:hAnsi="ＭＳ 明朝" w:cs="ＭＳ明朝" w:hint="eastAsia"/>
          <w:kern w:val="0"/>
        </w:rPr>
        <w:t>保守管理</w:t>
      </w:r>
      <w:r w:rsidRPr="00411E65">
        <w:rPr>
          <w:rFonts w:hAnsi="ＭＳ 明朝" w:cs="ＭＳ明朝" w:hint="eastAsia"/>
          <w:kern w:val="0"/>
        </w:rPr>
        <w:t>に当たる者は、次の要件をすべて満たすこと。</w:t>
      </w:r>
      <w:r>
        <w:rPr>
          <w:rFonts w:hAnsi="ＭＳ 明朝" w:cs="ＭＳ明朝" w:hint="eastAsia"/>
          <w:kern w:val="0"/>
        </w:rPr>
        <w:t>なお、</w:t>
      </w:r>
      <w:r w:rsidRPr="00411E65">
        <w:rPr>
          <w:rFonts w:hAnsi="ＭＳ 明朝" w:cs="ＭＳ明朝" w:hint="eastAsia"/>
          <w:kern w:val="0"/>
        </w:rPr>
        <w:t>保守管理に当たる者は、複数でも可とする。</w:t>
      </w: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①　過去５年以内に提案内容と同規模程度の建物の維持</w:t>
      </w:r>
      <w:r w:rsidRPr="00411E65">
        <w:rPr>
          <w:rFonts w:hAnsi="ＭＳ 明朝" w:cs="ＭＳ明朝" w:hint="eastAsia"/>
          <w:kern w:val="0"/>
        </w:rPr>
        <w:t>管理の実績を有すること。</w:t>
      </w:r>
    </w:p>
    <w:p w:rsidR="00351B47" w:rsidRPr="00411E65" w:rsidRDefault="00351B47" w:rsidP="00DD080F">
      <w:pPr>
        <w:autoSpaceDE w:val="0"/>
        <w:autoSpaceDN w:val="0"/>
        <w:adjustRightInd w:val="0"/>
        <w:ind w:leftChars="107" w:left="497" w:hangingChars="100" w:hanging="240"/>
        <w:jc w:val="left"/>
        <w:rPr>
          <w:rFonts w:hAnsi="ＭＳ 明朝" w:cs="ＭＳ明朝"/>
          <w:kern w:val="0"/>
        </w:rPr>
      </w:pPr>
      <w:r>
        <w:rPr>
          <w:rFonts w:hAnsi="ＭＳ 明朝" w:cs="ＭＳ明朝" w:hint="eastAsia"/>
          <w:kern w:val="0"/>
        </w:rPr>
        <w:t xml:space="preserve">②　</w:t>
      </w:r>
      <w:r w:rsidRPr="00411E65">
        <w:rPr>
          <w:rFonts w:hAnsi="ＭＳ 明朝" w:cs="ＭＳ明朝" w:hint="eastAsia"/>
          <w:kern w:val="0"/>
        </w:rPr>
        <w:t>別に定める要求水準書に定める</w:t>
      </w:r>
      <w:r>
        <w:rPr>
          <w:rFonts w:hAnsi="ＭＳ 明朝" w:cs="ＭＳ明朝" w:hint="eastAsia"/>
          <w:kern w:val="0"/>
        </w:rPr>
        <w:t>維持管理業務</w:t>
      </w:r>
      <w:r w:rsidRPr="00411E65">
        <w:rPr>
          <w:rFonts w:hAnsi="ＭＳ 明朝" w:cs="ＭＳ明朝" w:hint="eastAsia"/>
          <w:kern w:val="0"/>
        </w:rPr>
        <w:t>に基づいて、業務上必要な資格者を配置できること。</w:t>
      </w:r>
    </w:p>
    <w:p w:rsidR="006676D8" w:rsidRPr="008C2C13" w:rsidRDefault="008C2C13" w:rsidP="008C2C13">
      <w:pPr>
        <w:autoSpaceDE w:val="0"/>
        <w:autoSpaceDN w:val="0"/>
        <w:adjustRightInd w:val="0"/>
        <w:ind w:firstLineChars="100" w:firstLine="240"/>
        <w:jc w:val="left"/>
        <w:rPr>
          <w:rFonts w:hAnsi="ＭＳ 明朝" w:cs="ＭＳ明朝"/>
          <w:kern w:val="0"/>
        </w:rPr>
      </w:pPr>
      <w:r w:rsidRPr="008C2C13">
        <w:rPr>
          <w:rFonts w:hAnsi="ＭＳ 明朝" w:cs="ＭＳ明朝" w:hint="eastAsia"/>
          <w:kern w:val="0"/>
        </w:rPr>
        <w:t>③</w:t>
      </w:r>
      <w:r w:rsidR="00767827" w:rsidRPr="008C2C13">
        <w:rPr>
          <w:rFonts w:hAnsi="ＭＳ 明朝" w:cs="ＭＳ明朝" w:hint="eastAsia"/>
          <w:kern w:val="0"/>
        </w:rPr>
        <w:t xml:space="preserve">　主たる営業所を京都府内に有する者であること。</w:t>
      </w:r>
    </w:p>
    <w:p w:rsidR="006676D8" w:rsidRPr="008C2C13" w:rsidRDefault="008C2C13" w:rsidP="008C2C13">
      <w:pPr>
        <w:autoSpaceDE w:val="0"/>
        <w:autoSpaceDN w:val="0"/>
        <w:adjustRightInd w:val="0"/>
        <w:ind w:leftChars="100" w:left="480" w:hangingChars="100" w:hanging="240"/>
        <w:jc w:val="left"/>
        <w:rPr>
          <w:rFonts w:hAnsi="ＭＳ 明朝" w:cs="ＭＳ明朝"/>
          <w:kern w:val="0"/>
        </w:rPr>
      </w:pPr>
      <w:r>
        <w:rPr>
          <w:rFonts w:hAnsi="ＭＳ 明朝" w:cs="ＭＳ明朝" w:hint="eastAsia"/>
          <w:kern w:val="0"/>
        </w:rPr>
        <w:t xml:space="preserve">④　</w:t>
      </w:r>
      <w:r w:rsidR="006676D8" w:rsidRPr="008C2C13">
        <w:rPr>
          <w:rFonts w:hAnsi="ＭＳ 明朝" w:cs="ＭＳ明朝" w:hint="eastAsia"/>
          <w:kern w:val="0"/>
        </w:rPr>
        <w:t>前記②に定める必要な資格を有する者と委託契約又は下請負契約により各業務を行おうとする場合は、契約の相手方としての予定者が存在すること。</w:t>
      </w:r>
    </w:p>
    <w:p w:rsidR="00351B47" w:rsidRPr="00DD080F"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lastRenderedPageBreak/>
        <w:t>（６）上記以外の業務を担当する者</w:t>
      </w:r>
    </w:p>
    <w:p w:rsidR="00351B47" w:rsidRDefault="00D431D0"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 xml:space="preserve">①　</w:t>
      </w:r>
      <w:r w:rsidR="00351B47">
        <w:rPr>
          <w:rFonts w:hAnsi="ＭＳ 明朝" w:cs="MS-Mincho" w:hint="eastAsia"/>
          <w:kern w:val="0"/>
        </w:rPr>
        <w:t>実施する担当業務</w:t>
      </w:r>
      <w:r w:rsidR="00351B47" w:rsidRPr="00411E65">
        <w:rPr>
          <w:rFonts w:hAnsi="ＭＳ 明朝" w:cs="MS-Mincho" w:hint="eastAsia"/>
          <w:kern w:val="0"/>
        </w:rPr>
        <w:t>内容と同等又は類似の事業実施に係る実績があること。</w:t>
      </w:r>
    </w:p>
    <w:p w:rsidR="00D431D0" w:rsidRDefault="00D431D0"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②　主たる営業所を京都府内に有する者であること。</w:t>
      </w:r>
    </w:p>
    <w:p w:rsidR="00E00FCB" w:rsidRPr="00411E65" w:rsidRDefault="00E00FCB" w:rsidP="00BA6DA5">
      <w:pPr>
        <w:autoSpaceDE w:val="0"/>
        <w:autoSpaceDN w:val="0"/>
        <w:adjustRightInd w:val="0"/>
        <w:ind w:firstLineChars="100" w:firstLine="24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r>
        <w:rPr>
          <w:rFonts w:hAnsi="ＭＳ 明朝" w:cs="MS-Mincho" w:hint="eastAsia"/>
          <w:kern w:val="0"/>
        </w:rPr>
        <w:t>４．</w:t>
      </w:r>
      <w:r w:rsidR="003F22E0">
        <w:rPr>
          <w:rFonts w:hAnsi="ＭＳ 明朝" w:cs="MS-Mincho" w:hint="eastAsia"/>
          <w:kern w:val="0"/>
        </w:rPr>
        <w:t>参加事業者の交代</w:t>
      </w:r>
    </w:p>
    <w:p w:rsidR="00351B47" w:rsidRDefault="00351B47" w:rsidP="003F22E0">
      <w:pPr>
        <w:ind w:firstLineChars="100" w:firstLine="240"/>
        <w:rPr>
          <w:rFonts w:hAnsi="ＭＳ 明朝" w:cs="MS-Mincho"/>
          <w:kern w:val="0"/>
        </w:rPr>
      </w:pPr>
      <w:r w:rsidRPr="00411E65">
        <w:rPr>
          <w:rFonts w:hAnsi="ＭＳ 明朝" w:cs="MS-Mincho" w:hint="eastAsia"/>
          <w:kern w:val="0"/>
        </w:rPr>
        <w:t>参加</w:t>
      </w:r>
      <w:r>
        <w:rPr>
          <w:rFonts w:hAnsi="ＭＳ 明朝" w:cs="MS-Mincho" w:hint="eastAsia"/>
          <w:kern w:val="0"/>
        </w:rPr>
        <w:t>表明書</w:t>
      </w:r>
      <w:r w:rsidRPr="00411E65">
        <w:rPr>
          <w:rFonts w:hAnsi="ＭＳ 明朝" w:cs="MS-Mincho" w:hint="eastAsia"/>
          <w:kern w:val="0"/>
        </w:rPr>
        <w:t>により参加の意思を表明した参加事業者の</w:t>
      </w:r>
      <w:r>
        <w:rPr>
          <w:rFonts w:hAnsi="ＭＳ 明朝" w:cs="MS-Mincho" w:hint="eastAsia"/>
          <w:kern w:val="0"/>
        </w:rPr>
        <w:t>交代</w:t>
      </w:r>
      <w:r w:rsidRPr="00411E65">
        <w:rPr>
          <w:rFonts w:hAnsi="ＭＳ 明朝" w:cs="MS-Mincho" w:hint="eastAsia"/>
          <w:kern w:val="0"/>
        </w:rPr>
        <w:t>は認めない。</w:t>
      </w:r>
    </w:p>
    <w:p w:rsidR="003978A0" w:rsidRDefault="003978A0" w:rsidP="003F22E0">
      <w:pPr>
        <w:ind w:firstLineChars="100" w:firstLine="240"/>
        <w:rPr>
          <w:rFonts w:hAnsi="ＭＳ 明朝" w:cs="MS-Mincho"/>
          <w:kern w:val="0"/>
        </w:rPr>
      </w:pPr>
    </w:p>
    <w:p w:rsidR="003978A0" w:rsidRPr="003F22E0" w:rsidRDefault="003978A0" w:rsidP="003F22E0">
      <w:pPr>
        <w:ind w:firstLineChars="100" w:firstLine="240"/>
        <w:rPr>
          <w:rFonts w:hAnsi="ＭＳ 明朝" w:cs="MS-Mincho"/>
          <w:kern w:val="0"/>
        </w:rPr>
      </w:pPr>
    </w:p>
    <w:p w:rsidR="00351B47" w:rsidRDefault="00351B47" w:rsidP="00DF3911">
      <w:pPr>
        <w:pStyle w:val="1"/>
        <w:rPr>
          <w:kern w:val="0"/>
        </w:rPr>
      </w:pPr>
      <w:bookmarkStart w:id="4" w:name="_Toc350868166"/>
      <w:r>
        <w:rPr>
          <w:rFonts w:hint="eastAsia"/>
          <w:kern w:val="0"/>
        </w:rPr>
        <w:t>第４　契約の条件</w:t>
      </w:r>
      <w:bookmarkEnd w:id="4"/>
    </w:p>
    <w:p w:rsidR="00351B47" w:rsidRPr="00EB0A56" w:rsidRDefault="00351B47" w:rsidP="00EB0A56"/>
    <w:p w:rsidR="00351B47" w:rsidRDefault="00351B47" w:rsidP="00303185">
      <w:r>
        <w:rPr>
          <w:rFonts w:hint="eastAsia"/>
        </w:rPr>
        <w:t>１．</w:t>
      </w:r>
      <w:r w:rsidRPr="00005A37">
        <w:rPr>
          <w:rFonts w:hint="eastAsia"/>
        </w:rPr>
        <w:t>契約の種類</w:t>
      </w:r>
    </w:p>
    <w:p w:rsidR="00351B47" w:rsidRDefault="00351B47">
      <w:pPr>
        <w:ind w:firstLineChars="100" w:firstLine="240"/>
      </w:pPr>
      <w:r>
        <w:rPr>
          <w:rFonts w:hint="eastAsia"/>
        </w:rPr>
        <w:t>本事業の実施にあたっては、</w:t>
      </w:r>
      <w:r w:rsidRPr="00005A37">
        <w:rPr>
          <w:rFonts w:hint="eastAsia"/>
        </w:rPr>
        <w:t>借地借家法</w:t>
      </w:r>
      <w:r w:rsidRPr="00566868">
        <w:rPr>
          <w:rFonts w:hint="eastAsia"/>
        </w:rPr>
        <w:t>（</w:t>
      </w:r>
      <w:r w:rsidRPr="00CF0FFF">
        <w:rPr>
          <w:rFonts w:hint="eastAsia"/>
          <w:bCs/>
        </w:rPr>
        <w:t>平成</w:t>
      </w:r>
      <w:r>
        <w:rPr>
          <w:rFonts w:hint="eastAsia"/>
          <w:bCs/>
        </w:rPr>
        <w:t>３</w:t>
      </w:r>
      <w:r w:rsidRPr="00CF0FFF">
        <w:rPr>
          <w:rFonts w:hint="eastAsia"/>
          <w:bCs/>
        </w:rPr>
        <w:t>年法律第</w:t>
      </w:r>
      <w:r>
        <w:rPr>
          <w:bCs/>
        </w:rPr>
        <w:t>90</w:t>
      </w:r>
      <w:r w:rsidRPr="00CF0FFF">
        <w:rPr>
          <w:rFonts w:hint="eastAsia"/>
          <w:bCs/>
        </w:rPr>
        <w:t>号</w:t>
      </w:r>
      <w:r w:rsidRPr="00566868">
        <w:rPr>
          <w:rFonts w:hint="eastAsia"/>
        </w:rPr>
        <w:t>）</w:t>
      </w:r>
      <w:r w:rsidRPr="00005A37">
        <w:rPr>
          <w:rFonts w:hint="eastAsia"/>
        </w:rPr>
        <w:t>第</w:t>
      </w:r>
      <w:r>
        <w:t>23</w:t>
      </w:r>
      <w:r w:rsidRPr="00005A37">
        <w:rPr>
          <w:rFonts w:hint="eastAsia"/>
        </w:rPr>
        <w:t>条の規定に基づく事業用定期借地権設定契約</w:t>
      </w:r>
      <w:r>
        <w:rPr>
          <w:rFonts w:hint="eastAsia"/>
        </w:rPr>
        <w:t>及び、施設整備及び維持管理業務に関して定めた事業契約を締結する。</w:t>
      </w:r>
    </w:p>
    <w:p w:rsidR="00351B47" w:rsidRPr="00005A37" w:rsidRDefault="00351B47" w:rsidP="00303185">
      <w:pPr>
        <w:ind w:firstLineChars="100" w:firstLine="240"/>
      </w:pPr>
    </w:p>
    <w:p w:rsidR="00351B47" w:rsidRDefault="00351B47" w:rsidP="00303185"/>
    <w:p w:rsidR="00351B47" w:rsidRPr="00005A37" w:rsidRDefault="00351B47" w:rsidP="00303185">
      <w:r>
        <w:rPr>
          <w:rFonts w:hint="eastAsia"/>
        </w:rPr>
        <w:t>２．</w:t>
      </w:r>
      <w:r w:rsidRPr="00005A37">
        <w:rPr>
          <w:rFonts w:hint="eastAsia"/>
        </w:rPr>
        <w:t>賃貸借期間</w:t>
      </w:r>
    </w:p>
    <w:p w:rsidR="00351B47" w:rsidRDefault="00351B47" w:rsidP="00303185">
      <w:pPr>
        <w:ind w:firstLineChars="100" w:firstLine="240"/>
      </w:pPr>
      <w:r w:rsidRPr="00005A37">
        <w:rPr>
          <w:rFonts w:hint="eastAsia"/>
        </w:rPr>
        <w:t>賃借人への土地の引渡しは事業契約</w:t>
      </w:r>
      <w:r>
        <w:rPr>
          <w:rFonts w:hint="eastAsia"/>
        </w:rPr>
        <w:t>書第４条</w:t>
      </w:r>
      <w:r w:rsidRPr="00005A37">
        <w:rPr>
          <w:rFonts w:hint="eastAsia"/>
        </w:rPr>
        <w:t>に定める</w:t>
      </w:r>
      <w:r>
        <w:rPr>
          <w:rFonts w:hint="eastAsia"/>
        </w:rPr>
        <w:t>建設工事着工</w:t>
      </w:r>
      <w:r w:rsidRPr="00005A37">
        <w:rPr>
          <w:rFonts w:hint="eastAsia"/>
        </w:rPr>
        <w:t>日とし、賃貸借期間</w:t>
      </w:r>
      <w:r w:rsidR="00433C08">
        <w:rPr>
          <w:rFonts w:hint="eastAsia"/>
        </w:rPr>
        <w:t>を</w:t>
      </w:r>
      <w:r>
        <w:t>30</w:t>
      </w:r>
      <w:r w:rsidRPr="00005A37">
        <w:rPr>
          <w:rFonts w:hint="eastAsia"/>
        </w:rPr>
        <w:t>年</w:t>
      </w:r>
      <w:r w:rsidR="001810A0">
        <w:rPr>
          <w:rFonts w:hint="eastAsia"/>
        </w:rPr>
        <w:t>間</w:t>
      </w:r>
      <w:r w:rsidRPr="00005A37">
        <w:rPr>
          <w:rFonts w:hint="eastAsia"/>
        </w:rPr>
        <w:t>と</w:t>
      </w:r>
      <w:r>
        <w:rPr>
          <w:rFonts w:hint="eastAsia"/>
        </w:rPr>
        <w:t>する</w:t>
      </w:r>
      <w:r w:rsidRPr="00005A37">
        <w:rPr>
          <w:rFonts w:hint="eastAsia"/>
        </w:rPr>
        <w:t>。</w:t>
      </w:r>
    </w:p>
    <w:p w:rsidR="00351B47" w:rsidRDefault="00351B47" w:rsidP="00303185"/>
    <w:p w:rsidR="00351B47" w:rsidRPr="00005A37" w:rsidRDefault="00351B47" w:rsidP="00303185"/>
    <w:p w:rsidR="00351B47" w:rsidRPr="00005A37" w:rsidRDefault="00351B47" w:rsidP="00303185">
      <w:r>
        <w:rPr>
          <w:rFonts w:hint="eastAsia"/>
        </w:rPr>
        <w:t>３．</w:t>
      </w:r>
      <w:r w:rsidR="00AF0868">
        <w:rPr>
          <w:rFonts w:hint="eastAsia"/>
        </w:rPr>
        <w:t>地代計算の</w:t>
      </w:r>
      <w:r w:rsidRPr="00005A37">
        <w:rPr>
          <w:rFonts w:hint="eastAsia"/>
        </w:rPr>
        <w:t>対象面積</w:t>
      </w:r>
    </w:p>
    <w:p w:rsidR="00351B47" w:rsidRDefault="00AF0868" w:rsidP="00303185">
      <w:pPr>
        <w:ind w:firstLineChars="100" w:firstLine="240"/>
      </w:pPr>
      <w:r>
        <w:rPr>
          <w:rFonts w:hint="eastAsia"/>
        </w:rPr>
        <w:t>貸付面積</w:t>
      </w:r>
      <w:r w:rsidR="00C47C0B">
        <w:rPr>
          <w:rFonts w:hAnsi="ＭＳ 明朝" w:cs="HGｺﾞｼｯｸM" w:hint="eastAsia"/>
          <w:kern w:val="0"/>
        </w:rPr>
        <w:t>2,678.78</w:t>
      </w:r>
      <w:r w:rsidR="00351B47">
        <w:rPr>
          <w:rFonts w:hAnsi="ＭＳ 明朝" w:cs="HGｺﾞｼｯｸM" w:hint="eastAsia"/>
          <w:kern w:val="0"/>
        </w:rPr>
        <w:t>㎡のうち、</w:t>
      </w:r>
      <w:r w:rsidR="008854EC">
        <w:rPr>
          <w:rFonts w:hAnsi="ＭＳ 明朝" w:cs="HGｺﾞｼｯｸM" w:hint="eastAsia"/>
          <w:kern w:val="0"/>
        </w:rPr>
        <w:t>南側道路と</w:t>
      </w:r>
      <w:r w:rsidR="00351B47">
        <w:rPr>
          <w:rFonts w:hAnsi="ＭＳ 明朝" w:cs="HGｺﾞｼｯｸM" w:hint="eastAsia"/>
          <w:kern w:val="0"/>
        </w:rPr>
        <w:t>北側道路のセットバック分を除く</w:t>
      </w:r>
      <w:r w:rsidR="00C47C0B">
        <w:rPr>
          <w:rFonts w:hAnsi="ＭＳ 明朝" w:cs="HGｺﾞｼｯｸM" w:hint="eastAsia"/>
          <w:kern w:val="0"/>
        </w:rPr>
        <w:t>2,606.68</w:t>
      </w:r>
      <w:r w:rsidR="00351B47" w:rsidRPr="00005A37">
        <w:rPr>
          <w:rFonts w:hAnsi="ＭＳ 明朝" w:cs="HGｺﾞｼｯｸM" w:hint="eastAsia"/>
          <w:kern w:val="0"/>
        </w:rPr>
        <w:t>㎡</w:t>
      </w:r>
      <w:r w:rsidR="00351B47">
        <w:rPr>
          <w:rFonts w:hint="eastAsia"/>
        </w:rPr>
        <w:t>を</w:t>
      </w:r>
      <w:r>
        <w:rPr>
          <w:rFonts w:hint="eastAsia"/>
        </w:rPr>
        <w:t>地代計算の</w:t>
      </w:r>
      <w:r w:rsidR="00351B47">
        <w:rPr>
          <w:rFonts w:hint="eastAsia"/>
        </w:rPr>
        <w:t>対象面積とする</w:t>
      </w:r>
      <w:r w:rsidR="00351B47" w:rsidRPr="00005A37">
        <w:rPr>
          <w:rFonts w:hint="eastAsia"/>
        </w:rPr>
        <w:t>。</w:t>
      </w:r>
    </w:p>
    <w:p w:rsidR="00351B47" w:rsidRDefault="00351B47" w:rsidP="00303185"/>
    <w:p w:rsidR="00351B47" w:rsidRPr="00005A37" w:rsidRDefault="00351B47" w:rsidP="00303185"/>
    <w:p w:rsidR="00351B47" w:rsidRPr="00005A37" w:rsidRDefault="00351B47" w:rsidP="00303185">
      <w:r>
        <w:rPr>
          <w:rFonts w:hint="eastAsia"/>
        </w:rPr>
        <w:t>４．</w:t>
      </w:r>
      <w:r w:rsidRPr="00005A37">
        <w:rPr>
          <w:rFonts w:hint="eastAsia"/>
        </w:rPr>
        <w:t>月額地代</w:t>
      </w:r>
    </w:p>
    <w:p w:rsidR="00351B47" w:rsidRPr="00005A37" w:rsidRDefault="00351B47" w:rsidP="00303185">
      <w:pPr>
        <w:ind w:firstLineChars="100" w:firstLine="240"/>
      </w:pPr>
      <w:r w:rsidRPr="00005A37">
        <w:rPr>
          <w:rFonts w:hint="eastAsia"/>
        </w:rPr>
        <w:t>地代は、次に示す基準地代単価以上であることを条件に、事業者が提案する月額地代</w:t>
      </w:r>
      <w:r>
        <w:rPr>
          <w:rFonts w:hint="eastAsia"/>
        </w:rPr>
        <w:t>単価</w:t>
      </w:r>
      <w:r w:rsidRPr="00005A37">
        <w:rPr>
          <w:rFonts w:hint="eastAsia"/>
        </w:rPr>
        <w:t>と</w:t>
      </w:r>
      <w:r>
        <w:rPr>
          <w:rFonts w:hint="eastAsia"/>
        </w:rPr>
        <w:t>する</w:t>
      </w:r>
      <w:r w:rsidRPr="00005A37">
        <w:rPr>
          <w:rFonts w:hint="eastAsia"/>
        </w:rPr>
        <w:t>。</w:t>
      </w:r>
    </w:p>
    <w:p w:rsidR="00351B47" w:rsidRDefault="00351B47" w:rsidP="00303185"/>
    <w:p w:rsidR="00EF28B5" w:rsidRDefault="00BA4E4A">
      <w:pPr>
        <w:ind w:firstLineChars="100" w:firstLine="240"/>
        <w:jc w:val="center"/>
        <w:rPr>
          <w:u w:val="single"/>
        </w:rPr>
      </w:pPr>
      <w:r w:rsidRPr="00BA4E4A">
        <w:rPr>
          <w:rFonts w:hint="eastAsia"/>
          <w:u w:val="single"/>
        </w:rPr>
        <w:t>基準地代単価（月額）３，７２０</w:t>
      </w:r>
      <w:r w:rsidRPr="00BA4E4A">
        <w:rPr>
          <w:u w:val="single"/>
        </w:rPr>
        <w:t xml:space="preserve"> </w:t>
      </w:r>
      <w:r w:rsidRPr="00BA4E4A">
        <w:rPr>
          <w:rFonts w:hint="eastAsia"/>
          <w:u w:val="single"/>
        </w:rPr>
        <w:t>円／㎡</w:t>
      </w:r>
    </w:p>
    <w:p w:rsidR="00351B47" w:rsidRDefault="00351B47" w:rsidP="00303185"/>
    <w:p w:rsidR="00351B47" w:rsidRDefault="00351B47" w:rsidP="00303185"/>
    <w:p w:rsidR="00351B47" w:rsidRPr="00005A37" w:rsidRDefault="00351B47" w:rsidP="00303185">
      <w:r>
        <w:rPr>
          <w:rFonts w:hint="eastAsia"/>
        </w:rPr>
        <w:t>５．</w:t>
      </w:r>
      <w:r w:rsidRPr="00005A37">
        <w:rPr>
          <w:rFonts w:hint="eastAsia"/>
        </w:rPr>
        <w:t>月額地代の改定</w:t>
      </w:r>
    </w:p>
    <w:p w:rsidR="00351B47" w:rsidRPr="00005A37" w:rsidRDefault="00351B47" w:rsidP="00303185">
      <w:pPr>
        <w:ind w:firstLineChars="100" w:firstLine="240"/>
      </w:pPr>
      <w:r w:rsidRPr="00005A37">
        <w:rPr>
          <w:rFonts w:hint="eastAsia"/>
        </w:rPr>
        <w:t>原則として３年ごと</w:t>
      </w:r>
      <w:r>
        <w:rPr>
          <w:rFonts w:hint="eastAsia"/>
        </w:rPr>
        <w:t>に</w:t>
      </w:r>
      <w:r w:rsidRPr="00005A37">
        <w:rPr>
          <w:rFonts w:hint="eastAsia"/>
        </w:rPr>
        <w:t>社会経済情勢等を考慮し改定を行</w:t>
      </w:r>
      <w:r>
        <w:rPr>
          <w:rFonts w:hint="eastAsia"/>
        </w:rPr>
        <w:t>う</w:t>
      </w:r>
      <w:r w:rsidRPr="00005A37">
        <w:rPr>
          <w:rFonts w:hint="eastAsia"/>
        </w:rPr>
        <w:t>。</w:t>
      </w:r>
    </w:p>
    <w:p w:rsidR="00351B47" w:rsidRPr="00005A37" w:rsidRDefault="00351B47" w:rsidP="00303185">
      <w:pPr>
        <w:ind w:firstLineChars="100" w:firstLine="240"/>
      </w:pPr>
      <w:r w:rsidRPr="00005A37">
        <w:rPr>
          <w:rFonts w:hint="eastAsia"/>
        </w:rPr>
        <w:t>なお、改定方法、算定式につ</w:t>
      </w:r>
      <w:r>
        <w:rPr>
          <w:rFonts w:hint="eastAsia"/>
        </w:rPr>
        <w:t>い</w:t>
      </w:r>
      <w:r w:rsidRPr="00005A37">
        <w:rPr>
          <w:rFonts w:hint="eastAsia"/>
        </w:rPr>
        <w:t>ては事業</w:t>
      </w:r>
      <w:r w:rsidR="00661E4B">
        <w:rPr>
          <w:rFonts w:hint="eastAsia"/>
        </w:rPr>
        <w:t>用</w:t>
      </w:r>
      <w:r w:rsidR="001B269B">
        <w:rPr>
          <w:rFonts w:hint="eastAsia"/>
        </w:rPr>
        <w:t>定期</w:t>
      </w:r>
      <w:r w:rsidR="00661E4B">
        <w:rPr>
          <w:rFonts w:hint="eastAsia"/>
        </w:rPr>
        <w:t>借地権設定</w:t>
      </w:r>
      <w:r w:rsidRPr="00005A37">
        <w:rPr>
          <w:rFonts w:hint="eastAsia"/>
        </w:rPr>
        <w:t>契約の中で定めることと</w:t>
      </w:r>
      <w:r>
        <w:rPr>
          <w:rFonts w:hint="eastAsia"/>
        </w:rPr>
        <w:t>する</w:t>
      </w:r>
      <w:r w:rsidRPr="00005A37">
        <w:rPr>
          <w:rFonts w:hint="eastAsia"/>
        </w:rPr>
        <w:t>。</w:t>
      </w:r>
    </w:p>
    <w:p w:rsidR="00351B47" w:rsidRDefault="00351B47" w:rsidP="00303185"/>
    <w:p w:rsidR="00351B47" w:rsidRDefault="00351B47" w:rsidP="00303185"/>
    <w:p w:rsidR="00351B47" w:rsidRPr="00F065EE" w:rsidRDefault="00351B47" w:rsidP="00303185">
      <w:r>
        <w:rPr>
          <w:rFonts w:hint="eastAsia"/>
        </w:rPr>
        <w:t>６．地代の前受け</w:t>
      </w:r>
    </w:p>
    <w:p w:rsidR="002615CC" w:rsidRDefault="00951843">
      <w:pPr>
        <w:ind w:firstLineChars="100" w:firstLine="240"/>
      </w:pPr>
      <w:r>
        <w:rPr>
          <w:rFonts w:hint="eastAsia"/>
        </w:rPr>
        <w:t>区分所有建物買取時に、</w:t>
      </w:r>
      <w:r w:rsidR="00351B47">
        <w:rPr>
          <w:rFonts w:hint="eastAsia"/>
        </w:rPr>
        <w:t>地代の前受けとして公共施設に係る施設買取費用分に該当する</w:t>
      </w:r>
      <w:r w:rsidR="00351B47">
        <w:rPr>
          <w:rFonts w:hint="eastAsia"/>
        </w:rPr>
        <w:lastRenderedPageBreak/>
        <w:t>金額を受け取る</w:t>
      </w:r>
      <w:r>
        <w:rPr>
          <w:rFonts w:hint="eastAsia"/>
        </w:rPr>
        <w:t>こととする。</w:t>
      </w:r>
    </w:p>
    <w:p w:rsidR="00351B47" w:rsidRDefault="00351B47" w:rsidP="00303185"/>
    <w:p w:rsidR="00351B47" w:rsidRDefault="00351B47" w:rsidP="00303185"/>
    <w:p w:rsidR="00351B47" w:rsidRPr="00005A37" w:rsidRDefault="00351B47" w:rsidP="00303185">
      <w:r>
        <w:rPr>
          <w:rFonts w:hint="eastAsia"/>
        </w:rPr>
        <w:t>７．</w:t>
      </w:r>
      <w:r w:rsidRPr="00005A37">
        <w:rPr>
          <w:rFonts w:hint="eastAsia"/>
        </w:rPr>
        <w:t>地代の支払方法</w:t>
      </w:r>
    </w:p>
    <w:p w:rsidR="0038326C" w:rsidRDefault="00351B47" w:rsidP="00303185">
      <w:pPr>
        <w:ind w:leftChars="100" w:left="240" w:firstLineChars="100" w:firstLine="240"/>
      </w:pPr>
      <w:r w:rsidRPr="00005A37">
        <w:rPr>
          <w:rFonts w:hint="eastAsia"/>
        </w:rPr>
        <w:t>地代の支払いは、</w:t>
      </w:r>
      <w:r w:rsidR="00001399">
        <w:rPr>
          <w:rFonts w:hint="eastAsia"/>
        </w:rPr>
        <w:t>事業用定期借地権契約締結後</w:t>
      </w:r>
      <w:r w:rsidRPr="00005A37">
        <w:rPr>
          <w:rFonts w:hint="eastAsia"/>
        </w:rPr>
        <w:t>から行うものとし、</w:t>
      </w:r>
      <w:r w:rsidR="00C47C0B">
        <w:rPr>
          <w:rFonts w:hint="eastAsia"/>
        </w:rPr>
        <w:t>前記</w:t>
      </w:r>
      <w:r>
        <w:rPr>
          <w:rFonts w:hint="eastAsia"/>
        </w:rPr>
        <w:t>６．に定める前受け以外の地代については、年度分の</w:t>
      </w:r>
      <w:r w:rsidRPr="00005A37">
        <w:rPr>
          <w:rFonts w:hint="eastAsia"/>
        </w:rPr>
        <w:t>地代を</w:t>
      </w:r>
      <w:r>
        <w:rPr>
          <w:rFonts w:hint="eastAsia"/>
        </w:rPr>
        <w:t>当該年度の当初に</w:t>
      </w:r>
      <w:r w:rsidRPr="00005A37">
        <w:rPr>
          <w:rFonts w:hint="eastAsia"/>
        </w:rPr>
        <w:t>支払う</w:t>
      </w:r>
      <w:r w:rsidR="0025741D">
        <w:rPr>
          <w:rFonts w:hint="eastAsia"/>
        </w:rPr>
        <w:t>こと</w:t>
      </w:r>
      <w:r w:rsidRPr="00005A37">
        <w:rPr>
          <w:rFonts w:hint="eastAsia"/>
        </w:rPr>
        <w:t>と</w:t>
      </w:r>
      <w:r>
        <w:rPr>
          <w:rFonts w:hint="eastAsia"/>
        </w:rPr>
        <w:t>する</w:t>
      </w:r>
      <w:r w:rsidRPr="00005A37">
        <w:rPr>
          <w:rFonts w:hint="eastAsia"/>
        </w:rPr>
        <w:t>。</w:t>
      </w:r>
    </w:p>
    <w:p w:rsidR="00351B47" w:rsidRDefault="0038326C" w:rsidP="00303185">
      <w:pPr>
        <w:ind w:leftChars="100" w:left="240" w:firstLineChars="100" w:firstLine="240"/>
      </w:pPr>
      <w:r>
        <w:rPr>
          <w:rFonts w:hint="eastAsia"/>
        </w:rPr>
        <w:t>なお、</w:t>
      </w:r>
      <w:r w:rsidR="00001399">
        <w:rPr>
          <w:rFonts w:hint="eastAsia"/>
        </w:rPr>
        <w:t>年度分の地代の支払い額については、</w:t>
      </w:r>
      <w:r>
        <w:rPr>
          <w:rFonts w:hint="eastAsia"/>
        </w:rPr>
        <w:t>当該年度に支払う維持管理費を確保したうえで、府が地代の前受け分として受け取った公共施設に係わる施設買取費用分を可能な限り早期に支払い終えるような提案を</w:t>
      </w:r>
      <w:r w:rsidR="00011FE1">
        <w:rPr>
          <w:rFonts w:hint="eastAsia"/>
        </w:rPr>
        <w:t>求めることとする。</w:t>
      </w:r>
    </w:p>
    <w:p w:rsidR="00351B47" w:rsidRDefault="00351B47" w:rsidP="00303185"/>
    <w:p w:rsidR="00351B47" w:rsidRPr="00005A37" w:rsidRDefault="00351B47" w:rsidP="00303185"/>
    <w:p w:rsidR="00351B47" w:rsidRDefault="00351B47" w:rsidP="00303185">
      <w:r>
        <w:rPr>
          <w:rFonts w:hint="eastAsia"/>
        </w:rPr>
        <w:t>８．契約の保証等に関する事項</w:t>
      </w:r>
    </w:p>
    <w:p w:rsidR="00351B47" w:rsidRPr="00005A37" w:rsidRDefault="00351B47" w:rsidP="00303185"/>
    <w:p w:rsidR="00351B47" w:rsidRDefault="00351B47">
      <w:r>
        <w:rPr>
          <w:rFonts w:hint="eastAsia"/>
        </w:rPr>
        <w:t>（１）事業契約に関する保証金</w:t>
      </w:r>
    </w:p>
    <w:p w:rsidR="00351B47" w:rsidRDefault="00351B47" w:rsidP="007C5ED6">
      <w:pPr>
        <w:ind w:firstLineChars="100" w:firstLine="240"/>
      </w:pPr>
      <w:r>
        <w:rPr>
          <w:rFonts w:hint="eastAsia"/>
        </w:rPr>
        <w:t>契約保証金として、公共施設建設の対価に相当する額の</w:t>
      </w:r>
      <w:r w:rsidR="00C47C0B">
        <w:rPr>
          <w:rFonts w:hint="eastAsia"/>
        </w:rPr>
        <w:t>10</w:t>
      </w:r>
      <w:r>
        <w:rPr>
          <w:rFonts w:hint="eastAsia"/>
        </w:rPr>
        <w:t>分の１以上の額を納付する</w:t>
      </w:r>
      <w:r w:rsidR="0025741D">
        <w:rPr>
          <w:rFonts w:hint="eastAsia"/>
        </w:rPr>
        <w:t>こと</w:t>
      </w:r>
      <w:r>
        <w:rPr>
          <w:rFonts w:hint="eastAsia"/>
        </w:rPr>
        <w:t>とする。ただし、保証事業会社、保険会社等による保証を行う場合は契約保証金の納付を免除する。</w:t>
      </w:r>
    </w:p>
    <w:p w:rsidR="00351B47" w:rsidRDefault="00351B47"/>
    <w:p w:rsidR="00351B47" w:rsidRDefault="00351B47">
      <w:r>
        <w:rPr>
          <w:rFonts w:hint="eastAsia"/>
        </w:rPr>
        <w:t>（２）敷金</w:t>
      </w:r>
    </w:p>
    <w:p w:rsidR="00351B47" w:rsidRDefault="00351B47">
      <w:pPr>
        <w:ind w:firstLineChars="100" w:firstLine="240"/>
      </w:pPr>
      <w:r>
        <w:rPr>
          <w:rFonts w:hint="eastAsia"/>
        </w:rPr>
        <w:t>敷金として借地対象面積に応じた地代の１年分に相当する額を納付する</w:t>
      </w:r>
      <w:r w:rsidR="0025741D">
        <w:rPr>
          <w:rFonts w:hint="eastAsia"/>
        </w:rPr>
        <w:t>こと</w:t>
      </w:r>
      <w:r>
        <w:rPr>
          <w:rFonts w:hint="eastAsia"/>
        </w:rPr>
        <w:t>とする。</w:t>
      </w:r>
    </w:p>
    <w:p w:rsidR="00351B47" w:rsidRDefault="00351B47" w:rsidP="00303185"/>
    <w:p w:rsidR="00351B47" w:rsidRDefault="00351B47" w:rsidP="00303185"/>
    <w:p w:rsidR="00351B47" w:rsidRPr="00005A37" w:rsidRDefault="00351B47" w:rsidP="00303185">
      <w:r>
        <w:rPr>
          <w:rFonts w:hint="eastAsia"/>
        </w:rPr>
        <w:t>９．</w:t>
      </w:r>
      <w:r w:rsidRPr="00005A37">
        <w:rPr>
          <w:rFonts w:hint="eastAsia"/>
        </w:rPr>
        <w:t>借地権の譲渡・転貸</w:t>
      </w:r>
    </w:p>
    <w:p w:rsidR="00351B47" w:rsidRPr="00005A37" w:rsidRDefault="00351B47" w:rsidP="00303185">
      <w:pPr>
        <w:ind w:firstLineChars="100" w:firstLine="240"/>
      </w:pPr>
      <w:r w:rsidRPr="00005A37">
        <w:rPr>
          <w:rFonts w:hint="eastAsia"/>
        </w:rPr>
        <w:t>事業者は、書面による</w:t>
      </w:r>
      <w:r>
        <w:rPr>
          <w:rFonts w:hint="eastAsia"/>
        </w:rPr>
        <w:t>府</w:t>
      </w:r>
      <w:r w:rsidRPr="00005A37">
        <w:rPr>
          <w:rFonts w:hint="eastAsia"/>
        </w:rPr>
        <w:t>の事前承諾を得ることなく借地権の譲渡又は転貸を行うこと</w:t>
      </w:r>
    </w:p>
    <w:p w:rsidR="00351B47" w:rsidRPr="00005A37" w:rsidRDefault="00351B47" w:rsidP="00303185">
      <w:r w:rsidRPr="00005A37">
        <w:rPr>
          <w:rFonts w:hint="eastAsia"/>
        </w:rPr>
        <w:t>は</w:t>
      </w:r>
      <w:r>
        <w:rPr>
          <w:rFonts w:hint="eastAsia"/>
        </w:rPr>
        <w:t>できないこととする</w:t>
      </w:r>
      <w:r w:rsidRPr="00005A37">
        <w:rPr>
          <w:rFonts w:hint="eastAsia"/>
        </w:rPr>
        <w:t>。</w:t>
      </w:r>
    </w:p>
    <w:p w:rsidR="00351B47" w:rsidRDefault="00351B47" w:rsidP="00303185"/>
    <w:p w:rsidR="00351B47" w:rsidRDefault="00351B47" w:rsidP="00303185"/>
    <w:p w:rsidR="00351B47" w:rsidRPr="00005A37" w:rsidRDefault="00351B47" w:rsidP="00303185">
      <w:r>
        <w:t>10</w:t>
      </w:r>
      <w:r>
        <w:rPr>
          <w:rFonts w:hint="eastAsia"/>
        </w:rPr>
        <w:t>．</w:t>
      </w:r>
      <w:r w:rsidRPr="00005A37">
        <w:rPr>
          <w:rFonts w:hint="eastAsia"/>
        </w:rPr>
        <w:t>事業用</w:t>
      </w:r>
      <w:r>
        <w:rPr>
          <w:rFonts w:hint="eastAsia"/>
        </w:rPr>
        <w:t>定期</w:t>
      </w:r>
      <w:r w:rsidRPr="00005A37">
        <w:rPr>
          <w:rFonts w:hint="eastAsia"/>
        </w:rPr>
        <w:t>借地権の再設定</w:t>
      </w:r>
    </w:p>
    <w:p w:rsidR="00351B47" w:rsidRPr="00005A37" w:rsidRDefault="00351B47" w:rsidP="00303185">
      <w:pPr>
        <w:ind w:firstLineChars="100" w:firstLine="240"/>
      </w:pPr>
      <w:r>
        <w:rPr>
          <w:rFonts w:hint="eastAsia"/>
        </w:rPr>
        <w:t>府</w:t>
      </w:r>
      <w:r w:rsidRPr="00005A37">
        <w:rPr>
          <w:rFonts w:hint="eastAsia"/>
        </w:rPr>
        <w:t>と事業者は、賃貸借期間満了後の取扱いについて必要な事項の決定、事務手続き等を行うために、賃貸借期間満了日の３年前から協議を行う</w:t>
      </w:r>
      <w:r w:rsidR="0025741D">
        <w:rPr>
          <w:rFonts w:hint="eastAsia"/>
        </w:rPr>
        <w:t>もの</w:t>
      </w:r>
      <w:r w:rsidRPr="00005A37">
        <w:rPr>
          <w:rFonts w:hint="eastAsia"/>
        </w:rPr>
        <w:t>と</w:t>
      </w:r>
      <w:r>
        <w:rPr>
          <w:rFonts w:hint="eastAsia"/>
        </w:rPr>
        <w:t>する</w:t>
      </w:r>
      <w:r w:rsidRPr="00005A37">
        <w:rPr>
          <w:rFonts w:hint="eastAsia"/>
        </w:rPr>
        <w:t>。</w:t>
      </w:r>
    </w:p>
    <w:p w:rsidR="00351B47" w:rsidRDefault="00351B47" w:rsidP="00303185"/>
    <w:p w:rsidR="00351B47" w:rsidRDefault="00351B47" w:rsidP="00303185"/>
    <w:p w:rsidR="00351B47" w:rsidRPr="00005A37" w:rsidRDefault="00351B47" w:rsidP="00303185">
      <w:r>
        <w:t>11</w:t>
      </w:r>
      <w:r>
        <w:rPr>
          <w:rFonts w:hint="eastAsia"/>
        </w:rPr>
        <w:t>．</w:t>
      </w:r>
      <w:r w:rsidRPr="00005A37">
        <w:rPr>
          <w:rFonts w:hint="eastAsia"/>
        </w:rPr>
        <w:t>賃貸借期間満了時の取扱い</w:t>
      </w:r>
    </w:p>
    <w:p w:rsidR="00351B47" w:rsidRPr="00005A37" w:rsidRDefault="00351B47" w:rsidP="00303185">
      <w:pPr>
        <w:ind w:firstLineChars="100" w:firstLine="240"/>
      </w:pPr>
      <w:r w:rsidRPr="00005A37">
        <w:rPr>
          <w:rFonts w:hint="eastAsia"/>
        </w:rPr>
        <w:t>賃貸借期間満了時には、借地借家法第</w:t>
      </w:r>
      <w:r w:rsidRPr="00005A37">
        <w:t>2</w:t>
      </w:r>
      <w:r>
        <w:t>3</w:t>
      </w:r>
      <w:r w:rsidRPr="00005A37">
        <w:rPr>
          <w:rFonts w:hint="eastAsia"/>
        </w:rPr>
        <w:t>条の規定により建築物その他の工作物を収去し、事業</w:t>
      </w:r>
      <w:r>
        <w:rPr>
          <w:rFonts w:hint="eastAsia"/>
        </w:rPr>
        <w:t>用地</w:t>
      </w:r>
      <w:r w:rsidRPr="00005A37">
        <w:rPr>
          <w:rFonts w:hint="eastAsia"/>
        </w:rPr>
        <w:t>の</w:t>
      </w:r>
      <w:r>
        <w:rPr>
          <w:rFonts w:hint="eastAsia"/>
        </w:rPr>
        <w:t>府</w:t>
      </w:r>
      <w:r w:rsidRPr="00005A37">
        <w:rPr>
          <w:rFonts w:hint="eastAsia"/>
        </w:rPr>
        <w:t>への返還</w:t>
      </w:r>
      <w:r>
        <w:rPr>
          <w:rFonts w:hint="eastAsia"/>
        </w:rPr>
        <w:t>を</w:t>
      </w:r>
      <w:r w:rsidRPr="00005A37">
        <w:rPr>
          <w:rFonts w:hint="eastAsia"/>
        </w:rPr>
        <w:t>原則</w:t>
      </w:r>
      <w:r>
        <w:rPr>
          <w:rFonts w:hint="eastAsia"/>
        </w:rPr>
        <w:t>とする</w:t>
      </w:r>
      <w:r w:rsidRPr="00005A37">
        <w:rPr>
          <w:rFonts w:hint="eastAsia"/>
        </w:rPr>
        <w:t>。</w:t>
      </w:r>
      <w:r>
        <w:rPr>
          <w:rFonts w:hint="eastAsia"/>
        </w:rPr>
        <w:t>ただし、</w:t>
      </w:r>
      <w:r w:rsidR="00EF2149">
        <w:rPr>
          <w:rFonts w:hint="eastAsia"/>
        </w:rPr>
        <w:t>前</w:t>
      </w:r>
      <w:r>
        <w:rPr>
          <w:rFonts w:hint="eastAsia"/>
        </w:rPr>
        <w:t>記</w:t>
      </w:r>
      <w:r>
        <w:t>10.</w:t>
      </w:r>
      <w:r>
        <w:rPr>
          <w:rFonts w:hint="eastAsia"/>
        </w:rPr>
        <w:t>による協議の結果、賃貸借期間満了後の取扱いが変更される可能性がある。</w:t>
      </w:r>
    </w:p>
    <w:p w:rsidR="00351B47" w:rsidRDefault="00351B47" w:rsidP="00303185"/>
    <w:p w:rsidR="00351B47" w:rsidRDefault="00351B47" w:rsidP="00303185"/>
    <w:p w:rsidR="00327F79" w:rsidRDefault="00327F79" w:rsidP="00303185"/>
    <w:p w:rsidR="00327F79" w:rsidRDefault="00327F79" w:rsidP="00303185"/>
    <w:p w:rsidR="00351B47" w:rsidRDefault="00351B47" w:rsidP="00303185">
      <w:r>
        <w:lastRenderedPageBreak/>
        <w:t>12</w:t>
      </w:r>
      <w:r>
        <w:rPr>
          <w:rFonts w:hint="eastAsia"/>
        </w:rPr>
        <w:t>．公共施設の</w:t>
      </w:r>
      <w:r w:rsidRPr="00005A37">
        <w:rPr>
          <w:rFonts w:hint="eastAsia"/>
        </w:rPr>
        <w:t>条件</w:t>
      </w:r>
    </w:p>
    <w:p w:rsidR="00351B47" w:rsidRDefault="00351B47" w:rsidP="00303185"/>
    <w:p w:rsidR="00351B47" w:rsidRDefault="00351B47" w:rsidP="00952C5A">
      <w:r>
        <w:rPr>
          <w:rFonts w:hint="eastAsia"/>
        </w:rPr>
        <w:t>（１）施設の所有</w:t>
      </w:r>
    </w:p>
    <w:p w:rsidR="00351B47" w:rsidRDefault="00351B47" w:rsidP="00952C5A">
      <w:pPr>
        <w:ind w:firstLineChars="100" w:firstLine="240"/>
      </w:pPr>
      <w:r>
        <w:rPr>
          <w:rFonts w:hint="eastAsia"/>
        </w:rPr>
        <w:t>府は公共施設の所有に関し、建物の</w:t>
      </w:r>
      <w:r>
        <w:rPr>
          <w:rFonts w:hint="eastAsia"/>
          <w:bCs/>
        </w:rPr>
        <w:t>区分所有等に関する法律（</w:t>
      </w:r>
      <w:r w:rsidRPr="00CF0FFF">
        <w:rPr>
          <w:rFonts w:hint="eastAsia"/>
          <w:bCs/>
        </w:rPr>
        <w:t>昭和</w:t>
      </w:r>
      <w:r>
        <w:rPr>
          <w:bCs/>
        </w:rPr>
        <w:t>37</w:t>
      </w:r>
      <w:r w:rsidRPr="00CF0FFF">
        <w:rPr>
          <w:rFonts w:hint="eastAsia"/>
          <w:bCs/>
        </w:rPr>
        <w:t>年法律第</w:t>
      </w:r>
      <w:r>
        <w:rPr>
          <w:bCs/>
        </w:rPr>
        <w:t>69</w:t>
      </w:r>
      <w:r w:rsidRPr="00CF0FFF">
        <w:rPr>
          <w:rFonts w:hint="eastAsia"/>
          <w:bCs/>
        </w:rPr>
        <w:t>号</w:t>
      </w:r>
      <w:r>
        <w:rPr>
          <w:rFonts w:hint="eastAsia"/>
          <w:bCs/>
        </w:rPr>
        <w:t>）に基づく区分所有権を取得するもの</w:t>
      </w:r>
      <w:r>
        <w:rPr>
          <w:rFonts w:hint="eastAsia"/>
        </w:rPr>
        <w:t>とする。</w:t>
      </w:r>
    </w:p>
    <w:p w:rsidR="00351B47" w:rsidRPr="00D30ED5" w:rsidRDefault="00351B47" w:rsidP="00303185"/>
    <w:p w:rsidR="00351B47" w:rsidRDefault="00351B47" w:rsidP="00952C5A">
      <w:r>
        <w:rPr>
          <w:rFonts w:hint="eastAsia"/>
        </w:rPr>
        <w:t>（２）費用負担</w:t>
      </w:r>
    </w:p>
    <w:p w:rsidR="00351B47" w:rsidRPr="00005A37" w:rsidRDefault="00351B47" w:rsidP="00952C5A">
      <w:pPr>
        <w:ind w:firstLineChars="100" w:firstLine="240"/>
      </w:pPr>
      <w:r>
        <w:rPr>
          <w:rFonts w:hint="eastAsia"/>
        </w:rPr>
        <w:t>①　施設の取得費用</w:t>
      </w:r>
    </w:p>
    <w:p w:rsidR="006D4B7B" w:rsidRDefault="00351B47" w:rsidP="006D4B7B">
      <w:pPr>
        <w:ind w:leftChars="118" w:left="283" w:firstLineChars="100" w:firstLine="240"/>
      </w:pPr>
      <w:r>
        <w:rPr>
          <w:rFonts w:hint="eastAsia"/>
        </w:rPr>
        <w:t>府は、施設竣工後、公共施設部分を事業者から区分所有</w:t>
      </w:r>
      <w:r w:rsidRPr="00005A37">
        <w:rPr>
          <w:rFonts w:hint="eastAsia"/>
        </w:rPr>
        <w:t>し、</w:t>
      </w:r>
      <w:r>
        <w:rPr>
          <w:rFonts w:hint="eastAsia"/>
        </w:rPr>
        <w:t>事業者提案に基づき</w:t>
      </w:r>
      <w:r w:rsidRPr="00005A37">
        <w:rPr>
          <w:rFonts w:hint="eastAsia"/>
        </w:rPr>
        <w:t>当施設部分</w:t>
      </w:r>
      <w:r>
        <w:rPr>
          <w:rFonts w:hint="eastAsia"/>
        </w:rPr>
        <w:t>の取得に係る費用を地代の前受けを受けた後に所有権移転時に一括して支払うものとする。ただし、府と事業者の合意により、地代と施設取得費用を対</w:t>
      </w:r>
      <w:r w:rsidR="00EF2149">
        <w:rPr>
          <w:rFonts w:hint="eastAsia"/>
        </w:rPr>
        <w:t>等</w:t>
      </w:r>
      <w:r>
        <w:rPr>
          <w:rFonts w:hint="eastAsia"/>
        </w:rPr>
        <w:t>額で相殺する方法によって支払う可能性はある。</w:t>
      </w:r>
    </w:p>
    <w:p w:rsidR="00351B47" w:rsidRDefault="00351B47" w:rsidP="00952C5A">
      <w:pPr>
        <w:ind w:firstLineChars="100" w:firstLine="240"/>
      </w:pPr>
      <w:r>
        <w:rPr>
          <w:rFonts w:hint="eastAsia"/>
        </w:rPr>
        <w:t>②　維持管理費の支払い</w:t>
      </w:r>
    </w:p>
    <w:p w:rsidR="006D4B7B" w:rsidRDefault="00351B47" w:rsidP="006D4B7B">
      <w:pPr>
        <w:ind w:leftChars="118" w:left="283" w:firstLineChars="100" w:firstLine="240"/>
      </w:pPr>
      <w:r w:rsidRPr="00005A37">
        <w:rPr>
          <w:rFonts w:hint="eastAsia"/>
        </w:rPr>
        <w:t>維持</w:t>
      </w:r>
      <w:r>
        <w:rPr>
          <w:rFonts w:hint="eastAsia"/>
        </w:rPr>
        <w:t>管理業務の対価は事業者が提案する額を契約に定める方法に従い</w:t>
      </w:r>
      <w:r w:rsidR="00EF2149">
        <w:rPr>
          <w:rFonts w:hint="eastAsia"/>
        </w:rPr>
        <w:t>、</w:t>
      </w:r>
      <w:r>
        <w:rPr>
          <w:rFonts w:hint="eastAsia"/>
        </w:rPr>
        <w:t>年度分を一括して当該年度終了後に支払うものとする</w:t>
      </w:r>
      <w:r w:rsidRPr="00005A37">
        <w:rPr>
          <w:rFonts w:hint="eastAsia"/>
        </w:rPr>
        <w:t>。</w:t>
      </w:r>
    </w:p>
    <w:p w:rsidR="00351B47" w:rsidRPr="0049154C" w:rsidRDefault="00351B47" w:rsidP="00303185"/>
    <w:p w:rsidR="00351B47" w:rsidRDefault="00351B47" w:rsidP="00303185"/>
    <w:p w:rsidR="00351B47" w:rsidRPr="008D7901" w:rsidRDefault="00351B47" w:rsidP="00303185">
      <w:r w:rsidRPr="00382367">
        <w:t>13</w:t>
      </w:r>
      <w:r w:rsidRPr="00382367">
        <w:rPr>
          <w:rFonts w:hint="eastAsia"/>
        </w:rPr>
        <w:t>．財団施設の条件</w:t>
      </w:r>
    </w:p>
    <w:p w:rsidR="00351B47" w:rsidRDefault="00351B47" w:rsidP="00303185"/>
    <w:p w:rsidR="00351B47" w:rsidRDefault="00351B47" w:rsidP="00303185">
      <w:r>
        <w:rPr>
          <w:rFonts w:hint="eastAsia"/>
        </w:rPr>
        <w:t>（１）施設の所有</w:t>
      </w:r>
    </w:p>
    <w:p w:rsidR="00351B47" w:rsidRDefault="00351B47">
      <w:pPr>
        <w:ind w:firstLineChars="100" w:firstLine="240"/>
      </w:pPr>
      <w:r>
        <w:rPr>
          <w:rFonts w:hint="eastAsia"/>
        </w:rPr>
        <w:t>財団は財団施設の所有に関し、建物の区分所有等に関する法律に基づく区分所有権を取得するものとする。</w:t>
      </w:r>
    </w:p>
    <w:p w:rsidR="00351B47" w:rsidRPr="008D7901" w:rsidRDefault="00351B47" w:rsidP="00303185"/>
    <w:p w:rsidR="00351B47" w:rsidRPr="008D7901" w:rsidRDefault="00351B47" w:rsidP="00952C5A">
      <w:r w:rsidRPr="00382367">
        <w:rPr>
          <w:rFonts w:hint="eastAsia"/>
        </w:rPr>
        <w:t>（</w:t>
      </w:r>
      <w:r>
        <w:rPr>
          <w:rFonts w:hint="eastAsia"/>
        </w:rPr>
        <w:t>２</w:t>
      </w:r>
      <w:r w:rsidRPr="00382367">
        <w:rPr>
          <w:rFonts w:hint="eastAsia"/>
        </w:rPr>
        <w:t>）</w:t>
      </w:r>
      <w:r>
        <w:rPr>
          <w:rFonts w:hint="eastAsia"/>
        </w:rPr>
        <w:t>費用負担</w:t>
      </w:r>
    </w:p>
    <w:p w:rsidR="00351B47" w:rsidRDefault="00351B47" w:rsidP="004A3C36">
      <w:pPr>
        <w:ind w:firstLineChars="100" w:firstLine="240"/>
      </w:pPr>
      <w:r>
        <w:rPr>
          <w:rFonts w:hint="eastAsia"/>
        </w:rPr>
        <w:t>①　施設の取得費用</w:t>
      </w:r>
    </w:p>
    <w:p w:rsidR="00351B47" w:rsidRDefault="00351B47">
      <w:pPr>
        <w:ind w:leftChars="100" w:left="240" w:firstLineChars="100" w:firstLine="240"/>
      </w:pPr>
      <w:r w:rsidRPr="00382367">
        <w:rPr>
          <w:rFonts w:hint="eastAsia"/>
        </w:rPr>
        <w:t>財団は、施設竣工後、</w:t>
      </w:r>
      <w:r>
        <w:rPr>
          <w:rFonts w:hint="eastAsia"/>
        </w:rPr>
        <w:t>財団</w:t>
      </w:r>
      <w:r w:rsidRPr="00382367">
        <w:rPr>
          <w:rFonts w:hint="eastAsia"/>
        </w:rPr>
        <w:t>施設部分を事業者から区分所有し、事業者提案に基づき当施設部分の取得に係る費用を所有権移転時に一括して支払</w:t>
      </w:r>
      <w:r>
        <w:rPr>
          <w:rFonts w:hint="eastAsia"/>
        </w:rPr>
        <w:t>うものとする。その価格は府が事業者から取得する専有部分の１平方メートルあたりの単価と同額とする。</w:t>
      </w:r>
    </w:p>
    <w:p w:rsidR="00351B47" w:rsidRDefault="00351B47">
      <w:pPr>
        <w:ind w:leftChars="100" w:left="240" w:firstLineChars="100" w:firstLine="240"/>
      </w:pPr>
      <w:r>
        <w:rPr>
          <w:rFonts w:hint="eastAsia"/>
        </w:rPr>
        <w:t>ただし、財団が事業者に対して特別の仕様を求めた場合についてはこの限りでない。</w:t>
      </w:r>
    </w:p>
    <w:p w:rsidR="00351B47" w:rsidRPr="008D7901" w:rsidRDefault="00351B47" w:rsidP="00303185">
      <w:pPr>
        <w:ind w:firstLineChars="100" w:firstLine="240"/>
      </w:pPr>
    </w:p>
    <w:p w:rsidR="00351B47" w:rsidRDefault="00351B47">
      <w:pPr>
        <w:ind w:firstLineChars="100" w:firstLine="240"/>
      </w:pPr>
      <w:r>
        <w:rPr>
          <w:rFonts w:hint="eastAsia"/>
        </w:rPr>
        <w:t xml:space="preserve">②　</w:t>
      </w:r>
      <w:r w:rsidRPr="00382367">
        <w:rPr>
          <w:rFonts w:hint="eastAsia"/>
        </w:rPr>
        <w:t>維持管理費の支払い</w:t>
      </w:r>
    </w:p>
    <w:p w:rsidR="00351B47" w:rsidRDefault="00351B47">
      <w:pPr>
        <w:ind w:leftChars="100" w:left="240" w:firstLineChars="100" w:firstLine="240"/>
      </w:pPr>
      <w:r>
        <w:rPr>
          <w:rFonts w:hint="eastAsia"/>
        </w:rPr>
        <w:t>維持管理費</w:t>
      </w:r>
      <w:r w:rsidRPr="00382367">
        <w:rPr>
          <w:rFonts w:hint="eastAsia"/>
        </w:rPr>
        <w:t>は</w:t>
      </w:r>
      <w:r w:rsidR="00EF2149">
        <w:rPr>
          <w:rFonts w:hint="eastAsia"/>
        </w:rPr>
        <w:t>、</w:t>
      </w:r>
      <w:r w:rsidRPr="00382367">
        <w:rPr>
          <w:rFonts w:hint="eastAsia"/>
        </w:rPr>
        <w:t>区分所有期間中にわたり</w:t>
      </w:r>
      <w:r w:rsidR="0025741D">
        <w:rPr>
          <w:rFonts w:hint="eastAsia"/>
        </w:rPr>
        <w:t>各</w:t>
      </w:r>
      <w:r w:rsidRPr="00382367">
        <w:rPr>
          <w:rFonts w:hint="eastAsia"/>
        </w:rPr>
        <w:t>年度末期に年間分を一括して支払</w:t>
      </w:r>
      <w:r>
        <w:rPr>
          <w:rFonts w:hint="eastAsia"/>
        </w:rPr>
        <w:t>うものとする</w:t>
      </w:r>
      <w:r w:rsidRPr="00382367">
        <w:rPr>
          <w:rFonts w:hint="eastAsia"/>
        </w:rPr>
        <w:t>。</w:t>
      </w:r>
      <w:r w:rsidR="00021664">
        <w:rPr>
          <w:rFonts w:hint="eastAsia"/>
        </w:rPr>
        <w:t>維持管理業務の内容及び対価については、後日別途協議する。</w:t>
      </w: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5" w:name="_Toc350868167"/>
      <w:r w:rsidRPr="00B37570">
        <w:rPr>
          <w:rFonts w:hint="eastAsia"/>
          <w:kern w:val="0"/>
        </w:rPr>
        <w:lastRenderedPageBreak/>
        <w:t>第</w:t>
      </w:r>
      <w:r>
        <w:rPr>
          <w:rFonts w:hint="eastAsia"/>
          <w:kern w:val="0"/>
        </w:rPr>
        <w:t>５　募集の手続</w:t>
      </w:r>
      <w:bookmarkEnd w:id="5"/>
    </w:p>
    <w:p w:rsidR="00351B47" w:rsidRDefault="00351B47" w:rsidP="001D4191">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１．募集要項等の配布等</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（１）配布期間</w:t>
      </w:r>
    </w:p>
    <w:p w:rsidR="00351B47" w:rsidRDefault="00351B47"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13</w:t>
      </w:r>
      <w:r>
        <w:rPr>
          <w:rFonts w:hAnsi="ＭＳ 明朝" w:cs="HGｺﾞｼｯｸM" w:hint="eastAsia"/>
          <w:kern w:val="0"/>
        </w:rPr>
        <w:t>日（</w:t>
      </w:r>
      <w:r w:rsidR="00A607C4">
        <w:rPr>
          <w:rFonts w:hAnsi="ＭＳ 明朝" w:cs="HGｺﾞｼｯｸM" w:hint="eastAsia"/>
          <w:kern w:val="0"/>
        </w:rPr>
        <w:t>月</w:t>
      </w: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31</w:t>
      </w:r>
      <w:r>
        <w:rPr>
          <w:rFonts w:hAnsi="ＭＳ 明朝" w:cs="HGｺﾞｼｯｸM" w:hint="eastAsia"/>
          <w:kern w:val="0"/>
        </w:rPr>
        <w:t>日</w:t>
      </w:r>
      <w:r w:rsidR="0018234D">
        <w:rPr>
          <w:rFonts w:hAnsi="ＭＳ 明朝" w:cs="HGｺﾞｼｯｸM" w:hint="eastAsia"/>
          <w:kern w:val="0"/>
        </w:rPr>
        <w:t>（</w:t>
      </w:r>
      <w:r w:rsidR="00A607C4">
        <w:rPr>
          <w:rFonts w:hAnsi="ＭＳ 明朝" w:cs="HGｺﾞｼｯｸM" w:hint="eastAsia"/>
          <w:kern w:val="0"/>
        </w:rPr>
        <w:t>金</w:t>
      </w:r>
      <w:r w:rsidR="0018234D">
        <w:rPr>
          <w:rFonts w:hAnsi="ＭＳ 明朝" w:cs="HGｺﾞｼｯｸM" w:hint="eastAsia"/>
          <w:kern w:val="0"/>
        </w:rPr>
        <w:t>）</w:t>
      </w:r>
      <w:r>
        <w:rPr>
          <w:rFonts w:hAnsi="ＭＳ 明朝" w:cs="HGｺﾞｼｯｸM" w:hint="eastAsia"/>
          <w:kern w:val="0"/>
        </w:rPr>
        <w:t>（ただし土日祝日を除く）</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（２）配布時間</w:t>
      </w:r>
    </w:p>
    <w:p w:rsidR="00351B47" w:rsidRDefault="00351B47"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９</w:t>
      </w:r>
      <w:r w:rsidR="00163BBA">
        <w:rPr>
          <w:rFonts w:hAnsi="ＭＳ 明朝" w:cs="HGｺﾞｼｯｸM" w:hint="eastAsia"/>
          <w:kern w:val="0"/>
        </w:rPr>
        <w:t>:00</w:t>
      </w:r>
      <w:r>
        <w:rPr>
          <w:rFonts w:hAnsi="ＭＳ 明朝" w:cs="HGｺﾞｼｯｸM" w:hint="eastAsia"/>
          <w:kern w:val="0"/>
        </w:rPr>
        <w:t>～</w:t>
      </w:r>
      <w:r w:rsidR="00163BBA">
        <w:rPr>
          <w:rFonts w:hAnsi="ＭＳ 明朝" w:cs="HGｺﾞｼｯｸM" w:hint="eastAsia"/>
          <w:kern w:val="0"/>
        </w:rPr>
        <w:t>17:00</w:t>
      </w:r>
      <w:r>
        <w:rPr>
          <w:rFonts w:hAnsi="ＭＳ 明朝" w:cs="HGｺﾞｼｯｸM" w:hint="eastAsia"/>
          <w:kern w:val="0"/>
        </w:rPr>
        <w:t>まで</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（３）配布場所</w:t>
      </w:r>
    </w:p>
    <w:p w:rsidR="00351B47" w:rsidRDefault="00351B47" w:rsidP="00A3669E">
      <w:pPr>
        <w:ind w:firstLineChars="100" w:firstLine="240"/>
        <w:rPr>
          <w:rFonts w:hAnsi="ＭＳ 明朝"/>
        </w:rPr>
      </w:pPr>
      <w:r>
        <w:rPr>
          <w:rFonts w:hAnsi="ＭＳ 明朝" w:hint="eastAsia"/>
        </w:rPr>
        <w:t>京都府総務部府有資産活用課</w:t>
      </w:r>
    </w:p>
    <w:p w:rsidR="00351B47" w:rsidRDefault="00351B47" w:rsidP="00A3669E">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EF2149" w:rsidP="00A3669E">
      <w:pPr>
        <w:autoSpaceDE w:val="0"/>
        <w:autoSpaceDN w:val="0"/>
        <w:adjustRightInd w:val="0"/>
        <w:ind w:firstLineChars="100" w:firstLine="240"/>
        <w:jc w:val="left"/>
        <w:rPr>
          <w:rFonts w:hAnsi="ＭＳ 明朝"/>
        </w:rPr>
      </w:pPr>
      <w:r>
        <w:rPr>
          <w:rFonts w:hAnsi="ＭＳ 明朝" w:hint="eastAsia"/>
        </w:rPr>
        <w:t>府ホームページ</w:t>
      </w:r>
      <w:r w:rsidR="00351B47">
        <w:rPr>
          <w:rFonts w:hAnsi="ＭＳ 明朝" w:hint="eastAsia"/>
        </w:rPr>
        <w:t xml:space="preserve">アドレス　</w:t>
      </w:r>
      <w:hyperlink r:id="rId10" w:history="1">
        <w:r w:rsidR="00351B47" w:rsidRPr="004C5CA8">
          <w:rPr>
            <w:rStyle w:val="a8"/>
            <w:rFonts w:hAnsi="ＭＳ 明朝"/>
          </w:rPr>
          <w:t>http://www.pref.kyoto.jp/</w:t>
        </w:r>
      </w:hyperlink>
      <w:r w:rsidR="000A1E88">
        <w:rPr>
          <w:rStyle w:val="a8"/>
          <w:rFonts w:hAnsi="ＭＳ 明朝" w:hint="eastAsia"/>
        </w:rPr>
        <w:t>sisan/</w:t>
      </w:r>
    </w:p>
    <w:p w:rsidR="00351B47" w:rsidRDefault="00351B47" w:rsidP="001D4191">
      <w:pPr>
        <w:autoSpaceDE w:val="0"/>
        <w:autoSpaceDN w:val="0"/>
        <w:adjustRightInd w:val="0"/>
        <w:jc w:val="left"/>
        <w:rPr>
          <w:rFonts w:hAnsi="ＭＳ 明朝"/>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（４）配布資料</w:t>
      </w:r>
    </w:p>
    <w:p w:rsidR="00351B47" w:rsidRDefault="00351B47" w:rsidP="00254B53">
      <w:pPr>
        <w:autoSpaceDE w:val="0"/>
        <w:autoSpaceDN w:val="0"/>
        <w:adjustRightInd w:val="0"/>
        <w:ind w:leftChars="100" w:left="720" w:hangingChars="200" w:hanging="480"/>
        <w:jc w:val="left"/>
        <w:rPr>
          <w:rFonts w:hAnsi="ＭＳ 明朝" w:cs="HGｺﾞｼｯｸM"/>
          <w:kern w:val="0"/>
        </w:rPr>
      </w:pPr>
      <w:r>
        <w:rPr>
          <w:rFonts w:hAnsi="ＭＳ 明朝" w:cs="HGｺﾞｼｯｸM" w:hint="eastAsia"/>
          <w:kern w:val="0"/>
        </w:rPr>
        <w:t xml:space="preserve">①　</w:t>
      </w:r>
      <w:r w:rsidR="006D08FB">
        <w:rPr>
          <w:rFonts w:hAnsi="ＭＳ 明朝" w:cs="HGｺﾞｼｯｸM" w:hint="eastAsia"/>
          <w:kern w:val="0"/>
        </w:rPr>
        <w:t>運転免許更新センター・地域防犯ステーション（仮称）等複合施設整備事業</w:t>
      </w:r>
      <w:r>
        <w:rPr>
          <w:rFonts w:hAnsi="ＭＳ 明朝" w:cs="HGｺﾞｼｯｸM" w:hint="eastAsia"/>
          <w:kern w:val="0"/>
        </w:rPr>
        <w:t xml:space="preserve">　募集要項（本資料）</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②　要求水準書（施設整備・維持管理）</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③　様式集</w:t>
      </w:r>
    </w:p>
    <w:p w:rsidR="00351B47" w:rsidRDefault="00351B47" w:rsidP="00F42460">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④　事業契約書（案）</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⑤　現況図等</w:t>
      </w:r>
    </w:p>
    <w:p w:rsidR="00351B47" w:rsidRPr="002663F2" w:rsidRDefault="00351B47" w:rsidP="002663F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※①～</w:t>
      </w:r>
      <w:r w:rsidR="006404A2">
        <w:rPr>
          <w:rFonts w:hAnsi="ＭＳ 明朝" w:cs="HGｺﾞｼｯｸM" w:hint="eastAsia"/>
          <w:kern w:val="0"/>
        </w:rPr>
        <w:t>④</w:t>
      </w:r>
      <w:r>
        <w:rPr>
          <w:rFonts w:hAnsi="ＭＳ 明朝" w:cs="HGｺﾞｼｯｸM" w:hint="eastAsia"/>
          <w:kern w:val="0"/>
        </w:rPr>
        <w:t>は府のホームページからダウンロード可能。</w:t>
      </w:r>
    </w:p>
    <w:p w:rsidR="00351B47" w:rsidRDefault="00351B47" w:rsidP="001D4191">
      <w:pPr>
        <w:autoSpaceDE w:val="0"/>
        <w:autoSpaceDN w:val="0"/>
        <w:adjustRightInd w:val="0"/>
        <w:jc w:val="left"/>
        <w:rPr>
          <w:rFonts w:hAnsi="ＭＳ 明朝" w:cs="HGｺﾞｼｯｸM"/>
          <w:kern w:val="0"/>
        </w:rPr>
      </w:pPr>
    </w:p>
    <w:p w:rsidR="00351B47" w:rsidRDefault="00163BBA" w:rsidP="001D4191">
      <w:pPr>
        <w:autoSpaceDE w:val="0"/>
        <w:autoSpaceDN w:val="0"/>
        <w:adjustRightInd w:val="0"/>
        <w:jc w:val="left"/>
        <w:rPr>
          <w:rFonts w:hAnsi="ＭＳ 明朝" w:cs="HGｺﾞｼｯｸM"/>
          <w:kern w:val="0"/>
        </w:rPr>
      </w:pPr>
      <w:r>
        <w:rPr>
          <w:rFonts w:hAnsi="ＭＳ 明朝" w:cs="HGｺﾞｼｯｸM" w:hint="eastAsia"/>
          <w:kern w:val="0"/>
        </w:rPr>
        <w:t>２．説明会</w:t>
      </w:r>
    </w:p>
    <w:p w:rsidR="00F05E44" w:rsidRDefault="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次の日程で募集要項の説明会を開催する。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説明会では、原則として質疑応答の時間は設けないため、質問は、「４．質問の受付及び回答の方法」により行うこととする。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なお、説明会の出席は任意とする。</w:t>
      </w:r>
    </w:p>
    <w:p w:rsidR="00F05E44" w:rsidRDefault="00F05E44">
      <w:pPr>
        <w:autoSpaceDE w:val="0"/>
        <w:autoSpaceDN w:val="0"/>
        <w:adjustRightInd w:val="0"/>
        <w:ind w:firstLineChars="100" w:firstLine="24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（１）日時</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平成25年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A607C4">
        <w:rPr>
          <w:rFonts w:hAnsi="ＭＳ 明朝" w:cs="HGｺﾞｼｯｸM" w:hint="eastAsia"/>
          <w:kern w:val="0"/>
        </w:rPr>
        <w:t>火</w:t>
      </w:r>
      <w:r>
        <w:rPr>
          <w:rFonts w:hAnsi="ＭＳ 明朝" w:cs="HGｺﾞｼｯｸM" w:hint="eastAsia"/>
          <w:kern w:val="0"/>
        </w:rPr>
        <w:t>）　10</w:t>
      </w:r>
      <w:r>
        <w:rPr>
          <w:rFonts w:hAnsi="ＭＳ 明朝" w:cs="HGｺﾞｼｯｸM"/>
          <w:kern w:val="0"/>
        </w:rPr>
        <w:t>:</w:t>
      </w:r>
      <w:r>
        <w:rPr>
          <w:rFonts w:hAnsi="ＭＳ 明朝" w:cs="HGｺﾞｼｯｸM" w:hint="eastAsia"/>
          <w:kern w:val="0"/>
        </w:rPr>
        <w:t>00～11</w:t>
      </w:r>
      <w:r>
        <w:rPr>
          <w:rFonts w:hAnsi="ＭＳ 明朝" w:cs="HGｺﾞｼｯｸM"/>
          <w:kern w:val="0"/>
        </w:rPr>
        <w:t>:</w:t>
      </w:r>
      <w:r>
        <w:rPr>
          <w:rFonts w:hAnsi="ＭＳ 明朝" w:cs="HGｺﾞｼｯｸM" w:hint="eastAsia"/>
          <w:kern w:val="0"/>
        </w:rPr>
        <w:t>00（１時間）</w:t>
      </w:r>
    </w:p>
    <w:p w:rsidR="00163BBA" w:rsidRPr="00AF3042"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（２）場所</w:t>
      </w:r>
    </w:p>
    <w:p w:rsidR="00163BBA" w:rsidRDefault="002C7F5F"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京都府</w:t>
      </w:r>
      <w:r w:rsidR="00A607C4">
        <w:rPr>
          <w:rFonts w:hAnsi="ＭＳ 明朝" w:cs="HGｺﾞｼｯｸM" w:hint="eastAsia"/>
          <w:kern w:val="0"/>
        </w:rPr>
        <w:t xml:space="preserve">　福利厚生センター　第２会議室</w:t>
      </w:r>
    </w:p>
    <w:p w:rsidR="00163BBA"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（３）参加申込</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w:t>
      </w:r>
      <w:r w:rsidR="00425ECB">
        <w:rPr>
          <w:rFonts w:hAnsi="ＭＳ 明朝" w:cs="HGｺﾞｼｯｸM" w:hint="eastAsia"/>
          <w:kern w:val="0"/>
        </w:rPr>
        <w:t>説明会</w:t>
      </w:r>
      <w:r>
        <w:rPr>
          <w:rFonts w:hAnsi="ＭＳ 明朝" w:cs="HGｺﾞｼｯｸM" w:hint="eastAsia"/>
          <w:kern w:val="0"/>
        </w:rPr>
        <w:t>申込書」（別紙２）に必要事項を記入の上、ＦＡＸにて、本事業の事務局まで送信すること。なお、送信後は必ず電話での確認をすること。</w:t>
      </w:r>
    </w:p>
    <w:p w:rsidR="00163BBA"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lastRenderedPageBreak/>
        <w:t>申込期限：開催日の前日（平成</w:t>
      </w:r>
      <w:r>
        <w:rPr>
          <w:rFonts w:hAnsi="ＭＳ 明朝" w:cs="HGｺﾞｼｯｸM"/>
          <w:kern w:val="0"/>
        </w:rPr>
        <w:t>2</w:t>
      </w:r>
      <w:r>
        <w:rPr>
          <w:rFonts w:hAnsi="ＭＳ 明朝" w:cs="HGｺﾞｼｯｸM" w:hint="eastAsia"/>
          <w:kern w:val="0"/>
        </w:rPr>
        <w:t>5年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20</w:t>
      </w:r>
      <w:r>
        <w:rPr>
          <w:rFonts w:hAnsi="ＭＳ 明朝" w:cs="HGｺﾞｼｯｸM" w:hint="eastAsia"/>
          <w:kern w:val="0"/>
        </w:rPr>
        <w:t>日）10</w:t>
      </w:r>
      <w:r>
        <w:rPr>
          <w:rFonts w:hAnsi="ＭＳ 明朝" w:cs="HGｺﾞｼｯｸM"/>
          <w:kern w:val="0"/>
        </w:rPr>
        <w:t>:</w:t>
      </w:r>
      <w:r>
        <w:rPr>
          <w:rFonts w:hAnsi="ＭＳ 明朝" w:cs="HGｺﾞｼｯｸM" w:hint="eastAsia"/>
          <w:kern w:val="0"/>
        </w:rPr>
        <w:t>00まで</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なお、参加人数は１法人につき３名までとする。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事務局：京都府総務部府有資産活用課</w:t>
      </w:r>
    </w:p>
    <w:p w:rsidR="00163BBA" w:rsidRDefault="00163BBA" w:rsidP="00163BBA">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ＦＡＸ　０７５－４１４－５４５０</w:t>
      </w:r>
    </w:p>
    <w:p w:rsidR="00163BBA" w:rsidRDefault="00163BBA" w:rsidP="00163BBA">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電　話　０７５－４１４－５４３３</w:t>
      </w:r>
    </w:p>
    <w:p w:rsidR="00163BBA" w:rsidRPr="00163BBA" w:rsidRDefault="00163BBA" w:rsidP="001D4191">
      <w:pPr>
        <w:autoSpaceDE w:val="0"/>
        <w:autoSpaceDN w:val="0"/>
        <w:adjustRightInd w:val="0"/>
        <w:jc w:val="left"/>
        <w:rPr>
          <w:rFonts w:hAnsi="ＭＳ 明朝" w:cs="HGｺﾞｼｯｸM"/>
          <w:kern w:val="0"/>
        </w:rPr>
      </w:pPr>
    </w:p>
    <w:p w:rsidR="00351B47" w:rsidRPr="00B37570" w:rsidRDefault="00163BBA" w:rsidP="001D4191">
      <w:pPr>
        <w:autoSpaceDE w:val="0"/>
        <w:autoSpaceDN w:val="0"/>
        <w:adjustRightInd w:val="0"/>
        <w:jc w:val="left"/>
        <w:rPr>
          <w:rFonts w:hAnsi="ＭＳ 明朝" w:cs="HGｺﾞｼｯｸM"/>
          <w:kern w:val="0"/>
        </w:rPr>
      </w:pPr>
      <w:r>
        <w:rPr>
          <w:rFonts w:hAnsi="ＭＳ 明朝" w:cs="HGｺﾞｼｯｸM" w:hint="eastAsia"/>
          <w:kern w:val="0"/>
        </w:rPr>
        <w:t>３</w:t>
      </w:r>
      <w:r w:rsidR="00351B47">
        <w:rPr>
          <w:rFonts w:hAnsi="ＭＳ 明朝" w:cs="HGｺﾞｼｯｸM" w:hint="eastAsia"/>
          <w:kern w:val="0"/>
        </w:rPr>
        <w:t>．現地見学会</w:t>
      </w:r>
    </w:p>
    <w:p w:rsidR="00EF2149"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次の日程で現地見学会を開催する。</w:t>
      </w:r>
    </w:p>
    <w:p w:rsidR="00EF2149"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現地見学会では、原則として質疑応答の時間は設けないため、質問は、</w:t>
      </w:r>
      <w:r w:rsidR="00EF2149">
        <w:rPr>
          <w:rFonts w:hAnsi="ＭＳ 明朝" w:cs="HGｺﾞｼｯｸM" w:hint="eastAsia"/>
          <w:kern w:val="0"/>
        </w:rPr>
        <w:t>「</w:t>
      </w:r>
      <w:r w:rsidR="00163BBA">
        <w:rPr>
          <w:rFonts w:hAnsi="ＭＳ 明朝" w:cs="HGｺﾞｼｯｸM" w:hint="eastAsia"/>
          <w:kern w:val="0"/>
        </w:rPr>
        <w:t>４</w:t>
      </w:r>
      <w:r>
        <w:rPr>
          <w:rFonts w:hAnsi="ＭＳ 明朝" w:cs="HGｺﾞｼｯｸM" w:hint="eastAsia"/>
          <w:kern w:val="0"/>
        </w:rPr>
        <w:t>．質問の受付及び回答の方法</w:t>
      </w:r>
      <w:r w:rsidR="00EF2149">
        <w:rPr>
          <w:rFonts w:hAnsi="ＭＳ 明朝" w:cs="HGｺﾞｼｯｸM" w:hint="eastAsia"/>
          <w:kern w:val="0"/>
        </w:rPr>
        <w:t>」</w:t>
      </w:r>
      <w:r>
        <w:rPr>
          <w:rFonts w:hAnsi="ＭＳ 明朝" w:cs="HGｺﾞｼｯｸM" w:hint="eastAsia"/>
          <w:kern w:val="0"/>
        </w:rPr>
        <w:t>により行うこととする。</w:t>
      </w:r>
    </w:p>
    <w:p w:rsidR="00351B47" w:rsidRPr="00530967" w:rsidRDefault="00EF2149"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w:t>
      </w:r>
      <w:r w:rsidR="00351B47">
        <w:rPr>
          <w:rFonts w:hAnsi="ＭＳ 明朝" w:cs="HGｺﾞｼｯｸM" w:hint="eastAsia"/>
          <w:kern w:val="0"/>
        </w:rPr>
        <w:t>現地見学会の出席は任意とする。</w:t>
      </w:r>
    </w:p>
    <w:p w:rsidR="00351B47" w:rsidRDefault="00351B47" w:rsidP="001D4191">
      <w:pPr>
        <w:autoSpaceDE w:val="0"/>
        <w:autoSpaceDN w:val="0"/>
        <w:adjustRightInd w:val="0"/>
        <w:jc w:val="left"/>
        <w:rPr>
          <w:rFonts w:hAnsi="ＭＳ 明朝" w:cs="HGｺﾞｼｯｸM"/>
          <w:kern w:val="0"/>
        </w:rPr>
      </w:pPr>
    </w:p>
    <w:p w:rsidR="00EF2149"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（１）日時</w:t>
      </w:r>
    </w:p>
    <w:p w:rsidR="00BA4E4A" w:rsidRDefault="00351B47" w:rsidP="00AF304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22</w:t>
      </w:r>
      <w:r>
        <w:rPr>
          <w:rFonts w:hAnsi="ＭＳ 明朝" w:cs="HGｺﾞｼｯｸM" w:hint="eastAsia"/>
          <w:kern w:val="0"/>
        </w:rPr>
        <w:t>日（</w:t>
      </w:r>
      <w:r w:rsidR="00A607C4">
        <w:rPr>
          <w:rFonts w:hAnsi="ＭＳ 明朝" w:cs="HGｺﾞｼｯｸM" w:hint="eastAsia"/>
          <w:kern w:val="0"/>
        </w:rPr>
        <w:t>水</w:t>
      </w:r>
      <w:r>
        <w:rPr>
          <w:rFonts w:hAnsi="ＭＳ 明朝" w:cs="HGｺﾞｼｯｸM" w:hint="eastAsia"/>
          <w:kern w:val="0"/>
        </w:rPr>
        <w:t xml:space="preserve">）　</w:t>
      </w:r>
      <w:r w:rsidR="00AF3042">
        <w:rPr>
          <w:rFonts w:hAnsi="ＭＳ 明朝" w:cs="HGｺﾞｼｯｸM" w:hint="eastAsia"/>
          <w:kern w:val="0"/>
        </w:rPr>
        <w:t>10</w:t>
      </w:r>
      <w:r>
        <w:rPr>
          <w:rFonts w:hAnsi="ＭＳ 明朝" w:cs="HGｺﾞｼｯｸM"/>
          <w:kern w:val="0"/>
        </w:rPr>
        <w:t>:</w:t>
      </w:r>
      <w:r w:rsidR="00AF3042">
        <w:rPr>
          <w:rFonts w:hAnsi="ＭＳ 明朝" w:cs="HGｺﾞｼｯｸM" w:hint="eastAsia"/>
          <w:kern w:val="0"/>
        </w:rPr>
        <w:t>00</w:t>
      </w:r>
      <w:r>
        <w:rPr>
          <w:rFonts w:hAnsi="ＭＳ 明朝" w:cs="HGｺﾞｼｯｸM" w:hint="eastAsia"/>
          <w:kern w:val="0"/>
        </w:rPr>
        <w:t>～</w:t>
      </w:r>
      <w:r w:rsidR="00AF3042">
        <w:rPr>
          <w:rFonts w:hAnsi="ＭＳ 明朝" w:cs="HGｺﾞｼｯｸM" w:hint="eastAsia"/>
          <w:kern w:val="0"/>
        </w:rPr>
        <w:t>11</w:t>
      </w:r>
      <w:r>
        <w:rPr>
          <w:rFonts w:hAnsi="ＭＳ 明朝" w:cs="HGｺﾞｼｯｸM"/>
          <w:kern w:val="0"/>
        </w:rPr>
        <w:t>:</w:t>
      </w:r>
      <w:r w:rsidR="00AF3042">
        <w:rPr>
          <w:rFonts w:hAnsi="ＭＳ 明朝" w:cs="HGｺﾞｼｯｸM" w:hint="eastAsia"/>
          <w:kern w:val="0"/>
        </w:rPr>
        <w:t>00</w:t>
      </w:r>
      <w:r>
        <w:rPr>
          <w:rFonts w:hAnsi="ＭＳ 明朝" w:cs="HGｺﾞｼｯｸM" w:hint="eastAsia"/>
          <w:kern w:val="0"/>
        </w:rPr>
        <w:t>（１時間）</w:t>
      </w:r>
    </w:p>
    <w:p w:rsidR="00351B47" w:rsidRPr="00AF3042" w:rsidRDefault="00351B47" w:rsidP="001D4191">
      <w:pPr>
        <w:autoSpaceDE w:val="0"/>
        <w:autoSpaceDN w:val="0"/>
        <w:adjustRightInd w:val="0"/>
        <w:jc w:val="left"/>
        <w:rPr>
          <w:rFonts w:hAnsi="ＭＳ 明朝" w:cs="HGｺﾞｼｯｸM"/>
          <w:kern w:val="0"/>
        </w:rPr>
      </w:pPr>
    </w:p>
    <w:p w:rsidR="00EF2149"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（２）集合場所</w:t>
      </w:r>
    </w:p>
    <w:p w:rsidR="00BA4E4A" w:rsidRDefault="00351B47" w:rsidP="00BA4E4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現地集合</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（３）参加申込</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「現地見学会参加申込書」（</w:t>
      </w:r>
      <w:r w:rsidR="001E4F08">
        <w:rPr>
          <w:rFonts w:hAnsi="ＭＳ 明朝" w:cs="HGｺﾞｼｯｸM" w:hint="eastAsia"/>
          <w:kern w:val="0"/>
        </w:rPr>
        <w:t>別紙</w:t>
      </w:r>
      <w:r w:rsidR="00425ECB">
        <w:rPr>
          <w:rFonts w:hAnsi="ＭＳ 明朝" w:cs="HGｺﾞｼｯｸM" w:hint="eastAsia"/>
          <w:kern w:val="0"/>
        </w:rPr>
        <w:t>３</w:t>
      </w:r>
      <w:r>
        <w:rPr>
          <w:rFonts w:hAnsi="ＭＳ 明朝" w:cs="HGｺﾞｼｯｸM" w:hint="eastAsia"/>
          <w:kern w:val="0"/>
        </w:rPr>
        <w:t>）に必要事項を記入の上、ＦＡＸにて、本事業の事務局まで送信すること。なお、送信後は必ず電話での確認をすること。</w:t>
      </w:r>
    </w:p>
    <w:p w:rsidR="00351B47" w:rsidRDefault="00351B47" w:rsidP="001D4191">
      <w:pPr>
        <w:autoSpaceDE w:val="0"/>
        <w:autoSpaceDN w:val="0"/>
        <w:adjustRightInd w:val="0"/>
        <w:jc w:val="left"/>
        <w:rPr>
          <w:rFonts w:hAnsi="ＭＳ 明朝" w:cs="HGｺﾞｼｯｸM"/>
          <w:kern w:val="0"/>
        </w:rPr>
      </w:pPr>
    </w:p>
    <w:p w:rsidR="00351B47"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申込期限：開催日の前日（平成</w:t>
      </w:r>
      <w:r>
        <w:rPr>
          <w:rFonts w:hAnsi="ＭＳ 明朝" w:cs="HGｺﾞｼｯｸM"/>
          <w:kern w:val="0"/>
        </w:rPr>
        <w:t>2</w:t>
      </w:r>
      <w:r w:rsidR="00BF1474">
        <w:rPr>
          <w:rFonts w:hAnsi="ＭＳ 明朝" w:cs="HGｺﾞｼｯｸM" w:hint="eastAsia"/>
          <w:kern w:val="0"/>
        </w:rPr>
        <w:t>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BF1474">
        <w:rPr>
          <w:rFonts w:hAnsi="ＭＳ 明朝" w:cs="HGｺﾞｼｯｸM" w:hint="eastAsia"/>
          <w:kern w:val="0"/>
        </w:rPr>
        <w:t>10</w:t>
      </w:r>
      <w:r>
        <w:rPr>
          <w:rFonts w:hAnsi="ＭＳ 明朝" w:cs="HGｺﾞｼｯｸM"/>
          <w:kern w:val="0"/>
        </w:rPr>
        <w:t>:</w:t>
      </w:r>
      <w:r w:rsidR="00BF1474">
        <w:rPr>
          <w:rFonts w:hAnsi="ＭＳ 明朝" w:cs="HGｺﾞｼｯｸM" w:hint="eastAsia"/>
          <w:kern w:val="0"/>
        </w:rPr>
        <w:t>00</w:t>
      </w:r>
      <w:r>
        <w:rPr>
          <w:rFonts w:hAnsi="ＭＳ 明朝" w:cs="HGｺﾞｼｯｸM" w:hint="eastAsia"/>
          <w:kern w:val="0"/>
        </w:rPr>
        <w:t>まで</w:t>
      </w:r>
    </w:p>
    <w:p w:rsidR="00351B47"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なお、参加人数は１法人につき３名までとする。</w:t>
      </w:r>
    </w:p>
    <w:p w:rsidR="00351B47" w:rsidRDefault="00351B4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事務局：京都府総務部府有資産活用課</w:t>
      </w:r>
    </w:p>
    <w:p w:rsidR="00351B47" w:rsidRDefault="00351B47">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ＦＡＸ　０７５－４１４－５４５０</w:t>
      </w:r>
    </w:p>
    <w:p w:rsidR="00351B47" w:rsidRDefault="00351B47" w:rsidP="00530967">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電　話　０７５－４１４－５４３３</w:t>
      </w:r>
    </w:p>
    <w:p w:rsidR="00351B47" w:rsidRDefault="00351B47" w:rsidP="00530967">
      <w:pPr>
        <w:autoSpaceDE w:val="0"/>
        <w:autoSpaceDN w:val="0"/>
        <w:adjustRightInd w:val="0"/>
        <w:jc w:val="left"/>
        <w:rPr>
          <w:rFonts w:hAnsi="ＭＳ 明朝" w:cs="HGｺﾞｼｯｸM"/>
          <w:kern w:val="0"/>
        </w:rPr>
      </w:pPr>
    </w:p>
    <w:p w:rsidR="00351B47" w:rsidRPr="00530967" w:rsidRDefault="00351B47" w:rsidP="00530967">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３．質問の受付及び回答の方法</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（１）受付期間</w:t>
      </w:r>
    </w:p>
    <w:p w:rsidR="002615CC" w:rsidRDefault="00351B4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27</w:t>
      </w:r>
      <w:r>
        <w:rPr>
          <w:rFonts w:hAnsi="ＭＳ 明朝" w:cs="HGｺﾞｼｯｸM" w:hint="eastAsia"/>
          <w:kern w:val="0"/>
        </w:rPr>
        <w:t>日（</w:t>
      </w:r>
      <w:r w:rsidR="0018234D">
        <w:rPr>
          <w:rFonts w:hAnsi="ＭＳ 明朝" w:cs="HGｺﾞｼｯｸM" w:hint="eastAsia"/>
          <w:kern w:val="0"/>
        </w:rPr>
        <w:t>月</w:t>
      </w: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３</w:t>
      </w:r>
      <w:r>
        <w:rPr>
          <w:rFonts w:hAnsi="ＭＳ 明朝" w:cs="HGｺﾞｼｯｸM" w:hint="eastAsia"/>
          <w:kern w:val="0"/>
        </w:rPr>
        <w:t>日（</w:t>
      </w:r>
      <w:r w:rsidR="00A607C4">
        <w:rPr>
          <w:rFonts w:hAnsi="ＭＳ 明朝" w:cs="HGｺﾞｼｯｸM" w:hint="eastAsia"/>
          <w:kern w:val="0"/>
        </w:rPr>
        <w:t>月</w:t>
      </w:r>
      <w:r>
        <w:rPr>
          <w:rFonts w:hAnsi="ＭＳ 明朝" w:cs="HGｺﾞｼｯｸM" w:hint="eastAsia"/>
          <w:kern w:val="0"/>
        </w:rPr>
        <w:t>）</w:t>
      </w:r>
      <w:r w:rsidR="00A607C4">
        <w:rPr>
          <w:rFonts w:hAnsi="ＭＳ 明朝" w:cs="HGｺﾞｼｯｸM" w:hint="eastAsia"/>
          <w:kern w:val="0"/>
        </w:rPr>
        <w:t>17:00まで</w:t>
      </w:r>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（２）質問方法</w:t>
      </w:r>
    </w:p>
    <w:p w:rsidR="00EF2149"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内容を簡潔にまとめた上で、「質問書」（</w:t>
      </w:r>
      <w:r w:rsidR="001E4F08">
        <w:rPr>
          <w:rFonts w:hAnsi="ＭＳ 明朝" w:cs="HGｺﾞｼｯｸM" w:hint="eastAsia"/>
          <w:kern w:val="0"/>
        </w:rPr>
        <w:t>別紙</w:t>
      </w:r>
      <w:r w:rsidR="003978A0">
        <w:rPr>
          <w:rFonts w:hAnsi="ＭＳ 明朝" w:cs="HGｺﾞｼｯｸM" w:hint="eastAsia"/>
          <w:kern w:val="0"/>
        </w:rPr>
        <w:t>４</w:t>
      </w:r>
      <w:r>
        <w:rPr>
          <w:rFonts w:hAnsi="ＭＳ 明朝" w:cs="HGｺﾞｼｯｸM" w:hint="eastAsia"/>
          <w:kern w:val="0"/>
        </w:rPr>
        <w:t>）を使用し、電子メールで事務局あてに送信すること。</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w:t>
      </w:r>
      <w:r w:rsidR="00EF2149">
        <w:rPr>
          <w:rFonts w:hAnsi="ＭＳ 明朝" w:cs="HGｺﾞｼｯｸM" w:hint="eastAsia"/>
          <w:kern w:val="0"/>
        </w:rPr>
        <w:t>質問書のファイル形式は、</w:t>
      </w:r>
      <w:r w:rsidR="00EF2149">
        <w:rPr>
          <w:rFonts w:hAnsi="ＭＳ 明朝" w:cs="HGｺﾞｼｯｸM"/>
          <w:kern w:val="0"/>
        </w:rPr>
        <w:t>Microsoft</w:t>
      </w:r>
      <w:r w:rsidR="00EF2149">
        <w:rPr>
          <w:rFonts w:hAnsi="ＭＳ 明朝" w:cs="HGｺﾞｼｯｸM" w:hint="eastAsia"/>
          <w:kern w:val="0"/>
        </w:rPr>
        <w:t xml:space="preserve">　</w:t>
      </w:r>
      <w:r w:rsidR="00EF2149">
        <w:rPr>
          <w:rFonts w:hAnsi="ＭＳ 明朝" w:cs="HGｺﾞｼｯｸM"/>
          <w:kern w:val="0"/>
        </w:rPr>
        <w:t>Excel</w:t>
      </w:r>
      <w:r w:rsidR="00EF2149">
        <w:rPr>
          <w:rFonts w:hAnsi="ＭＳ 明朝" w:cs="HGｺﾞｼｯｸM" w:hint="eastAsia"/>
          <w:kern w:val="0"/>
        </w:rPr>
        <w:t>とし、</w:t>
      </w:r>
      <w:r>
        <w:rPr>
          <w:rFonts w:hAnsi="ＭＳ 明朝" w:cs="HGｺﾞｼｯｸM" w:hint="eastAsia"/>
          <w:kern w:val="0"/>
        </w:rPr>
        <w:t>質問は</w:t>
      </w:r>
      <w:r w:rsidR="00917215">
        <w:rPr>
          <w:rFonts w:hAnsi="ＭＳ 明朝" w:cs="HGｺﾞｼｯｸM" w:hint="eastAsia"/>
          <w:kern w:val="0"/>
        </w:rPr>
        <w:t>１問</w:t>
      </w:r>
      <w:r>
        <w:rPr>
          <w:rFonts w:hAnsi="ＭＳ 明朝" w:cs="HGｺﾞｼｯｸM" w:hint="eastAsia"/>
          <w:kern w:val="0"/>
        </w:rPr>
        <w:t>１</w:t>
      </w:r>
      <w:r w:rsidR="00836BD8">
        <w:rPr>
          <w:rFonts w:hAnsi="ＭＳ 明朝" w:cs="HGｺﾞｼｯｸM" w:hint="eastAsia"/>
          <w:kern w:val="0"/>
        </w:rPr>
        <w:t>行</w:t>
      </w:r>
      <w:r>
        <w:rPr>
          <w:rFonts w:hAnsi="ＭＳ 明朝" w:cs="HGｺﾞｼｯｸM" w:hint="eastAsia"/>
          <w:kern w:val="0"/>
        </w:rPr>
        <w:t>ずつで記入すること。</w:t>
      </w:r>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lastRenderedPageBreak/>
        <w:t>（３）質問先</w:t>
      </w:r>
    </w:p>
    <w:p w:rsidR="00351B47" w:rsidRDefault="00351B47" w:rsidP="000A7BA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京都府総務部府有資産活用課</w:t>
      </w:r>
    </w:p>
    <w:p w:rsidR="00351B47" w:rsidRDefault="00351B47" w:rsidP="000A7BA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電子メールアドレス　</w:t>
      </w:r>
      <w:hyperlink r:id="rId11" w:history="1">
        <w:r>
          <w:rPr>
            <w:rStyle w:val="a8"/>
          </w:rPr>
          <w:t>huminst@pref.kyoto.lg.jp</w:t>
        </w:r>
      </w:hyperlink>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（４）回答方法</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質問に対する回答は、受付期間ごとに取りまとめ、質問者の名称等を伏せた上で、一括してそれぞれ下記の時期に府のホームページで公表する。</w:t>
      </w:r>
    </w:p>
    <w:p w:rsidR="00351B47" w:rsidRDefault="00351B47" w:rsidP="00952C5A">
      <w:pPr>
        <w:autoSpaceDE w:val="0"/>
        <w:autoSpaceDN w:val="0"/>
        <w:adjustRightInd w:val="0"/>
        <w:ind w:firstLineChars="100" w:firstLine="240"/>
        <w:jc w:val="left"/>
        <w:rPr>
          <w:rFonts w:hAnsi="ＭＳ 明朝" w:cs="HGｺﾞｼｯｸM"/>
          <w:kern w:val="0"/>
        </w:rPr>
      </w:pPr>
    </w:p>
    <w:p w:rsidR="006676D8" w:rsidRPr="006676D8" w:rsidRDefault="006676D8" w:rsidP="006676D8">
      <w:pPr>
        <w:autoSpaceDE w:val="0"/>
        <w:autoSpaceDN w:val="0"/>
        <w:adjustRightInd w:val="0"/>
        <w:ind w:firstLineChars="100" w:firstLine="240"/>
        <w:jc w:val="left"/>
        <w:rPr>
          <w:rFonts w:hAnsi="ＭＳ 明朝" w:cs="HGｺﾞｼｯｸM"/>
          <w:kern w:val="0"/>
        </w:rPr>
      </w:pPr>
      <w:r w:rsidRPr="006676D8">
        <w:rPr>
          <w:rFonts w:hAnsi="ＭＳ 明朝" w:cs="HGｺﾞｼｯｸM" w:hint="eastAsia"/>
          <w:kern w:val="0"/>
        </w:rPr>
        <w:t>平成</w:t>
      </w:r>
      <w:r w:rsidR="0018234D">
        <w:rPr>
          <w:rFonts w:hAnsi="ＭＳ 明朝" w:cs="HGｺﾞｼｯｸM" w:hint="eastAsia"/>
          <w:kern w:val="0"/>
        </w:rPr>
        <w:t>25</w:t>
      </w:r>
      <w:r w:rsidRPr="006676D8">
        <w:rPr>
          <w:rFonts w:hAnsi="ＭＳ 明朝" w:cs="HGｺﾞｼｯｸM" w:hint="eastAsia"/>
          <w:kern w:val="0"/>
        </w:rPr>
        <w:t>年</w:t>
      </w:r>
      <w:r w:rsidR="00A607C4">
        <w:rPr>
          <w:rFonts w:hAnsi="ＭＳ 明朝" w:cs="HGｺﾞｼｯｸM" w:hint="eastAsia"/>
          <w:kern w:val="0"/>
        </w:rPr>
        <w:t>６</w:t>
      </w:r>
      <w:r w:rsidRPr="006676D8">
        <w:rPr>
          <w:rFonts w:hAnsi="ＭＳ 明朝" w:cs="HGｺﾞｼｯｸM" w:hint="eastAsia"/>
          <w:kern w:val="0"/>
        </w:rPr>
        <w:t>月</w:t>
      </w:r>
      <w:r w:rsidR="00A607C4">
        <w:rPr>
          <w:rFonts w:hAnsi="ＭＳ 明朝" w:cs="HGｺﾞｼｯｸM" w:hint="eastAsia"/>
          <w:kern w:val="0"/>
        </w:rPr>
        <w:t>11</w:t>
      </w:r>
      <w:r w:rsidRPr="006676D8">
        <w:rPr>
          <w:rFonts w:hAnsi="ＭＳ 明朝" w:cs="HGｺﾞｼｯｸM" w:hint="eastAsia"/>
          <w:kern w:val="0"/>
        </w:rPr>
        <w:t>日（</w:t>
      </w:r>
      <w:r w:rsidR="00A607C4">
        <w:rPr>
          <w:rFonts w:hAnsi="ＭＳ 明朝" w:cs="HGｺﾞｼｯｸM" w:hint="eastAsia"/>
          <w:kern w:val="0"/>
        </w:rPr>
        <w:t>火</w:t>
      </w:r>
      <w:r w:rsidRPr="006676D8">
        <w:rPr>
          <w:rFonts w:hAnsi="ＭＳ 明朝" w:cs="HGｺﾞｼｯｸM" w:hint="eastAsia"/>
          <w:kern w:val="0"/>
        </w:rPr>
        <w:t>）</w:t>
      </w:r>
    </w:p>
    <w:p w:rsidR="00351B47" w:rsidRDefault="00351B47" w:rsidP="00BD7323">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lastRenderedPageBreak/>
        <w:t>４．参加表明書の受付</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w:t>
      </w:r>
    </w:p>
    <w:p w:rsidR="00351B47" w:rsidRDefault="00351B47" w:rsidP="00A11B84">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参加事業者は、「第３　参加事業者の備えるべき要件等」に掲げる資格要件を満たすことを証明するため、参加表明書（様式</w:t>
      </w:r>
      <w:r w:rsidR="00113073">
        <w:rPr>
          <w:rFonts w:hAnsi="ＭＳ 明朝" w:cs="HGｺﾞｼｯｸM" w:hint="eastAsia"/>
          <w:kern w:val="0"/>
        </w:rPr>
        <w:t>１</w:t>
      </w:r>
      <w:r>
        <w:rPr>
          <w:rFonts w:hAnsi="ＭＳ 明朝" w:cs="HGｺﾞｼｯｸM" w:hint="eastAsia"/>
          <w:kern w:val="0"/>
        </w:rPr>
        <w:t>）及び次の書類を提出すること。</w:t>
      </w:r>
    </w:p>
    <w:p w:rsidR="00351B47" w:rsidRDefault="00351B47" w:rsidP="00A11B84">
      <w:pPr>
        <w:autoSpaceDE w:val="0"/>
        <w:autoSpaceDN w:val="0"/>
        <w:adjustRightInd w:val="0"/>
        <w:ind w:firstLineChars="100" w:firstLine="240"/>
        <w:jc w:val="left"/>
        <w:rPr>
          <w:rFonts w:hAnsi="ＭＳ 明朝" w:cs="HGｺﾞｼｯｸM"/>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1364"/>
      </w:tblGrid>
      <w:tr w:rsidR="00351B47" w:rsidTr="00326923">
        <w:tc>
          <w:tcPr>
            <w:tcW w:w="8222"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参加表明に必要な提出書類等</w:t>
            </w:r>
          </w:p>
        </w:tc>
        <w:tc>
          <w:tcPr>
            <w:tcW w:w="1364"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提出部数</w:t>
            </w:r>
          </w:p>
        </w:tc>
      </w:tr>
      <w:tr w:rsidR="00351B47" w:rsidTr="00326923">
        <w:tc>
          <w:tcPr>
            <w:tcW w:w="8222" w:type="dxa"/>
          </w:tcPr>
          <w:p w:rsidR="00351B47" w:rsidRPr="00326923" w:rsidRDefault="00351B47" w:rsidP="00326923">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会社概要（パンフレット等）</w:t>
            </w:r>
          </w:p>
        </w:tc>
        <w:tc>
          <w:tcPr>
            <w:tcW w:w="1364" w:type="dxa"/>
            <w:vMerge w:val="restart"/>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各１部</w:t>
            </w:r>
          </w:p>
        </w:tc>
      </w:tr>
      <w:tr w:rsidR="00351B47" w:rsidTr="00326923">
        <w:tc>
          <w:tcPr>
            <w:tcW w:w="8222" w:type="dxa"/>
          </w:tcPr>
          <w:p w:rsidR="00351B47" w:rsidRPr="00326923" w:rsidRDefault="00351B47" w:rsidP="00326923">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法人登記事項証明書（交付から３か月以内のもの）</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351B47" w:rsidRPr="00326923" w:rsidRDefault="00351B47" w:rsidP="00326923">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印鑑証明書（交付から３か月以内のもの）</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351B47" w:rsidRPr="00326923" w:rsidRDefault="00351B47" w:rsidP="00326923">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定款（写しで可）</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6676D8" w:rsidRPr="006676D8" w:rsidRDefault="006676D8" w:rsidP="006676D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免許番号等を記載した書面の写し</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6676D8" w:rsidRPr="006676D8" w:rsidRDefault="006676D8" w:rsidP="006676D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納税証明書（直近３年分）</w:t>
            </w:r>
          </w:p>
          <w:p w:rsidR="00351B47" w:rsidRDefault="00351B47" w:rsidP="00326923">
            <w:pPr>
              <w:autoSpaceDE w:val="0"/>
              <w:autoSpaceDN w:val="0"/>
              <w:adjustRightInd w:val="0"/>
              <w:ind w:firstLineChars="100" w:firstLine="240"/>
              <w:jc w:val="left"/>
            </w:pPr>
            <w:r>
              <w:rPr>
                <w:rFonts w:hint="eastAsia"/>
              </w:rPr>
              <w:t>ア　府税納税証明書（京都府税について滞納がないことの証明書）</w:t>
            </w:r>
          </w:p>
          <w:p w:rsidR="00351B47" w:rsidRDefault="00351B47" w:rsidP="00326923">
            <w:pPr>
              <w:autoSpaceDE w:val="0"/>
              <w:autoSpaceDN w:val="0"/>
              <w:adjustRightInd w:val="0"/>
              <w:ind w:leftChars="100" w:left="480" w:hangingChars="100" w:hanging="240"/>
              <w:jc w:val="left"/>
            </w:pPr>
            <w:r>
              <w:rPr>
                <w:rFonts w:hint="eastAsia"/>
              </w:rPr>
              <w:t>イ　消費税納税証明書（消費税及び地方消費税の滞納がないことの証明書）</w:t>
            </w:r>
          </w:p>
          <w:p w:rsidR="00351B47" w:rsidRPr="00326923" w:rsidRDefault="00351B47" w:rsidP="00326923">
            <w:pPr>
              <w:autoSpaceDE w:val="0"/>
              <w:autoSpaceDN w:val="0"/>
              <w:adjustRightInd w:val="0"/>
              <w:jc w:val="left"/>
              <w:rPr>
                <w:rFonts w:hAnsi="ＭＳ 明朝" w:cs="HGｺﾞｼｯｸM"/>
                <w:kern w:val="0"/>
              </w:rPr>
            </w:pPr>
            <w:r>
              <w:rPr>
                <w:rFonts w:hint="eastAsia"/>
              </w:rPr>
              <w:t>※いずれも提出日から３か月以内のもの</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6676D8" w:rsidRPr="006676D8" w:rsidRDefault="006676D8" w:rsidP="006676D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資格要件を証明する書類</w:t>
            </w:r>
          </w:p>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・実績に関する書類の様式は任意とする</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⑧　決算書（直近３期分のもの、グループの場合は代表法人のもの）</w:t>
            </w:r>
          </w:p>
          <w:p w:rsidR="00351B47" w:rsidRPr="00326923" w:rsidRDefault="00351B47" w:rsidP="00326923">
            <w:pPr>
              <w:autoSpaceDE w:val="0"/>
              <w:autoSpaceDN w:val="0"/>
              <w:adjustRightInd w:val="0"/>
              <w:ind w:firstLineChars="100" w:firstLine="240"/>
              <w:jc w:val="left"/>
              <w:rPr>
                <w:rFonts w:hAnsi="ＭＳ 明朝" w:cs="HGｺﾞｼｯｸM"/>
                <w:kern w:val="0"/>
              </w:rPr>
            </w:pPr>
            <w:r w:rsidRPr="00326923">
              <w:rPr>
                <w:rFonts w:hAnsi="ＭＳ 明朝" w:cs="HGｺﾞｼｯｸM" w:hint="eastAsia"/>
                <w:kern w:val="0"/>
              </w:rPr>
              <w:t>ア　貸借対照表</w:t>
            </w:r>
          </w:p>
          <w:p w:rsidR="00351B47" w:rsidRPr="00326923" w:rsidRDefault="00351B47" w:rsidP="00326923">
            <w:pPr>
              <w:autoSpaceDE w:val="0"/>
              <w:autoSpaceDN w:val="0"/>
              <w:adjustRightInd w:val="0"/>
              <w:ind w:firstLineChars="100" w:firstLine="240"/>
              <w:jc w:val="left"/>
              <w:rPr>
                <w:rFonts w:hAnsi="ＭＳ 明朝" w:cs="HGｺﾞｼｯｸM"/>
                <w:kern w:val="0"/>
              </w:rPr>
            </w:pPr>
            <w:r w:rsidRPr="00326923">
              <w:rPr>
                <w:rFonts w:hAnsi="ＭＳ 明朝" w:cs="HGｺﾞｼｯｸM" w:hint="eastAsia"/>
                <w:kern w:val="0"/>
              </w:rPr>
              <w:t>イ　損益計算書</w:t>
            </w:r>
          </w:p>
          <w:p w:rsidR="00351B47" w:rsidRPr="00326923" w:rsidRDefault="00351B47" w:rsidP="00326923">
            <w:pPr>
              <w:autoSpaceDE w:val="0"/>
              <w:autoSpaceDN w:val="0"/>
              <w:adjustRightInd w:val="0"/>
              <w:ind w:firstLineChars="100" w:firstLine="240"/>
              <w:jc w:val="left"/>
              <w:rPr>
                <w:rFonts w:hAnsi="ＭＳ 明朝" w:cs="HGｺﾞｼｯｸM"/>
                <w:kern w:val="0"/>
              </w:rPr>
            </w:pPr>
            <w:r w:rsidRPr="00326923">
              <w:rPr>
                <w:rFonts w:hAnsi="ＭＳ 明朝" w:cs="HGｺﾞｼｯｸM" w:hint="eastAsia"/>
                <w:kern w:val="0"/>
              </w:rPr>
              <w:t>ウ　営業報告書</w:t>
            </w:r>
          </w:p>
          <w:p w:rsidR="00351B47" w:rsidRPr="00326923" w:rsidRDefault="00351B47" w:rsidP="00326923">
            <w:pPr>
              <w:autoSpaceDE w:val="0"/>
              <w:autoSpaceDN w:val="0"/>
              <w:adjustRightInd w:val="0"/>
              <w:ind w:firstLineChars="100" w:firstLine="240"/>
              <w:jc w:val="left"/>
              <w:rPr>
                <w:rFonts w:hAnsi="ＭＳ 明朝" w:cs="HGｺﾞｼｯｸM"/>
                <w:kern w:val="0"/>
              </w:rPr>
            </w:pPr>
            <w:r w:rsidRPr="00326923">
              <w:rPr>
                <w:rFonts w:hAnsi="ＭＳ 明朝" w:cs="HGｺﾞｼｯｸM" w:hint="eastAsia"/>
                <w:kern w:val="0"/>
              </w:rPr>
              <w:t>エ　利益金処分計算書</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6676D8" w:rsidRPr="006676D8" w:rsidRDefault="006676D8" w:rsidP="006676D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有価証券報告書（直近３期分のもの、グループの場合は代表法人のもの）※上場企業の場合</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6676D8" w:rsidRPr="006676D8" w:rsidRDefault="006676D8" w:rsidP="006676D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法人税申告書の写し（直近３期分のもの、グループの場合は代表法人のもの）※非上場企業の場合</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r w:rsidR="00351B47" w:rsidTr="00326923">
        <w:tc>
          <w:tcPr>
            <w:tcW w:w="8222"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⑪　代表者への委任状（</w:t>
            </w:r>
            <w:r w:rsidR="00113073">
              <w:rPr>
                <w:rFonts w:hAnsi="ＭＳ 明朝" w:cs="HGｺﾞｼｯｸM" w:hint="eastAsia"/>
                <w:kern w:val="0"/>
              </w:rPr>
              <w:t>書式任意</w:t>
            </w:r>
            <w:r w:rsidRPr="00326923">
              <w:rPr>
                <w:rFonts w:hAnsi="ＭＳ 明朝" w:cs="HGｺﾞｼｯｸM" w:hint="eastAsia"/>
                <w:kern w:val="0"/>
              </w:rPr>
              <w:t>）</w:t>
            </w:r>
          </w:p>
          <w:p w:rsidR="00351B47" w:rsidRPr="00326923" w:rsidRDefault="00EF2149" w:rsidP="00326923">
            <w:pPr>
              <w:autoSpaceDE w:val="0"/>
              <w:autoSpaceDN w:val="0"/>
              <w:adjustRightInd w:val="0"/>
              <w:jc w:val="left"/>
              <w:rPr>
                <w:rFonts w:hAnsi="ＭＳ 明朝" w:cs="HGｺﾞｼｯｸM"/>
                <w:kern w:val="0"/>
              </w:rPr>
            </w:pPr>
            <w:r>
              <w:rPr>
                <w:rFonts w:hAnsi="ＭＳ 明朝" w:cs="HGｺﾞｼｯｸM" w:hint="eastAsia"/>
                <w:kern w:val="0"/>
              </w:rPr>
              <w:t>※</w:t>
            </w:r>
            <w:r w:rsidR="00351B47" w:rsidRPr="00326923">
              <w:rPr>
                <w:rFonts w:hAnsi="ＭＳ 明朝" w:cs="HGｺﾞｼｯｸM" w:hint="eastAsia"/>
                <w:kern w:val="0"/>
              </w:rPr>
              <w:t>グループで参加する場合</w:t>
            </w:r>
          </w:p>
        </w:tc>
        <w:tc>
          <w:tcPr>
            <w:tcW w:w="1364" w:type="dxa"/>
            <w:vMerge/>
          </w:tcPr>
          <w:p w:rsidR="00351B47" w:rsidRPr="00326923" w:rsidRDefault="00351B47" w:rsidP="00326923">
            <w:pPr>
              <w:autoSpaceDE w:val="0"/>
              <w:autoSpaceDN w:val="0"/>
              <w:adjustRightInd w:val="0"/>
              <w:jc w:val="left"/>
              <w:rPr>
                <w:rFonts w:hAnsi="ＭＳ 明朝" w:cs="HGｺﾞｼｯｸM"/>
                <w:kern w:val="0"/>
              </w:rPr>
            </w:pPr>
          </w:p>
        </w:tc>
      </w:tr>
    </w:tbl>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（２）受付期間</w:t>
      </w:r>
    </w:p>
    <w:p w:rsidR="00351B47" w:rsidRDefault="00351B47" w:rsidP="00A11B84">
      <w:pPr>
        <w:autoSpaceDE w:val="0"/>
        <w:autoSpaceDN w:val="0"/>
        <w:adjustRightInd w:val="0"/>
        <w:ind w:firstLineChars="100" w:firstLine="240"/>
        <w:rPr>
          <w:rFonts w:hAnsi="ＭＳ 明朝" w:cs="HGｺﾞｼｯｸM"/>
          <w:kern w:val="0"/>
        </w:rPr>
      </w:pP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13</w:t>
      </w:r>
      <w:r>
        <w:rPr>
          <w:rFonts w:hAnsi="ＭＳ 明朝" w:cs="HGｺﾞｼｯｸM" w:hint="eastAsia"/>
          <w:kern w:val="0"/>
        </w:rPr>
        <w:t>日</w:t>
      </w:r>
      <w:r>
        <w:rPr>
          <w:rFonts w:hAnsi="ＭＳ 明朝" w:cs="HGｺﾞｼｯｸM"/>
          <w:kern w:val="0"/>
        </w:rPr>
        <w:t>(</w:t>
      </w:r>
      <w:r w:rsidR="00A607C4">
        <w:rPr>
          <w:rFonts w:hAnsi="ＭＳ 明朝" w:cs="HGｺﾞｼｯｸM" w:hint="eastAsia"/>
          <w:kern w:val="0"/>
        </w:rPr>
        <w:t>木</w:t>
      </w:r>
      <w:r>
        <w:rPr>
          <w:rFonts w:hAnsi="ＭＳ 明朝" w:cs="HGｺﾞｼｯｸM"/>
          <w:kern w:val="0"/>
        </w:rPr>
        <w:t>)</w:t>
      </w: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14</w:t>
      </w:r>
      <w:r>
        <w:rPr>
          <w:rFonts w:hAnsi="ＭＳ 明朝" w:cs="HGｺﾞｼｯｸM" w:hint="eastAsia"/>
          <w:kern w:val="0"/>
        </w:rPr>
        <w:t>日（</w:t>
      </w:r>
      <w:r w:rsidR="00A607C4">
        <w:rPr>
          <w:rFonts w:hAnsi="ＭＳ 明朝" w:cs="HGｺﾞｼｯｸM" w:hint="eastAsia"/>
          <w:kern w:val="0"/>
        </w:rPr>
        <w:t>金</w:t>
      </w:r>
      <w:r>
        <w:rPr>
          <w:rFonts w:hAnsi="ＭＳ 明朝" w:cs="HGｺﾞｼｯｸM" w:hint="eastAsia"/>
          <w:kern w:val="0"/>
        </w:rPr>
        <w:t>）</w:t>
      </w:r>
    </w:p>
    <w:p w:rsidR="00351B47" w:rsidRPr="00163BBA"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（３）受付時間</w:t>
      </w:r>
    </w:p>
    <w:p w:rsidR="00351B47" w:rsidRDefault="00351B47"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平日</w:t>
      </w:r>
      <w:r w:rsidR="00BD396E">
        <w:rPr>
          <w:rFonts w:hAnsi="ＭＳ 明朝" w:cs="HGｺﾞｼｯｸM" w:hint="eastAsia"/>
          <w:kern w:val="0"/>
        </w:rPr>
        <w:t>9:00</w:t>
      </w:r>
      <w:r>
        <w:rPr>
          <w:rFonts w:hAnsi="ＭＳ 明朝" w:cs="HGｺﾞｼｯｸM" w:hint="eastAsia"/>
          <w:kern w:val="0"/>
        </w:rPr>
        <w:t>～</w:t>
      </w:r>
      <w:r w:rsidR="00163BBA">
        <w:rPr>
          <w:rFonts w:hAnsi="ＭＳ 明朝" w:cs="HGｺﾞｼｯｸM" w:hint="eastAsia"/>
          <w:kern w:val="0"/>
        </w:rPr>
        <w:t>11</w:t>
      </w:r>
      <w:r w:rsidR="00BD396E">
        <w:rPr>
          <w:rFonts w:hAnsi="ＭＳ 明朝" w:cs="HGｺﾞｼｯｸM" w:hint="eastAsia"/>
          <w:kern w:val="0"/>
        </w:rPr>
        <w:t>:</w:t>
      </w:r>
      <w:r w:rsidR="00163BBA">
        <w:rPr>
          <w:rFonts w:hAnsi="ＭＳ 明朝" w:cs="HGｺﾞｼｯｸM" w:hint="eastAsia"/>
          <w:kern w:val="0"/>
        </w:rPr>
        <w:t>30</w:t>
      </w:r>
      <w:r>
        <w:rPr>
          <w:rFonts w:hAnsi="ＭＳ 明朝" w:cs="HGｺﾞｼｯｸM" w:hint="eastAsia"/>
          <w:kern w:val="0"/>
        </w:rPr>
        <w:t>、</w:t>
      </w:r>
      <w:r w:rsidR="00163BBA">
        <w:rPr>
          <w:rFonts w:hAnsi="ＭＳ 明朝" w:cs="HGｺﾞｼｯｸM" w:hint="eastAsia"/>
          <w:kern w:val="0"/>
        </w:rPr>
        <w:t>13</w:t>
      </w:r>
      <w:r w:rsidR="00BD396E">
        <w:rPr>
          <w:rFonts w:hAnsi="ＭＳ 明朝" w:cs="HGｺﾞｼｯｸM" w:hint="eastAsia"/>
          <w:kern w:val="0"/>
        </w:rPr>
        <w:t>:</w:t>
      </w:r>
      <w:r w:rsidR="00163BBA">
        <w:rPr>
          <w:rFonts w:hAnsi="ＭＳ 明朝" w:cs="HGｺﾞｼｯｸM" w:hint="eastAsia"/>
          <w:kern w:val="0"/>
        </w:rPr>
        <w:t>30</w:t>
      </w:r>
      <w:r>
        <w:rPr>
          <w:rFonts w:hAnsi="ＭＳ 明朝" w:cs="HGｺﾞｼｯｸM" w:hint="eastAsia"/>
          <w:kern w:val="0"/>
        </w:rPr>
        <w:t>～</w:t>
      </w:r>
      <w:r w:rsidR="00163BBA">
        <w:rPr>
          <w:rFonts w:hAnsi="ＭＳ 明朝" w:cs="HGｺﾞｼｯｸM" w:hint="eastAsia"/>
          <w:kern w:val="0"/>
        </w:rPr>
        <w:t>17</w:t>
      </w:r>
      <w:r w:rsidR="00BD396E">
        <w:rPr>
          <w:rFonts w:hAnsi="ＭＳ 明朝" w:cs="HGｺﾞｼｯｸM" w:hint="eastAsia"/>
          <w:kern w:val="0"/>
        </w:rPr>
        <w:t>:00</w:t>
      </w:r>
      <w:r>
        <w:rPr>
          <w:rFonts w:hAnsi="ＭＳ 明朝" w:cs="HGｺﾞｼｯｸM" w:hint="eastAsia"/>
          <w:kern w:val="0"/>
        </w:rPr>
        <w:t>まで</w:t>
      </w:r>
    </w:p>
    <w:p w:rsidR="00351B47" w:rsidRPr="007338C6" w:rsidRDefault="00351B47" w:rsidP="001D4191">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hint="eastAsia"/>
          <w:kern w:val="0"/>
        </w:rPr>
        <w:t>（４）受付場所</w:t>
      </w:r>
    </w:p>
    <w:p w:rsidR="00351B47" w:rsidRDefault="00351B47" w:rsidP="00A11B84">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351B47" w:rsidP="00A11B84">
      <w:pPr>
        <w:ind w:firstLineChars="100" w:firstLine="240"/>
        <w:rPr>
          <w:rFonts w:hAnsi="ＭＳ 明朝"/>
        </w:rPr>
      </w:pPr>
      <w:r>
        <w:rPr>
          <w:rFonts w:hAnsi="ＭＳ 明朝" w:hint="eastAsia"/>
        </w:rPr>
        <w:lastRenderedPageBreak/>
        <w:t>京都府総務部府有資産活用課</w:t>
      </w:r>
    </w:p>
    <w:p w:rsidR="00351B47" w:rsidRPr="002D5F25" w:rsidRDefault="00351B47" w:rsidP="001D4191">
      <w:pPr>
        <w:autoSpaceDE w:val="0"/>
        <w:autoSpaceDN w:val="0"/>
        <w:adjustRightInd w:val="0"/>
        <w:jc w:val="left"/>
        <w:rPr>
          <w:rFonts w:hAnsi="ＭＳ 明朝" w:cs="HGｺﾞｼｯｸM"/>
          <w:kern w:val="0"/>
        </w:rPr>
      </w:pPr>
    </w:p>
    <w:p w:rsidR="00351B47" w:rsidRDefault="00351B47" w:rsidP="007338C6">
      <w:pPr>
        <w:autoSpaceDE w:val="0"/>
        <w:autoSpaceDN w:val="0"/>
        <w:adjustRightInd w:val="0"/>
        <w:jc w:val="left"/>
        <w:rPr>
          <w:rFonts w:hAnsi="ＭＳ 明朝" w:cs="HGｺﾞｼｯｸM"/>
          <w:kern w:val="0"/>
        </w:rPr>
      </w:pPr>
      <w:r>
        <w:rPr>
          <w:rFonts w:hAnsi="ＭＳ 明朝" w:cs="HGｺﾞｼｯｸM" w:hint="eastAsia"/>
          <w:kern w:val="0"/>
        </w:rPr>
        <w:t>（５）受付方法</w:t>
      </w:r>
    </w:p>
    <w:p w:rsidR="00351B47" w:rsidRDefault="00351B47"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持参のみ。</w:t>
      </w:r>
    </w:p>
    <w:p w:rsidR="00836BD8" w:rsidRDefault="00836BD8" w:rsidP="007338C6">
      <w:pPr>
        <w:autoSpaceDE w:val="0"/>
        <w:autoSpaceDN w:val="0"/>
        <w:adjustRightInd w:val="0"/>
        <w:ind w:firstLineChars="100" w:firstLine="240"/>
        <w:jc w:val="left"/>
        <w:rPr>
          <w:rFonts w:hAnsi="ＭＳ 明朝" w:cs="HGｺﾞｼｯｸM"/>
          <w:kern w:val="0"/>
        </w:rPr>
      </w:pPr>
    </w:p>
    <w:p w:rsidR="00836BD8" w:rsidRDefault="00836BD8"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(６) </w:t>
      </w:r>
      <w:r w:rsidR="004E4254">
        <w:rPr>
          <w:rFonts w:hAnsi="ＭＳ 明朝" w:cs="HGｺﾞｼｯｸM" w:hint="eastAsia"/>
          <w:kern w:val="0"/>
        </w:rPr>
        <w:t>参加資格審査結果</w:t>
      </w:r>
    </w:p>
    <w:p w:rsidR="004E4254" w:rsidRDefault="004E4254"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A607C4">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A607C4">
        <w:rPr>
          <w:rFonts w:hAnsi="ＭＳ 明朝" w:cs="HGｺﾞｼｯｸM" w:hint="eastAsia"/>
          <w:kern w:val="0"/>
        </w:rPr>
        <w:t>金</w:t>
      </w:r>
      <w:r>
        <w:rPr>
          <w:rFonts w:hAnsi="ＭＳ 明朝" w:cs="HGｺﾞｼｯｸM" w:hint="eastAsia"/>
          <w:kern w:val="0"/>
        </w:rPr>
        <w:t>）までに参加事業者（グループで応募した場合は、代表法人）に書面により通知する。</w:t>
      </w:r>
    </w:p>
    <w:p w:rsidR="00351B47" w:rsidRDefault="00351B47" w:rsidP="007338C6">
      <w:pPr>
        <w:autoSpaceDE w:val="0"/>
        <w:autoSpaceDN w:val="0"/>
        <w:adjustRightInd w:val="0"/>
        <w:ind w:firstLineChars="100" w:firstLine="24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w:t>
      </w:r>
      <w:r w:rsidR="004E4254">
        <w:rPr>
          <w:rFonts w:hAnsi="ＭＳ 明朝" w:cs="HGｺﾞｼｯｸM" w:hint="eastAsia"/>
          <w:kern w:val="0"/>
        </w:rPr>
        <w:t>７</w:t>
      </w:r>
      <w:r>
        <w:rPr>
          <w:rFonts w:hAnsi="ＭＳ 明朝" w:cs="HGｺﾞｼｯｸM" w:hint="eastAsia"/>
          <w:kern w:val="0"/>
        </w:rPr>
        <w:t>）留意事項</w:t>
      </w:r>
    </w:p>
    <w:p w:rsidR="00351B47" w:rsidRDefault="00351B47" w:rsidP="00A11B84">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本事業にグループで参加する場合は、代表法人が手続きを行うものとする。</w:t>
      </w:r>
    </w:p>
    <w:p w:rsidR="00351B47" w:rsidRPr="001C4991" w:rsidRDefault="00351B47" w:rsidP="001C4991">
      <w:pPr>
        <w:autoSpaceDE w:val="0"/>
        <w:autoSpaceDN w:val="0"/>
        <w:adjustRightInd w:val="0"/>
        <w:ind w:firstLineChars="100" w:firstLine="240"/>
        <w:jc w:val="left"/>
        <w:rPr>
          <w:rFonts w:hAnsi="ＭＳ 明朝" w:cs="HGｺﾞｼｯｸM"/>
          <w:kern w:val="0"/>
        </w:rPr>
      </w:pPr>
      <w:r w:rsidRPr="005B21E9">
        <w:rPr>
          <w:rFonts w:hAnsi="ＭＳ 明朝" w:cs="HGｺﾞｼｯｸM" w:hint="eastAsia"/>
          <w:kern w:val="0"/>
        </w:rPr>
        <w:t>府は提出</w:t>
      </w:r>
      <w:r>
        <w:rPr>
          <w:rFonts w:hAnsi="ＭＳ 明朝" w:cs="HGｺﾞｼｯｸM" w:hint="eastAsia"/>
          <w:kern w:val="0"/>
        </w:rPr>
        <w:t>の際に</w:t>
      </w:r>
      <w:r w:rsidRPr="005B21E9">
        <w:rPr>
          <w:rFonts w:hAnsi="ＭＳ 明朝" w:cs="HGｺﾞｼｯｸM" w:hint="eastAsia"/>
          <w:kern w:val="0"/>
        </w:rPr>
        <w:t>事業者番号の交付を行う。</w:t>
      </w:r>
    </w:p>
    <w:p w:rsidR="00351B47" w:rsidRPr="005B21E9" w:rsidRDefault="00351B47" w:rsidP="001D4191">
      <w:pPr>
        <w:autoSpaceDE w:val="0"/>
        <w:autoSpaceDN w:val="0"/>
        <w:adjustRightInd w:val="0"/>
        <w:jc w:val="left"/>
        <w:rPr>
          <w:rFonts w:hAnsi="ＭＳ 明朝" w:cs="HGｺﾞｼｯｸM"/>
          <w:kern w:val="0"/>
        </w:rPr>
      </w:pPr>
    </w:p>
    <w:p w:rsidR="00351B47" w:rsidRPr="00BD7323"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５．提案書の受付</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（１）受付期間</w:t>
      </w:r>
    </w:p>
    <w:p w:rsidR="00351B47" w:rsidRDefault="00351B47">
      <w:pPr>
        <w:autoSpaceDE w:val="0"/>
        <w:autoSpaceDN w:val="0"/>
        <w:adjustRightInd w:val="0"/>
        <w:ind w:firstLineChars="100" w:firstLine="240"/>
        <w:rPr>
          <w:rFonts w:hAnsi="ＭＳ 明朝" w:cs="HGｺﾞｼｯｸM"/>
          <w:kern w:val="0"/>
        </w:rPr>
      </w:pP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5B5E90">
        <w:rPr>
          <w:rFonts w:hAnsi="ＭＳ 明朝" w:cs="HGｺﾞｼｯｸM" w:hint="eastAsia"/>
          <w:kern w:val="0"/>
        </w:rPr>
        <w:t>７</w:t>
      </w:r>
      <w:r>
        <w:rPr>
          <w:rFonts w:hAnsi="ＭＳ 明朝" w:cs="HGｺﾞｼｯｸM" w:hint="eastAsia"/>
          <w:kern w:val="0"/>
        </w:rPr>
        <w:t>月</w:t>
      </w:r>
      <w:r w:rsidR="005B5E90">
        <w:rPr>
          <w:rFonts w:hAnsi="ＭＳ 明朝" w:cs="HGｺﾞｼｯｸM" w:hint="eastAsia"/>
          <w:kern w:val="0"/>
        </w:rPr>
        <w:t>16</w:t>
      </w:r>
      <w:r>
        <w:rPr>
          <w:rFonts w:hAnsi="ＭＳ 明朝" w:cs="HGｺﾞｼｯｸM" w:hint="eastAsia"/>
          <w:kern w:val="0"/>
        </w:rPr>
        <w:t>日</w:t>
      </w:r>
      <w:r>
        <w:rPr>
          <w:rFonts w:hAnsi="ＭＳ 明朝" w:cs="HGｺﾞｼｯｸM"/>
          <w:kern w:val="0"/>
        </w:rPr>
        <w:t>(</w:t>
      </w:r>
      <w:r w:rsidR="005B5E90">
        <w:rPr>
          <w:rFonts w:hAnsi="ＭＳ 明朝" w:cs="HGｺﾞｼｯｸM" w:hint="eastAsia"/>
          <w:kern w:val="0"/>
        </w:rPr>
        <w:t>火</w:t>
      </w:r>
      <w:r>
        <w:rPr>
          <w:rFonts w:hAnsi="ＭＳ 明朝" w:cs="HGｺﾞｼｯｸM"/>
          <w:kern w:val="0"/>
        </w:rPr>
        <w:t>)</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（２）受付時間</w:t>
      </w:r>
    </w:p>
    <w:p w:rsidR="00351B47" w:rsidRDefault="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13</w:t>
      </w:r>
      <w:r w:rsidR="00BD396E">
        <w:rPr>
          <w:rFonts w:hAnsi="ＭＳ 明朝" w:cs="HGｺﾞｼｯｸM" w:hint="eastAsia"/>
          <w:kern w:val="0"/>
        </w:rPr>
        <w:t>:00</w:t>
      </w:r>
      <w:r w:rsidR="00351B47">
        <w:rPr>
          <w:rFonts w:hAnsi="ＭＳ 明朝" w:cs="HGｺﾞｼｯｸM" w:hint="eastAsia"/>
          <w:kern w:val="0"/>
        </w:rPr>
        <w:t>～</w:t>
      </w:r>
      <w:r>
        <w:rPr>
          <w:rFonts w:hAnsi="ＭＳ 明朝" w:cs="HGｺﾞｼｯｸM" w:hint="eastAsia"/>
          <w:kern w:val="0"/>
        </w:rPr>
        <w:t>15</w:t>
      </w:r>
      <w:r w:rsidR="00BD396E">
        <w:rPr>
          <w:rFonts w:hAnsi="ＭＳ 明朝" w:cs="HGｺﾞｼｯｸM" w:hint="eastAsia"/>
          <w:kern w:val="0"/>
        </w:rPr>
        <w:t>:00</w:t>
      </w:r>
      <w:r w:rsidR="00351B47">
        <w:rPr>
          <w:rFonts w:hAnsi="ＭＳ 明朝" w:cs="HGｺﾞｼｯｸM" w:hint="eastAsia"/>
          <w:kern w:val="0"/>
        </w:rPr>
        <w:t>まで</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（３）受付場所</w:t>
      </w:r>
    </w:p>
    <w:p w:rsidR="00351B47" w:rsidRDefault="00351B47" w:rsidP="00B077D9">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351B47">
      <w:pPr>
        <w:ind w:firstLineChars="100" w:firstLine="240"/>
        <w:rPr>
          <w:rFonts w:hAnsi="ＭＳ 明朝"/>
        </w:rPr>
      </w:pPr>
      <w:r>
        <w:rPr>
          <w:rFonts w:hAnsi="ＭＳ 明朝" w:hint="eastAsia"/>
        </w:rPr>
        <w:t>京都府総務部府有資産活用課</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（４）受付方法</w:t>
      </w:r>
    </w:p>
    <w:p w:rsidR="00351B47" w:rsidRDefault="00351B47" w:rsidP="00B077D9">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持参のみ。</w:t>
      </w:r>
    </w:p>
    <w:p w:rsidR="00351B47" w:rsidRPr="00B37570" w:rsidRDefault="00351B47" w:rsidP="001D4191">
      <w:pPr>
        <w:autoSpaceDE w:val="0"/>
        <w:autoSpaceDN w:val="0"/>
        <w:adjustRightInd w:val="0"/>
        <w:jc w:val="left"/>
        <w:rPr>
          <w:rFonts w:hAnsi="ＭＳ 明朝" w:cs="HGｺﾞｼｯｸM"/>
          <w:kern w:val="0"/>
        </w:rPr>
      </w:pPr>
    </w:p>
    <w:p w:rsidR="00351B47" w:rsidRDefault="00351B47" w:rsidP="00213B36">
      <w:pPr>
        <w:autoSpaceDE w:val="0"/>
        <w:autoSpaceDN w:val="0"/>
        <w:adjustRightInd w:val="0"/>
        <w:jc w:val="left"/>
        <w:rPr>
          <w:rFonts w:hAnsi="ＭＳ 明朝" w:cs="HGｺﾞｼｯｸM"/>
          <w:kern w:val="0"/>
        </w:rPr>
      </w:pPr>
    </w:p>
    <w:p w:rsidR="00351B47" w:rsidRPr="00213B36" w:rsidRDefault="00351B47" w:rsidP="00213B36">
      <w:pPr>
        <w:autoSpaceDE w:val="0"/>
        <w:autoSpaceDN w:val="0"/>
        <w:adjustRightInd w:val="0"/>
        <w:jc w:val="left"/>
        <w:rPr>
          <w:rFonts w:hAnsi="ＭＳ 明朝" w:cs="HGｺﾞｼｯｸM"/>
          <w:kern w:val="0"/>
        </w:rPr>
      </w:pPr>
      <w:r>
        <w:rPr>
          <w:rFonts w:hAnsi="ＭＳ 明朝" w:cs="HGｺﾞｼｯｸM" w:hint="eastAsia"/>
          <w:kern w:val="0"/>
        </w:rPr>
        <w:t>６．</w:t>
      </w:r>
      <w:r w:rsidR="00972373">
        <w:rPr>
          <w:rFonts w:hAnsi="ＭＳ 明朝" w:cs="HGｺﾞｼｯｸM" w:hint="eastAsia"/>
          <w:kern w:val="0"/>
        </w:rPr>
        <w:t>提案</w:t>
      </w:r>
      <w:r>
        <w:rPr>
          <w:rFonts w:hAnsi="ＭＳ 明朝" w:cs="HGｺﾞｼｯｸM" w:hint="eastAsia"/>
          <w:kern w:val="0"/>
        </w:rPr>
        <w:t>に関する要件等</w:t>
      </w:r>
    </w:p>
    <w:p w:rsidR="00351B47" w:rsidRDefault="00351B47">
      <w:pPr>
        <w:widowControl/>
        <w:jc w:val="left"/>
        <w:rPr>
          <w:kern w:val="0"/>
        </w:rPr>
      </w:pPr>
    </w:p>
    <w:p w:rsidR="00351B47" w:rsidRDefault="00972373" w:rsidP="00E17770">
      <w:pPr>
        <w:widowControl/>
        <w:ind w:firstLineChars="100" w:firstLine="240"/>
        <w:jc w:val="left"/>
        <w:rPr>
          <w:kern w:val="0"/>
        </w:rPr>
      </w:pPr>
      <w:r>
        <w:rPr>
          <w:rFonts w:hint="eastAsia"/>
          <w:kern w:val="0"/>
        </w:rPr>
        <w:t>提案</w:t>
      </w:r>
      <w:r w:rsidR="00351B47">
        <w:rPr>
          <w:rFonts w:hint="eastAsia"/>
          <w:kern w:val="0"/>
        </w:rPr>
        <w:t>に係る一切の費用は、すべて参加事業者側の負担とし、提出書類にかかる著作権は各参加事業者に帰属する。</w:t>
      </w:r>
    </w:p>
    <w:p w:rsidR="00351B47" w:rsidRPr="00E17770" w:rsidRDefault="00351B47" w:rsidP="00E17770">
      <w:pPr>
        <w:widowControl/>
        <w:ind w:firstLineChars="100" w:firstLine="240"/>
        <w:jc w:val="left"/>
        <w:rPr>
          <w:kern w:val="0"/>
        </w:rPr>
      </w:pP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6" w:name="_Toc350868168"/>
      <w:r w:rsidRPr="00B37570">
        <w:rPr>
          <w:rFonts w:hint="eastAsia"/>
          <w:kern w:val="0"/>
        </w:rPr>
        <w:lastRenderedPageBreak/>
        <w:t>第</w:t>
      </w:r>
      <w:r>
        <w:rPr>
          <w:rFonts w:hint="eastAsia"/>
          <w:kern w:val="0"/>
        </w:rPr>
        <w:t>６　審査及び決定に関する事項</w:t>
      </w:r>
      <w:bookmarkEnd w:id="6"/>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１．優先交渉権者の決定方法</w:t>
      </w:r>
    </w:p>
    <w:p w:rsidR="00351B47" w:rsidRDefault="00351B47" w:rsidP="0043032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提案書の審査は、公募型プロポーザル方式によるものとし、府職員で構成する選定委員会（以下「選定委員会」という</w:t>
      </w:r>
      <w:r w:rsidR="00EF2149">
        <w:rPr>
          <w:rFonts w:hAnsi="ＭＳ 明朝" w:cs="HGｺﾞｼｯｸM" w:hint="eastAsia"/>
          <w:kern w:val="0"/>
        </w:rPr>
        <w:t>。</w:t>
      </w:r>
      <w:r>
        <w:rPr>
          <w:rFonts w:hAnsi="ＭＳ 明朝" w:cs="HGｺﾞｼｯｸM" w:hint="eastAsia"/>
          <w:kern w:val="0"/>
        </w:rPr>
        <w:t>）を通じて、優先交渉権者</w:t>
      </w:r>
      <w:r w:rsidR="00917215">
        <w:rPr>
          <w:rFonts w:hAnsi="ＭＳ 明朝" w:cs="HGｺﾞｼｯｸM" w:hint="eastAsia"/>
          <w:kern w:val="0"/>
        </w:rPr>
        <w:t>及び次点候補者</w:t>
      </w:r>
      <w:r>
        <w:rPr>
          <w:rFonts w:hAnsi="ＭＳ 明朝" w:cs="HGｺﾞｼｯｸM" w:hint="eastAsia"/>
          <w:kern w:val="0"/>
        </w:rPr>
        <w:t>を府が決定するものとする。</w:t>
      </w:r>
    </w:p>
    <w:p w:rsidR="00351B47" w:rsidRDefault="0039628E" w:rsidP="00254B53">
      <w:pPr>
        <w:autoSpaceDE w:val="0"/>
        <w:autoSpaceDN w:val="0"/>
        <w:adjustRightInd w:val="0"/>
        <w:ind w:firstLineChars="100" w:firstLine="240"/>
        <w:jc w:val="left"/>
        <w:rPr>
          <w:rFonts w:hAnsi="ＭＳ 明朝" w:cs="HGｺﾞｼｯｸM"/>
          <w:kern w:val="0"/>
        </w:rPr>
      </w:pPr>
      <w:r>
        <w:rPr>
          <w:rFonts w:hint="eastAsia"/>
        </w:rPr>
        <w:t>なお、提案書の提出が</w:t>
      </w:r>
      <w:r>
        <w:t>１社</w:t>
      </w:r>
      <w:r>
        <w:rPr>
          <w:rFonts w:hint="eastAsia"/>
        </w:rPr>
        <w:t>のみの</w:t>
      </w:r>
      <w:r>
        <w:t>場合は</w:t>
      </w:r>
      <w:r w:rsidR="00823E94">
        <w:rPr>
          <w:rFonts w:hint="eastAsia"/>
        </w:rPr>
        <w:t>、</w:t>
      </w:r>
      <w:r w:rsidR="00823E94">
        <w:t>審査は行わ</w:t>
      </w:r>
      <w:r w:rsidR="00823E94">
        <w:rPr>
          <w:rFonts w:hint="eastAsia"/>
        </w:rPr>
        <w:t>ずその理由</w:t>
      </w:r>
      <w:r>
        <w:t>を調査の上、</w:t>
      </w:r>
      <w:r>
        <w:rPr>
          <w:rFonts w:hint="eastAsia"/>
        </w:rPr>
        <w:t>公募内容を見直し</w:t>
      </w:r>
      <w:r>
        <w:t>再</w:t>
      </w:r>
      <w:r>
        <w:rPr>
          <w:rFonts w:hint="eastAsia"/>
        </w:rPr>
        <w:t>度</w:t>
      </w:r>
      <w:r>
        <w:t>公募を行う</w:t>
      </w:r>
      <w:r>
        <w:rPr>
          <w:rFonts w:hint="eastAsia"/>
        </w:rPr>
        <w:t>ものとする。</w:t>
      </w:r>
    </w:p>
    <w:p w:rsidR="00351B47" w:rsidRPr="00B37570" w:rsidRDefault="00351B47" w:rsidP="001D4191">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２．審査方法</w:t>
      </w:r>
    </w:p>
    <w:p w:rsidR="00351B47" w:rsidRDefault="00351B47" w:rsidP="0048589E">
      <w:pPr>
        <w:ind w:firstLineChars="100" w:firstLine="240"/>
        <w:rPr>
          <w:rFonts w:hAnsi="ＭＳ 明朝" w:cs="HGｺﾞｼｯｸM"/>
          <w:kern w:val="0"/>
        </w:rPr>
      </w:pPr>
      <w:r>
        <w:rPr>
          <w:rFonts w:hAnsi="ＭＳ 明朝" w:cs="HGｺﾞｼｯｸM" w:hint="eastAsia"/>
          <w:kern w:val="0"/>
        </w:rPr>
        <w:t>参加事業者から提出された参加表明書類による参加資格審査と、提案書についての基礎審査及び加点審査を実施する。</w:t>
      </w:r>
    </w:p>
    <w:p w:rsidR="00351B47" w:rsidRDefault="00351B47" w:rsidP="0048589E">
      <w:pPr>
        <w:rPr>
          <w:rFonts w:hAnsi="ＭＳ 明朝" w:cs="HGｺﾞｼｯｸM"/>
          <w:kern w:val="0"/>
        </w:rPr>
      </w:pPr>
    </w:p>
    <w:p w:rsidR="00351B47" w:rsidRDefault="00351B47" w:rsidP="0048589E">
      <w:pPr>
        <w:rPr>
          <w:rFonts w:hAnsi="ＭＳ 明朝" w:cs="HGｺﾞｼｯｸM"/>
          <w:kern w:val="0"/>
        </w:rPr>
      </w:pPr>
      <w:r>
        <w:rPr>
          <w:rFonts w:hAnsi="ＭＳ 明朝" w:cs="HGｺﾞｼｯｸM" w:hint="eastAsia"/>
          <w:kern w:val="0"/>
        </w:rPr>
        <w:t>（１）審査フロー</w:t>
      </w:r>
    </w:p>
    <w:p w:rsidR="00351B47" w:rsidRDefault="00055550" w:rsidP="0048589E">
      <w:pPr>
        <w:rPr>
          <w:rFonts w:hAnsi="ＭＳ 明朝" w:cs="HGｺﾞｼｯｸM"/>
          <w:kern w:val="0"/>
        </w:rPr>
      </w:pPr>
      <w:r>
        <w:rPr>
          <w:noProof/>
        </w:rPr>
        <mc:AlternateContent>
          <mc:Choice Requires="wps">
            <w:drawing>
              <wp:anchor distT="0" distB="0" distL="114300" distR="114300" simplePos="0" relativeHeight="251622912" behindDoc="0" locked="0" layoutInCell="1" allowOverlap="1">
                <wp:simplePos x="0" y="0"/>
                <wp:positionH relativeFrom="column">
                  <wp:posOffset>1670685</wp:posOffset>
                </wp:positionH>
                <wp:positionV relativeFrom="paragraph">
                  <wp:posOffset>127635</wp:posOffset>
                </wp:positionV>
                <wp:extent cx="1971675" cy="3048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A607C4" w:rsidRDefault="00A607C4" w:rsidP="0048589E">
                            <w:pPr>
                              <w:jc w:val="center"/>
                            </w:pPr>
                            <w:r>
                              <w:rPr>
                                <w:rFonts w:hint="eastAsia"/>
                              </w:rPr>
                              <w:t>参加表明書類の受付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left:0;text-align:left;margin-left:131.55pt;margin-top:10.05pt;width:155.25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ROLwIAAFcEAAAOAAAAZHJzL2Uyb0RvYy54bWysVNtu2zAMfR+wfxD0vtjxmiYx4hRdugwD&#10;ugvQ7gNkWY6FSaImKbGzrx8lp2nQbS/D9CBQJnVInkN5dTNoRQ7CeQmmotNJTokwHBppdhX99rh9&#10;s6DEB2YapsCIih6Fpzfr169WvS1FAR2oRjiCIMaXva1oF4Its8zzTmjmJ2CFQWcLTrOAR7fLGsd6&#10;RNcqK/L8OuvBNdYBF97j17vRSdcJv20FD1/a1otAVEWxtpB2l/Y67tl6xcqdY7aT/FQG+4cqNJMG&#10;k56h7lhgZO/kb1Bacgce2jDhoDNoW8lF6gG7meYvunnomBWpFyTH2zNN/v/B8s+Hr47IpqLFkhLD&#10;NGr0KIZA3sFAikhPb32JUQ8W48KAn1Hm1Kq398C/e2Jg0zGzE7fOQd8J1mB503gzu7g64vgIUvef&#10;oME0bB8gAQ2t05E7ZIMgOsp0PEsTS+Ex5XI+vZ7PKOHoe5tfLfKkXcbKp9vW+fBBgCbRqKhD6RM6&#10;O9z7EKth5VNITOZByWYrlUoHt6s3ypEDwzHZppUaeBGmDOkrupwVs5GAv0Lkaf0JQsuA866krii2&#10;gCsGsTLS9t40yQ5MqtHGkpU58RipG0kMQz2Mis3j5UhyDc0RmXUwzje+RzQ6cD8p6XG2K+p/7JkT&#10;lKiPBtWZXxVLpDKkw2KxRMbdpaO+cDDDEaiigZLR3ITx+eytk7sO84zTYOAW9Wxlovq5plP1OL1J&#10;gdNLi8/j8pyinv8H618AAAD//wMAUEsDBBQABgAIAAAAIQBV0aWG4AAAAAkBAAAPAAAAZHJzL2Rv&#10;d25yZXYueG1sTI9NT8MwDIbvSPyHyEhcEEu6iTBK0wkhgdhpYkNI3LLGtNWapMrHVvj1mBOcbMuP&#10;Xj+uVpMd2BFD7L1TUMwEMHSNN71rFbztnq6XwGLSzujBO1TwhRFW9flZpUvjT+4Vj9vUMgpxsdQK&#10;upTGkvPYdGh1nPkRHe0+fbA60RhaboI+Ubgd+FwIya3uHV3o9IiPHTaHbbYKDuvc2Pz+EV42efe8&#10;/paGX4k7pS4vpod7YAmn9AfDrz6pQ01Oe5+diWxQMJeLglBqBFUCbm4XEthegVwWwOuK//+g/gEA&#10;AP//AwBQSwECLQAUAAYACAAAACEAtoM4kv4AAADhAQAAEwAAAAAAAAAAAAAAAAAAAAAAW0NvbnRl&#10;bnRfVHlwZXNdLnhtbFBLAQItABQABgAIAAAAIQA4/SH/1gAAAJQBAAALAAAAAAAAAAAAAAAAAC8B&#10;AABfcmVscy8ucmVsc1BLAQItABQABgAIAAAAIQA6XMROLwIAAFcEAAAOAAAAAAAAAAAAAAAAAC4C&#10;AABkcnMvZTJvRG9jLnhtbFBLAQItABQABgAIAAAAIQBV0aWG4AAAAAkBAAAPAAAAAAAAAAAAAAAA&#10;AIkEAABkcnMvZG93bnJldi54bWxQSwUGAAAAAAQABADzAAAAlgUAAAAA&#10;">
                <v:textbox inset="5.85pt,.7pt,5.85pt,.7pt">
                  <w:txbxContent>
                    <w:p w:rsidR="00A607C4" w:rsidRDefault="00A607C4" w:rsidP="0048589E">
                      <w:pPr>
                        <w:jc w:val="center"/>
                      </w:pPr>
                      <w:r>
                        <w:rPr>
                          <w:rFonts w:hint="eastAsia"/>
                        </w:rPr>
                        <w:t>参加表明書類の受付</w:t>
                      </w:r>
                    </w:p>
                  </w:txbxContent>
                </v:textbox>
              </v:shape>
            </w:pict>
          </mc:Fallback>
        </mc:AlternateContent>
      </w:r>
    </w:p>
    <w:p w:rsidR="00351B47" w:rsidRDefault="00055550" w:rsidP="0048589E">
      <w:pPr>
        <w:rPr>
          <w:rFonts w:hAnsi="ＭＳ 明朝" w:cs="HGｺﾞｼｯｸM"/>
          <w:kern w:val="0"/>
        </w:rPr>
      </w:pPr>
      <w:r>
        <w:rPr>
          <w:noProof/>
        </w:rPr>
        <mc:AlternateContent>
          <mc:Choice Requires="wps">
            <w:drawing>
              <wp:anchor distT="0" distB="0" distL="114298" distR="114298" simplePos="0" relativeHeight="251621888" behindDoc="0" locked="0" layoutInCell="1" allowOverlap="1">
                <wp:simplePos x="0" y="0"/>
                <wp:positionH relativeFrom="column">
                  <wp:posOffset>2613659</wp:posOffset>
                </wp:positionH>
                <wp:positionV relativeFrom="paragraph">
                  <wp:posOffset>203835</wp:posOffset>
                </wp:positionV>
                <wp:extent cx="0" cy="2305050"/>
                <wp:effectExtent l="114300" t="0" r="57150" b="571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05.8pt;margin-top:16.05pt;width:0;height:181.5pt;z-index:251621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c6MQIAAFoEAAAOAAAAZHJzL2Uyb0RvYy54bWysVNuO2yAQfa/Uf0C8Z21nk71YcVYrO+nL&#10;tl1ptx9AANuomEFA4kRV/70DubTbvlRVE4kMMHPmzMwhi4f9oMlOOq/AVLS4yimRhoNQpqvol9f1&#10;5I4SH5gRTIORFT1ITx+W798tRlvKKfSghXQEQYwvR1vRPgRbZpnnvRyYvwIrDV624AYWcOu6TDg2&#10;Ivqgs2me32QjOGEdcOk9njbHS7pM+G0refjctl4GoiuK3EJaXVo3cc2WC1Z2jtle8RMN9g8sBqYM&#10;Jr1ANSwwsnXqD6hBcQce2nDFYcigbRWXqQaspsh/q+alZ1amWrA53l7a5P8fLP+0e3ZEiYpOcVKG&#10;DTijx22AlJoUt7FBo/Ul+tXm2cUS+d682CfgXz0xUPfMdDJ5vx4sBhcxInsTEjfeYprN+BEE+jBM&#10;kLq1b90QIbEPZJ+GcrgMRe4D4cdDjqfT63yO34TOynOgdT58kDCQaFTUB8dU14cajMHRgytSGrZ7&#10;8iHSYuU5IGY1sFZaJwVoQ8aK3s+n8xTgQSsRL6Obd92m1o7sWNRQ+pxYvHFzsDUigfWSidXJDkxp&#10;tElIzWHOwUhjKt1RoiU+GTSOzLSJybBq5Hqyjgr6dp/fr+5Wd7PJbHqzmszyppk8ruvZ5GZd3M6b&#10;66aum+J75F3Myl4JIU2kflZzMfs7tZze1VGHFz1fepS9RU/NRLLn30Q6jT1O+qiZDYjDs4vVRQWg&#10;gJPz6bHFF/LrPnn9/EtY/gAAAP//AwBQSwMEFAAGAAgAAAAhAFHSOIreAAAACgEAAA8AAABkcnMv&#10;ZG93bnJldi54bWxMj8FKxDAQhu+C7xBG8OamWXWttekiguBBWLYKsre0GZtiMylNdrf79o540OP8&#10;8/HPN+V69oM44BT7QBrUIgOB1AbbU6fh/e35KgcRkyFrhkCo4YQR1tX5WWkKG460xUOdOsElFAuj&#10;waU0FlLG1qE3cRFGJN59hsmbxOPUSTuZI5f7QS6zbCW96YkvODPik8P2q957Da87e8rzqf64C3a0&#10;u7nZvDi50fryYn58AJFwTn8w/OizOlTs1IQ92SgGDTdKrRjVcL1UIBj4DRoO7m8VyKqU/1+ovgEA&#10;AP//AwBQSwECLQAUAAYACAAAACEAtoM4kv4AAADhAQAAEwAAAAAAAAAAAAAAAAAAAAAAW0NvbnRl&#10;bnRfVHlwZXNdLnhtbFBLAQItABQABgAIAAAAIQA4/SH/1gAAAJQBAAALAAAAAAAAAAAAAAAAAC8B&#10;AABfcmVscy8ucmVsc1BLAQItABQABgAIAAAAIQCciSc6MQIAAFoEAAAOAAAAAAAAAAAAAAAAAC4C&#10;AABkcnMvZTJvRG9jLnhtbFBLAQItABQABgAIAAAAIQBR0jiK3gAAAAoBAAAPAAAAAAAAAAAAAAAA&#10;AIsEAABkcnMvZG93bnJldi54bWxQSwUGAAAAAAQABADzAAAAlgUAAAAA&#10;">
                <v:stroke endarrow="open" endarrowwidth="wide" endarrowlength="long"/>
              </v:shape>
            </w:pict>
          </mc:Fallback>
        </mc:AlternateContent>
      </w:r>
    </w:p>
    <w:p w:rsidR="00351B47" w:rsidRDefault="00055550" w:rsidP="0048589E">
      <w:pPr>
        <w:rPr>
          <w:rFonts w:hAnsi="ＭＳ 明朝" w:cs="HGｺﾞｼｯｸM"/>
          <w:kern w:val="0"/>
        </w:rPr>
      </w:pPr>
      <w:r>
        <w:rPr>
          <w:noProof/>
        </w:rPr>
        <mc:AlternateContent>
          <mc:Choice Requires="wps">
            <w:drawing>
              <wp:anchor distT="0" distB="0" distL="114300" distR="114300" simplePos="0" relativeHeight="251639296" behindDoc="0" locked="0" layoutInCell="1" allowOverlap="1">
                <wp:simplePos x="0" y="0"/>
                <wp:positionH relativeFrom="column">
                  <wp:posOffset>3747135</wp:posOffset>
                </wp:positionH>
                <wp:positionV relativeFrom="paragraph">
                  <wp:posOffset>108585</wp:posOffset>
                </wp:positionV>
                <wp:extent cx="2238375" cy="304800"/>
                <wp:effectExtent l="0" t="0" r="9525"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⇒資格要件を満たしているか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left:0;text-align:left;margin-left:295.05pt;margin-top:8.55pt;width:176.2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GiAIAABcFAAAOAAAAZHJzL2Uyb0RvYy54bWysVNtu3CAQfa/Uf0C8b3yJN2tb8Ua5dKtK&#10;6UVK+gEs4DUqBgrs2mnUf++Ad5Nt2kpVVT9gYIbDzJwznF+MvUQ7bp3QqsHZSYoRV1QzoTYN/ny/&#10;mpUYOU8UI1Ir3uAH7vDF8vWr88HUPNedloxbBCDK1YNpcOe9qZPE0Y73xJ1owxUYW2174mFpNwmz&#10;ZAD0XiZ5mp4lg7bMWE25c7B7MxnxMuK3Laf+Y9s67pFsMMTm42jjuA5jsjwn9cYS0wm6D4P8QxQ9&#10;EQoufYK6IZ6grRW/QPWCWu1060+o7hPdtoLymANkk6UvsrnriOExFyiOM09lcv8Pln7YfbJIsAbn&#10;C4wU6YGjez56dKVHlFWhPoNxNbjdGXD0I+wDzzFXZ241/eKQ0tcdURt+aa0eOk4YxJeFk8nR0QnH&#10;BZD18F4zuIdsvY5AY2v7UDwoBwJ04OnhiZsQC4XNPD8tTxdzjCjYTtOiTCN5CakPp411/i3XPQqT&#10;BlvgPqKT3a3zIRpSH1zCZU5LwVZCyriwm/W1tGhHQCer+MUEXrhJFZyVDscmxGkHgoQ7gi2EG3l/&#10;rLK8SK/yarY6KxezYlXMZ9UiLWdpVl1VZ2lRFTer7yHArKg7wRhXt0Lxgwaz4u843nfDpJ6oQjQ0&#10;uJrn84miPyaZxu93SfbCQ0tK0TcYigxfcCJ1IPaNYnHuiZDTPPk5/FhlqMHhH6sSZRCYnzTgx/U4&#10;Ka4MyEEja80eQBhWA2/APrwnMOm0/YbRAL3ZYPd1SyzHSL5TIK5FkVegBB8XZVnBEXtsWB8ZiKIA&#10;1GCP0TS99lP7b40Vmw7umcSs9CXIsRVRKc8x7UUM3RdT2r8Uob2P19Hr+T1b/gAAAP//AwBQSwME&#10;FAAGAAgAAAAhAJEbMY7eAAAACQEAAA8AAABkcnMvZG93bnJldi54bWxMj8FuwjAMhu+T9g6RJ+02&#10;0qLRQWmKGNI0cYRNO4fGtB2NUzWBhj39vNM4Wdb/6ffnYhVtJy44+NaRgnSSgECqnGmpVvD58fY0&#10;B+GDJqM7R6jgih5W5f1doXPjRtrhZR9qwSXkc62gCaHPpfRVg1b7ieuRODu6werA61BLM+iRy20n&#10;p0mSSatb4guN7nHTYHXan62C7Rde3+e62/Wb79P4E+vX7dpEpR4f4noJImAM/zD86bM6lOx0cGcy&#10;XnQKZoskZZSDF54MLJ6nGYiDgmyWgiwLeftB+QsAAP//AwBQSwECLQAUAAYACAAAACEAtoM4kv4A&#10;AADhAQAAEwAAAAAAAAAAAAAAAAAAAAAAW0NvbnRlbnRfVHlwZXNdLnhtbFBLAQItABQABgAIAAAA&#10;IQA4/SH/1gAAAJQBAAALAAAAAAAAAAAAAAAAAC8BAABfcmVscy8ucmVsc1BLAQItABQABgAIAAAA&#10;IQC3um+GiAIAABcFAAAOAAAAAAAAAAAAAAAAAC4CAABkcnMvZTJvRG9jLnhtbFBLAQItABQABgAI&#10;AAAAIQCRGzGO3gAAAAkBAAAPAAAAAAAAAAAAAAAAAOIEAABkcnMvZG93bnJldi54bWxQSwUGAAAA&#10;AAQABADzAAAA7QUAAAAA&#10;"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⇒資格要件を満たしているか</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1670685</wp:posOffset>
                </wp:positionH>
                <wp:positionV relativeFrom="paragraph">
                  <wp:posOffset>127635</wp:posOffset>
                </wp:positionV>
                <wp:extent cx="1971675" cy="304800"/>
                <wp:effectExtent l="0" t="0" r="28575" b="1905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A607C4" w:rsidRDefault="00A607C4" w:rsidP="0048589E">
                            <w:pPr>
                              <w:jc w:val="center"/>
                            </w:pPr>
                            <w:r>
                              <w:rPr>
                                <w:rFonts w:hint="eastAsia"/>
                              </w:rPr>
                              <w:t>参加資格審査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131.55pt;margin-top:10.05pt;width:155.25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6bLwIAAFcEAAAOAAAAZHJzL2Uyb0RvYy54bWysVNtu2zAMfR+wfxD0vthJm5sRp+jSZRjQ&#10;XYB2HyDLcixMEjVJiZ19fSk5TYNuexmmB4EyqUPyHMqrm14rchDOSzAlHY9ySoThUEuzK+n3x+27&#10;BSU+MFMzBUaU9Cg8vVm/fbPqbCEm0IKqhSMIYnzR2ZK2IdgiyzxvhWZ+BFYYdDbgNAt4dLusdqxD&#10;dK2ySZ7Psg5cbR1w4T1+vRucdJ3wm0bw8LVpvAhElRRrC2l3aa/inq1XrNg5ZlvJT2Wwf6hCM2kw&#10;6RnqjgVG9k7+BqUld+ChCSMOOoOmkVykHrCbcf6qm4eWWZF6QXK8PdPk/x8s/3L45oisSzqZUWKY&#10;Ro0eRR/Ie+jJVaSns77AqAeLcaHHzyhzatXbe+A/PDGwaZnZiVvnoGsFq7G8cbyZXVwdcHwEqbrP&#10;UGMatg+QgPrG6cgdskEQHWU6nqWJpfCYcjkfz+ZTSjj6rvLrRZ60y1jxfNs6Hz4K0CQaJXUofUJn&#10;h3sfYjWseA6JyTwoWW+lUungdtVGOXJgOCbbtFIDr8KUIV1Jl9PJdCDgrxB5Wn+C0DLgvCupS4ot&#10;4IpBrIi0fTB1sgOTarCxZGVOPEbqBhJDX/WDYst4OZJcQX1EZh0M843vEY0W3C9KOpztkvqfe+YE&#10;JeqTQXXm15MlUhnSYbFYIuPu0lFdOJjhCFTSQMlgbsLwfPbWyV2LeYZpMHCLejYyUf1S06l6nN6k&#10;wOmlxedxeU5RL/+D9RMAAAD//wMAUEsDBBQABgAIAAAAIQBV0aWG4AAAAAkBAAAPAAAAZHJzL2Rv&#10;d25yZXYueG1sTI9NT8MwDIbvSPyHyEhcEEu6iTBK0wkhgdhpYkNI3LLGtNWapMrHVvj1mBOcbMuP&#10;Xj+uVpMd2BFD7L1TUMwEMHSNN71rFbztnq6XwGLSzujBO1TwhRFW9flZpUvjT+4Vj9vUMgpxsdQK&#10;upTGkvPYdGh1nPkRHe0+fbA60RhaboI+Ubgd+FwIya3uHV3o9IiPHTaHbbYKDuvc2Pz+EV42efe8&#10;/paGX4k7pS4vpod7YAmn9AfDrz6pQ01Oe5+diWxQMJeLglBqBFUCbm4XEthegVwWwOuK//+g/gEA&#10;AP//AwBQSwECLQAUAAYACAAAACEAtoM4kv4AAADhAQAAEwAAAAAAAAAAAAAAAAAAAAAAW0NvbnRl&#10;bnRfVHlwZXNdLnhtbFBLAQItABQABgAIAAAAIQA4/SH/1gAAAJQBAAALAAAAAAAAAAAAAAAAAC8B&#10;AABfcmVscy8ucmVsc1BLAQItABQABgAIAAAAIQDn6H6bLwIAAFcEAAAOAAAAAAAAAAAAAAAAAC4C&#10;AABkcnMvZTJvRG9jLnhtbFBLAQItABQABgAIAAAAIQBV0aWG4AAAAAkBAAAPAAAAAAAAAAAAAAAA&#10;AIkEAABkcnMvZG93bnJldi54bWxQSwUGAAAAAAQABADzAAAAlgUAAAAA&#10;">
                <v:textbox inset="5.85pt,.7pt,5.85pt,.7pt">
                  <w:txbxContent>
                    <w:p w:rsidR="00A607C4" w:rsidRDefault="00A607C4" w:rsidP="0048589E">
                      <w:pPr>
                        <w:jc w:val="center"/>
                      </w:pPr>
                      <w:r>
                        <w:rPr>
                          <w:rFonts w:hint="eastAsia"/>
                        </w:rPr>
                        <w:t>参加資格審査</w:t>
                      </w:r>
                    </w:p>
                  </w:txbxContent>
                </v:textbox>
              </v:shape>
            </w:pict>
          </mc:Fallback>
        </mc:AlternateContent>
      </w:r>
    </w:p>
    <w:p w:rsidR="00351B47" w:rsidRDefault="00055550" w:rsidP="0048589E">
      <w:pPr>
        <w:rPr>
          <w:rFonts w:hAnsi="ＭＳ 明朝" w:cs="HGｺﾞｼｯｸM"/>
          <w:kern w:val="0"/>
        </w:rPr>
      </w:pPr>
      <w:r>
        <w:rPr>
          <w:noProof/>
        </w:rPr>
        <mc:AlternateContent>
          <mc:Choice Requires="wps">
            <w:drawing>
              <wp:anchor distT="0" distB="0" distL="114300" distR="114300" simplePos="0" relativeHeight="251691520" behindDoc="0" locked="0" layoutInCell="1" allowOverlap="1">
                <wp:simplePos x="0" y="0"/>
                <wp:positionH relativeFrom="column">
                  <wp:posOffset>5394960</wp:posOffset>
                </wp:positionH>
                <wp:positionV relativeFrom="paragraph">
                  <wp:posOffset>280035</wp:posOffset>
                </wp:positionV>
                <wp:extent cx="542925" cy="314325"/>
                <wp:effectExtent l="0" t="0" r="28575" b="28575"/>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solidFill>
                          <a:srgbClr val="FFFFFF"/>
                        </a:solidFill>
                        <a:ln w="12700">
                          <a:solidFill>
                            <a:srgbClr val="000000"/>
                          </a:solidFill>
                          <a:miter lim="800000"/>
                          <a:headEnd/>
                          <a:tailEnd/>
                        </a:ln>
                      </wps:spPr>
                      <wps:txbx>
                        <w:txbxContent>
                          <w:p w:rsidR="00A607C4" w:rsidRPr="00326923" w:rsidRDefault="00A607C4"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6" type="#_x0000_t202" style="position:absolute;left:0;text-align:left;margin-left:424.8pt;margin-top:22.05pt;width:42.75pt;height:2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KELAIAAFgEAAAOAAAAZHJzL2Uyb0RvYy54bWysVNtu2zAMfR+wfxD0vthJ2iY14hRdugwD&#10;ugvQ7gNkWbaFSaImKbGzry8lp2l2exnmB4ESqUPyHMqrm0ErshfOSzAlnU5ySoThUEvTlvTr4/bN&#10;khIfmKmZAiNKehCe3qxfv1r1thAz6EDVwhEEMb7obUm7EGyRZZ53QjM/ASsMOhtwmgXcujarHesR&#10;XatsludXWQ+utg648B5P70YnXSf8phE8fG4aLwJRJcXaQlpdWqu4ZusVK1rHbCf5sQz2D1VoJg0m&#10;PUHdscDIzsnfoLTkDjw0YcJBZ9A0kovUA3YzzX/p5qFjVqRekBxvTzT5/wfLP+2/OCLrks4uKTFM&#10;o0aPYgjkLQxkcRX56a0vMOzBYmAY8Bx1Tr16ew/8mycGNh0zrbh1DvpOsBrrm8ab2dnVEcdHkKr/&#10;CDXmYbsACWhonI7kIR0E0VGnw0mbWAvHw8uL2XUskaNrPr2Yox0zsOL5snU+vBegSTRK6lD6BM72&#10;9z6Moc8hMZcHJeutVCptXFttlCN7hmOyTd8R/acwZUiPrc0WeT4S8FeMPH1/wtAy4MArqUu6PAWx&#10;ItL2ztRYJysCk2q0sT1ljjxG6kYSw1ANSbJ5mt9IcgX1AZl1MA44Pkg0OnA/KOlxuEvqv++YE5So&#10;DwbVWSCZyGVIm+XyGhl3547qzMEMR6CSBkpGcxPG97OzTrYd5hmnwcAt6tnIxPVLTcfqcXyTWsen&#10;Ft/H+T5FvfwQ1k8AAAD//wMAUEsDBBQABgAIAAAAIQCVGWvI3wAAAAkBAAAPAAAAZHJzL2Rvd25y&#10;ZXYueG1sTI/BSsNAEIbvgu+wjODNbqoxtDGbIi2CIAhGKfS2zU6TYHY2Zjdp8vZOT3r7h/n455ts&#10;M9lWjNj7xpGC5SICgVQ601Cl4Ovz5W4FwgdNRreOUMGMHjb59VWmU+PO9IFjESrBJeRTraAOoUul&#10;9GWNVvuF65B4d3K91YHHvpKm12cut628j6JEWt0QX6h1h9say+9isAqG+bTbSuze3qN5Px6KwU0/&#10;u1elbm+m5ycQAafwB8NFn9UhZ6ejG8h40SpYxeuEUQVxvATBwPrhkcPxEhKQeSb/f5D/AgAA//8D&#10;AFBLAQItABQABgAIAAAAIQC2gziS/gAAAOEBAAATAAAAAAAAAAAAAAAAAAAAAABbQ29udGVudF9U&#10;eXBlc10ueG1sUEsBAi0AFAAGAAgAAAAhADj9If/WAAAAlAEAAAsAAAAAAAAAAAAAAAAALwEAAF9y&#10;ZWxzLy5yZWxzUEsBAi0AFAAGAAgAAAAhAJ47IoQsAgAAWAQAAA4AAAAAAAAAAAAAAAAALgIAAGRy&#10;cy9lMm9Eb2MueG1sUEsBAi0AFAAGAAgAAAAhAJUZa8jfAAAACQEAAA8AAAAAAAAAAAAAAAAAhgQA&#10;AGRycy9kb3ducmV2LnhtbFBLBQYAAAAABAAEAPMAAACSBQAAAAA=&#10;" strokeweight="1pt">
                <v:textbox inset="5.85pt,.7pt,5.85pt,.7pt">
                  <w:txbxContent>
                    <w:p w:rsidR="00A607C4" w:rsidRPr="00326923" w:rsidRDefault="00A607C4"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2613660</wp:posOffset>
                </wp:positionH>
                <wp:positionV relativeFrom="paragraph">
                  <wp:posOffset>184785</wp:posOffset>
                </wp:positionV>
                <wp:extent cx="2638425" cy="314325"/>
                <wp:effectExtent l="0" t="0" r="0" b="9525"/>
                <wp:wrapNone/>
                <wp:docPr id="2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参加資格要件を満たさない場合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left:0;text-align:left;margin-left:205.8pt;margin-top:14.55pt;width:207.75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xOuQ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BCNBO+jRI9sbdCf3aE5sfYZep+D20IOj2YMd+uy46v5ell81EnLZULFht0rJoWG0gvxCe9M/&#10;uzriaAuyHj7ICuLQrZEOaF+rzhYPyoEAHfr0dOqNzaUEYzSbxCSaYlTC2SQkE1jbEDQ93u6VNu+Y&#10;7JBdZFhB7x063d1rM7oeXWwwIQvetmCnaSsuDIA5WiA2XLVnNgvXzh9JkKziVUw8Es1WHgny3Lst&#10;lsSbFeF8mk/y5TIPf9q4IUkbXlVM2DBHaYXkz1p3EPkoipO4tGx5ZeFsSlpt1stWoR0FaRfuOxTk&#10;zM2/TMPVC7i8oBRGJLiLEq+YxXOPFGTqJfMg9oIwuUtmAUlIXlxSuueC/TslNGQ4mUIfHZ3fcgvc&#10;95obTTtuYHi0vMtwfHKiqZXgSlSutYbydlyflcKm/1wKaPex0U6wVqOjWs1+vXdvY+LkbNW8ltUT&#10;SFhJUBjoFCYfLBqpvmM0wBTJsP62pYph1L4X8AzmJEpAs8Zt4jiBK+r8YH12QEUJQBk2GI3LpRkH&#10;1bZXfNNAnPHZCXkLD6fmTtPPOR2eG8wJR+0w0+wgOt87r+fJu/gFAAD//wMAUEsDBBQABgAIAAAA&#10;IQAqjQaV4AAAAAkBAAAPAAAAZHJzL2Rvd25yZXYueG1sTI/BToNAEIbvJr7DZky82QWiW4oMDTVR&#10;Ey/W2hiPC4xAZHcJu23Rp3c86W0m8+Wf78/XsxnEkSbfO4sQLyIQZGvX9LZF2L/eX6UgfNC20YOz&#10;hPBFHtbF+Vmus8ad7Asdd6EVHGJ9phG6EMZMSl93ZLRfuJEs3z7cZHTgdWplM+kTh5tBJlGkpNG9&#10;5Q+dHumuo/pzdzAI370vH7fPm1Btbt4fou2T8m+lQry8mMtbEIHm8AfDrz6rQ8FOlTvYxosB4TqO&#10;FaMIySoGwUCaLHmoEJapAlnk8n+D4gcAAP//AwBQSwECLQAUAAYACAAAACEAtoM4kv4AAADhAQAA&#10;EwAAAAAAAAAAAAAAAAAAAAAAW0NvbnRlbnRfVHlwZXNdLnhtbFBLAQItABQABgAIAAAAIQA4/SH/&#10;1gAAAJQBAAALAAAAAAAAAAAAAAAAAC8BAABfcmVscy8ucmVsc1BLAQItABQABgAIAAAAIQAX5oxO&#10;uQIAAMEFAAAOAAAAAAAAAAAAAAAAAC4CAABkcnMvZTJvRG9jLnhtbFBLAQItABQABgAIAAAAIQAq&#10;jQaV4AAAAAkBAAAPAAAAAAAAAAAAAAAAABMFAABkcnMvZG93bnJldi54bWxQSwUGAAAAAAQABADz&#10;AAAAIAYAAAAA&#10;" filled="f"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参加資格要件を満たさない場合</w:t>
                      </w:r>
                    </w:p>
                  </w:txbxContent>
                </v:textbox>
              </v:shape>
            </w:pict>
          </mc:Fallback>
        </mc:AlternateContent>
      </w:r>
    </w:p>
    <w:p w:rsidR="00351B47" w:rsidRDefault="00055550" w:rsidP="0048589E">
      <w:pPr>
        <w:ind w:firstLineChars="100" w:firstLine="240"/>
        <w:rPr>
          <w:rFonts w:hAnsi="ＭＳ 明朝" w:cs="HGｺﾞｼｯｸM"/>
          <w:kern w:val="0"/>
        </w:rPr>
      </w:pPr>
      <w:r>
        <w:rPr>
          <w:noProof/>
        </w:rPr>
        <mc:AlternateContent>
          <mc:Choice Requires="wps">
            <w:drawing>
              <wp:anchor distT="4294967294" distB="4294967294" distL="114300" distR="114300" simplePos="0" relativeHeight="251690496" behindDoc="0" locked="0" layoutInCell="1" allowOverlap="1">
                <wp:simplePos x="0" y="0"/>
                <wp:positionH relativeFrom="column">
                  <wp:posOffset>2613660</wp:posOffset>
                </wp:positionH>
                <wp:positionV relativeFrom="paragraph">
                  <wp:posOffset>194309</wp:posOffset>
                </wp:positionV>
                <wp:extent cx="2781300" cy="0"/>
                <wp:effectExtent l="0" t="76200" r="19050" b="95250"/>
                <wp:wrapNone/>
                <wp:docPr id="2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205.8pt;margin-top:15.3pt;width:219pt;height:0;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J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GGCnS&#10;wYweD17H1Gg+DQ3qjcvBrlQ7G0qkJ/VinjT95pDSZUtUw6P169mAcxY8kncu4eIMpNn3nzUDGwIJ&#10;YrdOte1CSOgDOsWhnO9D4SePKHwczRfZOIXZ0ZsuIfnN0VjnP3HdoSAU2HlLRNP6UisFo9c2i2nI&#10;8cn5AIvkN4eQVemtkDIyQCrUF3g5HU2jg9NSsKAMZs42+1JadCSBQ/GJNYLmrZnVB8VisJYTtrnK&#10;nggJMvKxOd4KaJfkOGTrOMNIclibIF3gSRUyQukA+CpdaPR9mS43i81iMpiMZpvBJK2qweO2nAxm&#10;22w+rcZVWVbZjwA+m+StYIyrgP9G6Wzyd5S5LteFjHdS3xuVvI8eOwpgb+8IOs4+jPtCnL1m550N&#10;1QUaAIuj8XXjwpq8vUerX/+F9U8AAAD//wMAUEsDBBQABgAIAAAAIQD1ruJ13wAAAAkBAAAPAAAA&#10;ZHJzL2Rvd25yZXYueG1sTI9PS8NAEMXvgt9hGcGb3URLaGM2RS1iLhZspfS4zY7JYnY2ZLdt6qd3&#10;xIOe5t/jvd8Ui9F14ohDsJ4UpJMEBFLtjaVGwfvm+WYGIkRNRneeUMEZAyzKy4tC58af6A2P69gI&#10;NqGQawVtjH0uZahbdDpMfI/Etw8/OB15HBppBn1ic9fJ2yTJpNOWOKHVPT61WH+uD05BXO7Obbat&#10;H+d2tXl5zexXVVVLpa6vxod7EBHH+CeGH3xGh5KZ9v5AJohOwTRNM5YquEu4smA2nXOz/13IspD/&#10;Pyi/AQAA//8DAFBLAQItABQABgAIAAAAIQC2gziS/gAAAOEBAAATAAAAAAAAAAAAAAAAAAAAAABb&#10;Q29udGVudF9UeXBlc10ueG1sUEsBAi0AFAAGAAgAAAAhADj9If/WAAAAlAEAAAsAAAAAAAAAAAAA&#10;AAAALwEAAF9yZWxzLy5yZWxzUEsBAi0AFAAGAAgAAAAhAD1nb4k1AgAAXwQAAA4AAAAAAAAAAAAA&#10;AAAALgIAAGRycy9lMm9Eb2MueG1sUEsBAi0AFAAGAAgAAAAhAPWu4nXfAAAACQEAAA8AAAAAAAAA&#10;AAAAAAAAjwQAAGRycy9kb3ducmV2LnhtbFBLBQYAAAAABAAEAPMAAACbBQAAAAA=&#10;">
                <v:stroke endarrow="block"/>
              </v:shape>
            </w:pict>
          </mc:Fallback>
        </mc:AlternateContent>
      </w:r>
    </w:p>
    <w:p w:rsidR="00351B47" w:rsidRDefault="00055550" w:rsidP="0048589E">
      <w:pPr>
        <w:ind w:firstLineChars="100" w:firstLine="240"/>
        <w:rPr>
          <w:rFonts w:hAnsi="ＭＳ 明朝" w:cs="HGｺﾞｼｯｸM"/>
          <w:kern w:val="0"/>
        </w:rPr>
      </w:pPr>
      <w:r>
        <w:rPr>
          <w:noProof/>
        </w:rPr>
        <mc:AlternateContent>
          <mc:Choice Requires="wps">
            <w:drawing>
              <wp:anchor distT="0" distB="0" distL="114300" distR="114300" simplePos="0" relativeHeight="251692544" behindDoc="0" locked="0" layoutInCell="1" allowOverlap="1">
                <wp:simplePos x="0" y="0"/>
                <wp:positionH relativeFrom="column">
                  <wp:posOffset>1670685</wp:posOffset>
                </wp:positionH>
                <wp:positionV relativeFrom="paragraph">
                  <wp:posOffset>51435</wp:posOffset>
                </wp:positionV>
                <wp:extent cx="1971675" cy="304800"/>
                <wp:effectExtent l="0" t="0" r="28575" b="1905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A607C4" w:rsidRDefault="00A607C4" w:rsidP="0048589E">
                            <w:pPr>
                              <w:jc w:val="center"/>
                            </w:pPr>
                            <w:r>
                              <w:rPr>
                                <w:rFonts w:hint="eastAsia"/>
                              </w:rPr>
                              <w:t>提案書の受付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8" type="#_x0000_t202" style="position:absolute;left:0;text-align:left;margin-left:131.55pt;margin-top:4.05pt;width:155.2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jnMQIAAFgEAAAOAAAAZHJzL2Uyb0RvYy54bWysVNtu2zAMfR+wfxD0vthxmyYx4hRdugwD&#10;ugvQ7gNkWY6FSaImKbG7ry8lp2nQbS/D9CBQJnVInkN5dT1oRQ7CeQmmotNJTokwHBppdhX9/rB9&#10;t6DEB2YapsCIij4KT6/Xb9+seluKAjpQjXAEQYwve1vRLgRbZpnnndDMT8AKg84WnGYBj26XNY71&#10;iK5VVuT5VdaDa6wDLrzHr7ejk64TftsKHr62rReBqIpibSHtLu113LP1ipU7x2wn+bEM9g9VaCYN&#10;Jj1B3bLAyN7J36C05A48tGHCQWfQtpKL1AN2M81fdXPfMStSL0iOtyea/P+D5V8O3xyRTUWLghLD&#10;NGr0IIZA3sNA5vPIT299iWH3FgPDgN9R59Srt3fAf3hiYNMxsxM3zkHfCdZgfdN4Mzu7OuL4CFL3&#10;n6HBPGwfIAENrdORPKSDIDrq9HjSJtbCY8rlfHo1n1HC0XeRXy7yJF7Gyufb1vnwUYAm0aioQ+0T&#10;Ojvc+RCrYeVzSEzmQclmK5VKB7erN8qRA8M52aaVGngVpgzpK7qcFbORgL9C5Gn9CULLgAOvpK4o&#10;toArBrEy0vbBNMkOTKrRxpKVOfIYqRtJDEM9JMkuing5klxD84jMOhgHHB8kGh24X5T0ONwV9T/3&#10;zAlK1CeD6swviyVSGdJhsVgi4+7cUZ85mOEIVNFAyWhuwvh+9tbJXYd5xmkwcIN6tjJR/VLTsXoc&#10;36TA8anF93F+TlEvP4T1EwAAAP//AwBQSwMEFAAGAAgAAAAhAEfGdYvfAAAACAEAAA8AAABkcnMv&#10;ZG93bnJldi54bWxMj09Lw0AQxe+C32EZwYvYTVqMNWZTRFDsqdiK4G2bHZPQ7GzYP2300zue9DQz&#10;vMeb36tWkx3EEX3oHSnIZxkIpMaZnloFb7un6yWIEDUZPThCBV8YYFWfn1W6NO5Er3jcxlZwCIVS&#10;K+hiHEspQ9Oh1WHmRiTWPp23OvLpW2m8PnG4HeQ8ywppdU/8odMjPnbYHLbJKjisU2PT+4d/2aTd&#10;8/q7MPIqu1Pq8mJ6uAcRcYp/ZvjFZ3SomWnvEpkgBgXzYpGzVcGSB+s3t4sCxJ6XIgdZV/J/gfoH&#10;AAD//wMAUEsBAi0AFAAGAAgAAAAhALaDOJL+AAAA4QEAABMAAAAAAAAAAAAAAAAAAAAAAFtDb250&#10;ZW50X1R5cGVzXS54bWxQSwECLQAUAAYACAAAACEAOP0h/9YAAACUAQAACwAAAAAAAAAAAAAAAAAv&#10;AQAAX3JlbHMvLnJlbHNQSwECLQAUAAYACAAAACEA4cy45zECAABYBAAADgAAAAAAAAAAAAAAAAAu&#10;AgAAZHJzL2Uyb0RvYy54bWxQSwECLQAUAAYACAAAACEAR8Z1i98AAAAIAQAADwAAAAAAAAAAAAAA&#10;AACLBAAAZHJzL2Rvd25yZXYueG1sUEsFBgAAAAAEAAQA8wAAAJcFAAAAAA==&#10;">
                <v:textbox inset="5.85pt,.7pt,5.85pt,.7pt">
                  <w:txbxContent>
                    <w:p w:rsidR="00A607C4" w:rsidRDefault="00A607C4" w:rsidP="0048589E">
                      <w:pPr>
                        <w:jc w:val="center"/>
                      </w:pPr>
                      <w:r>
                        <w:rPr>
                          <w:rFonts w:hint="eastAsia"/>
                        </w:rPr>
                        <w:t>提案書の受付</w:t>
                      </w:r>
                    </w:p>
                  </w:txbxContent>
                </v:textbox>
              </v:shape>
            </w:pict>
          </mc:Fallback>
        </mc:AlternateContent>
      </w:r>
    </w:p>
    <w:p w:rsidR="00351B47" w:rsidRDefault="00351B47" w:rsidP="0048589E">
      <w:pPr>
        <w:ind w:firstLineChars="100" w:firstLine="240"/>
        <w:rPr>
          <w:rFonts w:hAnsi="ＭＳ 明朝" w:cs="HGｺﾞｼｯｸM"/>
          <w:kern w:val="0"/>
        </w:rPr>
      </w:pPr>
    </w:p>
    <w:p w:rsidR="00351B47" w:rsidRDefault="00055550" w:rsidP="00E87E4A">
      <w:pPr>
        <w:tabs>
          <w:tab w:val="left" w:pos="6825"/>
        </w:tabs>
        <w:ind w:firstLineChars="100" w:firstLine="240"/>
        <w:rPr>
          <w:rFonts w:hAnsi="ＭＳ 明朝" w:cs="HGｺﾞｼｯｸM"/>
          <w:kern w:val="0"/>
        </w:rPr>
      </w:pPr>
      <w:r>
        <w:rPr>
          <w:noProof/>
        </w:rPr>
        <mc:AlternateContent>
          <mc:Choice Requires="wps">
            <w:drawing>
              <wp:anchor distT="0" distB="0" distL="114300" distR="114300" simplePos="0" relativeHeight="251641344" behindDoc="0" locked="0" layoutInCell="1" allowOverlap="1">
                <wp:simplePos x="0" y="0"/>
                <wp:positionH relativeFrom="column">
                  <wp:posOffset>3747135</wp:posOffset>
                </wp:positionH>
                <wp:positionV relativeFrom="paragraph">
                  <wp:posOffset>1546860</wp:posOffset>
                </wp:positionV>
                <wp:extent cx="2238375" cy="42862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⇒提案価格の採点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left:0;text-align:left;margin-left:295.05pt;margin-top:121.8pt;width:176.25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wiAIAABcFAAAOAAAAZHJzL2Uyb0RvYy54bWysVNuO2yAQfa/Uf0C8J77ESWxrndVemqrS&#10;9iLt9gOIwTEqBgokdlr13zvgJM32IlVV/YCBGQ4zc85wdT10Au2ZsVzJCifTGCMma0W53Fb449N6&#10;kmNkHZGUCCVZhQ/M4uvVyxdXvS5ZqlolKDMIQKQte13h1jldRpGtW9YRO1WaSTA2ynTEwdJsI2pI&#10;D+idiNI4XkS9MlQbVTNrYfd+NOJVwG8aVrv3TWOZQ6LCEJsLownjxo/R6oqUW0N0y+tjGOQfougI&#10;l3DpGeqeOIJ2hv8C1fHaKKsaN61VF6mm4TULOUA2SfxTNo8t0SzkAsWx+lwm+/9g63f7DwZxWuE0&#10;wUiSDjh6YoNDt2pAsAX16bUtwe1Rg6MbYB94Drla/aDqTxZJddcSuWU3xqi+ZYRCfOFkdHF0xLEe&#10;ZNO/VRTuITunAtDQmM4XD8qBAB14Opy58bHUsJmms3y2nGNUgy1L80U698FFpDyd1sa610x1yE8q&#10;bID7gE72D9aNricXf5lVgtM1FyIszHZzJwzaE9DJOnxH9GduQnpnqfyxEXHcgSDhDm/z4QbevxZJ&#10;msW3aTFZL/LlJFtn80mxjPNJnBS3xSLOiux+/c0HmGRlyyll8oFLdtJgkv0dx8duGNUTVIj6Chdz&#10;qE7I649JxuH7XZIdd9CSgncVzs9OpPTEvpIU0ialI1yM8+h5+IEQqMHpH6oSZOCZHzXghs0QFDeb&#10;neS1UfQAwjAKeAP24T2BSavMF4x66M0K2887YhhG4o0EcS2ztAAluLDI8wKOmEvD5sJAZA1AFXYY&#10;jdM7N7b/Thu+beGeUcxS3YAcGx6U4nU7xgSJ+AV0X0jp+FL49r5cB68f79nqOwAAAP//AwBQSwME&#10;FAAGAAgAAAAhAHY64pfgAAAACwEAAA8AAABkcnMvZG93bnJldi54bWxMj01PwkAQhu8m/ofNmHiT&#10;7RYkULolSGIMR9B4HrpDW9mPprvQxV/vetLbTObJO89brqPR7EqD75yVICYZMLK1U51tJHy8vz4t&#10;gPmAVqF2liTcyMO6ur8rsVButHu6HkLDUoj1BUpoQ+gLzn3dkkE/cT3ZdDu5wWBI69BwNeCYwo3m&#10;eZbNucHOpg8t9rRtqT4fLkbC7pNubwvU+377dR6/Y/Oy26go5eND3KyABYrhD4Zf/aQOVXI6uotV&#10;nmkJz8tMJFRCPpvOgSViOcvTcJQwFUIAr0r+v0P1AwAA//8DAFBLAQItABQABgAIAAAAIQC2gziS&#10;/gAAAOEBAAATAAAAAAAAAAAAAAAAAAAAAABbQ29udGVudF9UeXBlc10ueG1sUEsBAi0AFAAGAAgA&#10;AAAhADj9If/WAAAAlAEAAAsAAAAAAAAAAAAAAAAALwEAAF9yZWxzLy5yZWxzUEsBAi0AFAAGAAgA&#10;AAAhAD7hTHCIAgAAFwUAAA4AAAAAAAAAAAAAAAAALgIAAGRycy9lMm9Eb2MueG1sUEsBAi0AFAAG&#10;AAgAAAAhAHY64pfgAAAACwEAAA8AAAAAAAAAAAAAAAAA4gQAAGRycy9kb3ducmV2LnhtbFBLBQYA&#10;AAAABAAEAPMAAADvBQAAAAA=&#10;"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⇒提案価格の採点</w:t>
                      </w:r>
                    </w:p>
                  </w:txbxContent>
                </v:textbox>
              </v:shape>
            </w:pict>
          </mc:Fallback>
        </mc:AlternateContent>
      </w:r>
      <w:r>
        <w:rPr>
          <w:noProof/>
        </w:rPr>
        <mc:AlternateContent>
          <mc:Choice Requires="wps">
            <w:drawing>
              <wp:anchor distT="0" distB="0" distL="114298" distR="114298" simplePos="0" relativeHeight="251635200" behindDoc="0" locked="0" layoutInCell="1" allowOverlap="1">
                <wp:simplePos x="0" y="0"/>
                <wp:positionH relativeFrom="column">
                  <wp:posOffset>1356359</wp:posOffset>
                </wp:positionH>
                <wp:positionV relativeFrom="paragraph">
                  <wp:posOffset>1137285</wp:posOffset>
                </wp:positionV>
                <wp:extent cx="0" cy="704850"/>
                <wp:effectExtent l="0" t="0" r="19050" b="1905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06.8pt;margin-top:89.55pt;width:0;height:55.5pt;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m5P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TaI8i&#10;Hczo6eB1TI2yPDSoN64Av0ptbSiRntSredb0u0NKVy1Rex69384GgrMQkbwLCRtnIM2u/6IZ+BBI&#10;ELt1amwXIKEP6BSHcr4NhZ88osMhhdOHNJ9P47wSUlzjjHX+M9cdCkaJnbdE7FtfaaVg8tpmMQs5&#10;PjsfWJHiGhCSKr0RUkYBSIX6Ei+mk2kMcFoKFi6Dm7P7XSUtOpIgofjFEuHm3s3qg2IRrOWErS+2&#10;J0IONiSXKuBBXUDnYg0a+bFIF+v5ep6P8slsPcrTuh49bap8NNtkD9P6U11VdfYzUMvyohWMcRXY&#10;XfWa5X+nh8vLGZR2U+ytDcl79NgvIHv9R9JxsGGWgyp2mp239jpwkGh0vjyn8Abu92DfP/rVLwAA&#10;AP//AwBQSwMEFAAGAAgAAAAhALceZJ/eAAAACwEAAA8AAABkcnMvZG93bnJldi54bWxMj0FPwzAM&#10;he9I/IfISFwQS1rEWEvTaULiwJFtEtes8dpC41RNupb9eow4jJvt9/T8vWI9u06ccAitJw3JQoFA&#10;qrxtqdaw373er0CEaMiazhNq+MYA6/L6qjC59RO942kba8EhFHKjoYmxz6UMVYPOhIXvkVg7+sGZ&#10;yOtQSzuYicNdJ1OlltKZlvhDY3p8abD62o5OA4bxMVGbzNX7t/N095GeP6d+p/Xtzbx5BhFxjhcz&#10;/OIzOpTMdPAj2SA6DWnysGQrC09ZAoIdf5cDD5lKQJaF/N+h/AEAAP//AwBQSwECLQAUAAYACAAA&#10;ACEAtoM4kv4AAADhAQAAEwAAAAAAAAAAAAAAAAAAAAAAW0NvbnRlbnRfVHlwZXNdLnhtbFBLAQIt&#10;ABQABgAIAAAAIQA4/SH/1gAAAJQBAAALAAAAAAAAAAAAAAAAAC8BAABfcmVscy8ucmVsc1BLAQIt&#10;ABQABgAIAAAAIQA99m5PHwIAADwEAAAOAAAAAAAAAAAAAAAAAC4CAABkcnMvZTJvRG9jLnhtbFBL&#10;AQItABQABgAIAAAAIQC3HmSf3gAAAAsBAAAPAAAAAAAAAAAAAAAAAHkEAABkcnMvZG93bnJldi54&#10;bWxQSwUGAAAAAAQABADzAAAAhAU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3747135</wp:posOffset>
                </wp:positionH>
                <wp:positionV relativeFrom="paragraph">
                  <wp:posOffset>1137285</wp:posOffset>
                </wp:positionV>
                <wp:extent cx="2238375" cy="428625"/>
                <wp:effectExtent l="0" t="0" r="9525" b="95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⇒審査基準につき採点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left:0;text-align:left;margin-left:295.05pt;margin-top:89.55pt;width:176.25pt;height:3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qtiAIAABcFAAAOAAAAZHJzL2Uyb0RvYy54bWysVFtv2yAUfp+0/4B4T32pk9hWnapJl2lS&#10;d5Ha/QACOEbD4AGJ3VX77zvgJE13kaZpfsBcDt+5fN/h6npoJdpzY4VWFU4uYoy4opoJta3w54f1&#10;JMfIOqIYkVrxCj9yi68Xr19d9V3JU91oybhBAKJs2XcVbpzryiiytOEtsRe64woOa21a4mBpthEz&#10;pAf0VkZpHM+iXhvWGU25tbB7Ox7iRcCva07dx7q23CFZYYjNhdGEcePHaHFFyq0hXSPoIQzyD1G0&#10;RChweoK6JY6gnRG/QLWCGm117S6obiNd14LykANkk8Q/ZXPfkI6HXKA4tjuVyf4/WPph/8kgwYC7&#10;AiNFWuDogQ8OLfWA0lCfvrMlmN13YOgG2AfbkKvt7jT9YpHSq4aoLb8xRvcNJwziS3xlo7OrnhFb&#10;Wg+y6d9rBn7IzukANNSm9cWDciBAB54eT9z4WChspullfjmfYkThLEvzWToNLkh5vN0Z695y3SI/&#10;qbAB7gM62d9Z56Mh5dHEO7NaCrYWUoaF2W5W0qA9AZ2sw3dAf2EmlTdW2l8bEccdCBJ8+DMfbuD9&#10;qUjSLF6mxWQ9y+eTbJ1NJ8U8zidxUiyLWZwV2e36uw8wycpGMMbVnVD8qMEk+zuOD90wqieoEPUV&#10;LqZQnZDXH5OMw/e7JFvhoCWlaCucn4xI6Yl9o1hoGEeEHOfRy/BDlaEGx3+oSpCBZ37UgBs2Q1Dc&#10;Zebde1lsNHsEYRgNvAH78J7ApNHmG0Y99GaF7dcdMRwj+U6BuOZZWoASXFjkeQFXzPnB5uyAKApA&#10;FXYYjdOVG9t/1xmxbcDPKGalb0COtQhKeY7pIGLovpDS4aXw7X2+DlbP79niBwAAAP//AwBQSwME&#10;FAAGAAgAAAAhAPQ2hxzfAAAACwEAAA8AAABkcnMvZG93bnJldi54bWxMj8FOwzAMhu9IvENkJG4s&#10;XTXKWppOYxJCO24gzllj2rLGqZpszXh6zIndbP2ffn8uV9H24oyj7xwpmM8SEEi1Mx01Cj7eXx+W&#10;IHzQZHTvCBVc0MOqur0pdWHcRDs870MjuIR8oRW0IQyFlL5u0Wo/cwMSZ19utDrwOjbSjHrictvL&#10;NEkyaXVHfKHVA25arI/7k1Ww/cTL21L3u2HzfZx+YvOyXZuo1P1dXD+DCBjDPwx/+qwOFTsd3ImM&#10;F72CxzyZM8rBU84DE/kizUAcFKSLLANZlfL6h+oXAAD//wMAUEsBAi0AFAAGAAgAAAAhALaDOJL+&#10;AAAA4QEAABMAAAAAAAAAAAAAAAAAAAAAAFtDb250ZW50X1R5cGVzXS54bWxQSwECLQAUAAYACAAA&#10;ACEAOP0h/9YAAACUAQAACwAAAAAAAAAAAAAAAAAvAQAAX3JlbHMvLnJlbHNQSwECLQAUAAYACAAA&#10;ACEAFR+KrYgCAAAXBQAADgAAAAAAAAAAAAAAAAAuAgAAZHJzL2Uyb0RvYy54bWxQSwECLQAUAAYA&#10;CAAAACEA9DaHHN8AAAALAQAADwAAAAAAAAAAAAAAAADiBAAAZHJzL2Rvd25yZXYueG1sUEsFBgAA&#10;AAAEAAQA8wAAAO4FAAAAAA==&#10;"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⇒審査基準につき採点</w:t>
                      </w:r>
                    </w:p>
                  </w:txbxContent>
                </v:textbox>
              </v:shape>
            </w:pict>
          </mc:Fallback>
        </mc:AlternateContent>
      </w:r>
      <w:r>
        <w:rPr>
          <w:noProof/>
        </w:rPr>
        <mc:AlternateContent>
          <mc:Choice Requires="wps">
            <w:drawing>
              <wp:anchor distT="4294967294" distB="4294967294" distL="114300" distR="114300" simplePos="0" relativeHeight="251633152" behindDoc="0" locked="0" layoutInCell="1" allowOverlap="1">
                <wp:simplePos x="0" y="0"/>
                <wp:positionH relativeFrom="column">
                  <wp:posOffset>1356360</wp:posOffset>
                </wp:positionH>
                <wp:positionV relativeFrom="paragraph">
                  <wp:posOffset>1137284</wp:posOffset>
                </wp:positionV>
                <wp:extent cx="257175" cy="0"/>
                <wp:effectExtent l="0" t="0" r="9525" b="1905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06.8pt;margin-top:89.55pt;width:20.25pt;height:0;flip:x;z-index:251633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C6JQIAAEYEAAAOAAAAZHJzL2Uyb0RvYy54bWysU02P2jAQvVfqf7Byh3w07EJEWK0SaA/b&#10;LdJuf4CxncSqY1u2IaCq/71jByjbXqqqHMw4M/Pmzczz8uHYC3RgxnIlyyidJhFikijKZVtGX183&#10;k3mErMOSYqEkK6MTs9HD6v275aALlqlOCcoMAhBpi0GXUeecLuLYko712E6VZhKcjTI9dnA1bUwN&#10;HgC9F3GWJHfxoAzVRhFmLXytR2e0CvhNw4j70jSWOSTKCLi5cJpw7vwZr5a4aA3WHSdnGvgfWPSY&#10;Syh6haqxw2hv+B9QPSdGWdW4KVF9rJqGExZ6gG7S5LduXjqsWegFhmP1dUz2/8GS58PWIE5hd7Ap&#10;iXvY0ePeqVAapZkf0KBtAXGV3BrfIjnKF/2kyDeLpKo6LFsWol9PGpJTnxG/SfEXq6HMbvisKMRg&#10;KBCmdWxMjxrB9Sef6MFhIugY1nO6rocdHSLwMZvdp/ezCJGLK8aFR/B52lj3kakeeaOMrDOYt52r&#10;lJSgAWVGdHx4ss7z+5Xgk6XacCGCFIREQxktZtks0LFKcOqdPsyadlcJgw7Yiyn8QrPguQ0zai9p&#10;AOsYpuuz7TAXow3FhfR40BfQOVujWr4vksV6vp7nkzy7W0/ypK4nj5sqn9xtoPX6Q11VdfrDU0vz&#10;ouOUMunZXZSb5n+njPMbGjV31e51DPFb9DAvIHv5D6TDiv1WR33sFD1tzWX1INYQfH5Y/jXc3sG+&#10;ff6rnwAAAP//AwBQSwMEFAAGAAgAAAAhAGneJLbeAAAACwEAAA8AAABkcnMvZG93bnJldi54bWxM&#10;j0FPg0AQhe8m/ofNmHizC1hpiyyNMdF4MCRWe9+yI6DsLLJboP/eMTHR28y8lzffy7ez7cSIg28d&#10;KYgXEQikypmWagVvrw9XaxA+aDK6c4QKTuhhW5yf5TozbqIXHHehFhxCPtMKmhD6TEpfNWi1X7ge&#10;ibV3N1gdeB1qaQY9cbjtZBJFqbS6Jf7Q6B7vG6w+d0er4ItWp/1SjuuPsgzp49NzTVhOSl1ezHe3&#10;IALO4c8MP/iMDgUzHdyRjBedgiS+TtnKwmoTg2BHcrPk4fB7kUUu/3covgEAAP//AwBQSwECLQAU&#10;AAYACAAAACEAtoM4kv4AAADhAQAAEwAAAAAAAAAAAAAAAAAAAAAAW0NvbnRlbnRfVHlwZXNdLnht&#10;bFBLAQItABQABgAIAAAAIQA4/SH/1gAAAJQBAAALAAAAAAAAAAAAAAAAAC8BAABfcmVscy8ucmVs&#10;c1BLAQItABQABgAIAAAAIQCuX4C6JQIAAEYEAAAOAAAAAAAAAAAAAAAAAC4CAABkcnMvZTJvRG9j&#10;LnhtbFBLAQItABQABgAIAAAAIQBp3iS23gAAAAsBAAAPAAAAAAAAAAAAAAAAAH8EAABkcnMvZG93&#10;bnJldi54bWxQSwUGAAAAAAQABADzAAAAigU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2613660</wp:posOffset>
                </wp:positionH>
                <wp:positionV relativeFrom="paragraph">
                  <wp:posOffset>775335</wp:posOffset>
                </wp:positionV>
                <wp:extent cx="2638425" cy="314325"/>
                <wp:effectExtent l="0" t="0" r="0" b="952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上記のいずれかを満たさない場合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left:0;text-align:left;margin-left:205.8pt;margin-top:61.05pt;width:207.7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63uwIAAME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OkaAd1OiR7Q26k3sUTW1+hl6nYPbQg6HZwznYulh1fy/L7xoJuWyo2LBbpeTQMFoBv9C+9C+e&#10;jjjagqyHT7ICP3RrpAPa16qzyYN0IECHOj2damO5lHAYzSYxAUKohLtJSCYjOZ+mx9e90uYDkx2y&#10;iwwrqL1Dp7t7bSwbmh5NrDMhC962rv6teHEAhuMJ+Ian9s6ycOV8ToJkFa9i4pFotvJIkOfebbEk&#10;3qwI59N8ki+XefjL+g1J2vCqYsK6OUorJH9WuoPIR1GcxKVlyysLZylptVkvW4V2FKRduM/lHG7O&#10;Zv5LGi4JEMurkMKIBHdR4hWzeO6Rgky9ZB7EXhAmd8ksIAnJi5ch3XPB/j0kNGQ4mUIdXThn0q9i&#10;C9z3NjaadtzA8Gh5l+H4ZERTK8GVqFxpDeXtuL5IhaV/TgWU+1hoJ1ir0VGtZr/eu96YnBphLasn&#10;kLCSoDDQKUw+WDRS/cRogCmSYf1jSxXDqP0ooA3mJEpAs8Zt4jiBJ+ryYn1xQUUJQBk2GI3LpRkH&#10;1bZXfNOAn7HthLyFxqm507TtsJHTod1gTrjQDjPNDqLLvbM6T97FbwAAAP//AwBQSwMEFAAGAAgA&#10;AAAhACqiGeThAAAACwEAAA8AAABkcnMvZG93bnJldi54bWxMj0FPwzAMhe9I/IfISNxY2gq6qWs6&#10;dZMAiQtjIMQxbby2WuNUTbYVfj3eCW6239Pz9/LVZHtxwtF3jhTEswgEUu1MR42Cj/fHuwUIHzQZ&#10;3TtCBd/oYVVcX+U6M+5Mb3jahUZwCPlMK2hDGDIpfd2i1X7mBiTW9m60OvA6NtKM+szhtpdJFKXS&#10;6o74Q6sH3LRYH3ZHq+Cn8+Xz9nUdqvXD11O0fUn9Z5kqdXszlUsQAafwZ4YLPqNDwUyVO5Lxoldw&#10;H8cpW1lIkhgEOxbJnIeKL3OWZJHL/x2KXwAAAP//AwBQSwECLQAUAAYACAAAACEAtoM4kv4AAADh&#10;AQAAEwAAAAAAAAAAAAAAAAAAAAAAW0NvbnRlbnRfVHlwZXNdLnhtbFBLAQItABQABgAIAAAAIQA4&#10;/SH/1gAAAJQBAAALAAAAAAAAAAAAAAAAAC8BAABfcmVscy8ucmVsc1BLAQItABQABgAIAAAAIQBs&#10;ys63uwIAAMEFAAAOAAAAAAAAAAAAAAAAAC4CAABkcnMvZTJvRG9jLnhtbFBLAQItABQABgAIAAAA&#10;IQAqohnk4QAAAAsBAAAPAAAAAAAAAAAAAAAAABUFAABkcnMvZG93bnJldi54bWxQSwUGAAAAAAQA&#10;BADzAAAAIwYAAAAA&#10;" filled="f"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上記のいずれかを満たさない場合</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1670685</wp:posOffset>
                </wp:positionH>
                <wp:positionV relativeFrom="paragraph">
                  <wp:posOffset>1537335</wp:posOffset>
                </wp:positionV>
                <wp:extent cx="1971675" cy="304800"/>
                <wp:effectExtent l="0" t="0" r="28575"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A607C4" w:rsidRDefault="00A607C4" w:rsidP="0048589E">
                            <w:pPr>
                              <w:jc w:val="center"/>
                            </w:pPr>
                            <w:r>
                              <w:rPr>
                                <w:rFonts w:hint="eastAsia"/>
                              </w:rPr>
                              <w:t>価格審査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2" type="#_x0000_t202" style="position:absolute;left:0;text-align:left;margin-left:131.55pt;margin-top:121.05pt;width:155.25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ZLwIAAFcEAAAOAAAAZHJzL2Uyb0RvYy54bWysVNtu2zAMfR+wfxD0vthJm5sRp+jSZRjQ&#10;XYB2HyDLcixMEjVJiZ19fSk5TYNuexmmB4EyqUPyHMqrm14rchDOSzAlHY9ySoThUEuzK+n3x+27&#10;BSU+MFMzBUaU9Cg8vVm/fbPqbCEm0IKqhSMIYnzR2ZK2IdgiyzxvhWZ+BFYYdDbgNAt4dLusdqxD&#10;dK2ySZ7Psg5cbR1w4T1+vRucdJ3wm0bw8LVpvAhElRRrC2l3aa/inq1XrNg5ZlvJT2Wwf6hCM2kw&#10;6RnqjgVG9k7+BqUld+ChCSMOOoOmkVykHrCbcf6qm4eWWZF6QXK8PdPk/x8s/3L45oisUbsZJYZp&#10;1OhR9IG8h57MIz2d9QVGPViMCz1+xtDUqrf3wH94YmDTMrMTt85B1wpWY3njeDO7uDrg+AhSdZ+h&#10;xjRsHyAB9Y3TkTtkgyA6ynQ8SxNL4THlcj6ezaeUcPRd5deLPGmXseL5tnU+fBSgSTRK6lD6hM4O&#10;9z7EaljxHBKTeVCy3kql0sHtqo1y5MBwTLZppQZehSlDupIup5PpQMBfIfK0/gShZcB5V1KXFFvA&#10;FYNYEWn7YOpkBybVYGPJypx4jNQNJIa+6pNiV7N4OZJcQX1EZh0M843vEY0W3C9KOpztkvqfe+YE&#10;JeqTQXXm15MlUhnSYbFYIuPu0lFdOJjhCFTSQMlgbsLwfPbWyV2LeYZpMHCLejYyUf1S06l6nN6k&#10;wOmlxedxeU5RL/+D9RMAAAD//wMAUEsDBBQABgAIAAAAIQBocaqR4gAAAAsBAAAPAAAAZHJzL2Rv&#10;d25yZXYueG1sTI/NTsMwEITvSLyDtUhcELWTQkpDnAohgegJ0VZI3NzYJFHjdeSfNvD0LCe4ze6M&#10;Zr+tVpMd2NH40DuUkM0EMION0z22Enbbp+s7YCEq1GpwaCR8mQCr+vysUqV2J3wzx01sGZVgKJWE&#10;Lsax5Dw0nbEqzNxokLxP562KNPqWa69OVG4HngtRcKt6pAudGs1jZ5rDJlkJh3VqbHr/8C+vafu8&#10;/i40vxJLKS8vpod7YNFM8S8Mv/iEDjUx7V1CHdggIS/mGUVJ3OQkKHG7mBfA9rRZigx4XfH/P9Q/&#10;AAAA//8DAFBLAQItABQABgAIAAAAIQC2gziS/gAAAOEBAAATAAAAAAAAAAAAAAAAAAAAAABbQ29u&#10;dGVudF9UeXBlc10ueG1sUEsBAi0AFAAGAAgAAAAhADj9If/WAAAAlAEAAAsAAAAAAAAAAAAAAAAA&#10;LwEAAF9yZWxzLy5yZWxzUEsBAi0AFAAGAAgAAAAhAOMTz5kvAgAAVwQAAA4AAAAAAAAAAAAAAAAA&#10;LgIAAGRycy9lMm9Eb2MueG1sUEsBAi0AFAAGAAgAAAAhAGhxqpHiAAAACwEAAA8AAAAAAAAAAAAA&#10;AAAAiQQAAGRycy9kb3ducmV2LnhtbFBLBQYAAAAABAAEAPMAAACYBQAAAAA=&#10;">
                <v:textbox inset="5.85pt,.7pt,5.85pt,.7pt">
                  <w:txbxContent>
                    <w:p w:rsidR="00A607C4" w:rsidRDefault="00A607C4" w:rsidP="0048589E">
                      <w:pPr>
                        <w:jc w:val="center"/>
                      </w:pPr>
                      <w:r>
                        <w:rPr>
                          <w:rFonts w:hint="eastAsia"/>
                        </w:rPr>
                        <w:t>価格審査</w:t>
                      </w:r>
                    </w:p>
                  </w:txbxContent>
                </v:textbox>
              </v:shape>
            </w:pict>
          </mc:Fallback>
        </mc:AlternateContent>
      </w:r>
      <w:r>
        <w:rPr>
          <w:noProof/>
        </w:rPr>
        <mc:AlternateContent>
          <mc:Choice Requires="wps">
            <w:drawing>
              <wp:anchor distT="4294967294" distB="4294967294" distL="114300" distR="114300" simplePos="0" relativeHeight="251643392" behindDoc="0" locked="0" layoutInCell="1" allowOverlap="1">
                <wp:simplePos x="0" y="0"/>
                <wp:positionH relativeFrom="column">
                  <wp:posOffset>2613660</wp:posOffset>
                </wp:positionH>
                <wp:positionV relativeFrom="paragraph">
                  <wp:posOffset>1032509</wp:posOffset>
                </wp:positionV>
                <wp:extent cx="2781300" cy="0"/>
                <wp:effectExtent l="0" t="76200" r="19050" b="952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205.8pt;margin-top:81.3pt;width:219pt;height:0;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ObNgIAAF8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WB2M4wU&#10;6WFGj3uvY2qUT0KDBuMKsKvU1oYS6VG9mCdNvzmkdNUR1fJo/Xoy4JwFj+SdS7g4A2l2w2fNwIZA&#10;gtitY2P7EBL6gI5xKKfbUPjRIwof8/t5NklhdvSqS0hxdTTW+U9c9ygIJXbeEtF2vtJKwei1zWIa&#10;cnhyPsAixdUhZFV6I6SMDJAKDSVezPJZdHBaChaUwczZdldJiw4kcCg+sUbQvDWzeq9YDNZxwtYX&#10;2RMhQUY+NsdbAe2SHIdsPWcYSQ5rE6QzPKlCRigdAF+kM42+L9LFer6eT0fT/G49mqZ1PXrcVNPR&#10;3Sa7n9WTuqrq7EcAn02LTjDGVcB/pXQ2/TvKXJbrTMYbqW+NSt5Hjx0FsNd3BB1nH8Z9Js5Os9PW&#10;huoCDYDF0fiycWFN3t6j1a//wuonAAAA//8DAFBLAwQUAAYACAAAACEA6lJvJd8AAAALAQAADwAA&#10;AGRycy9kb3ducmV2LnhtbEyPQUsDMRCF74L/IYzgzWa3lNBuN1vUIu5Foa1Ij+lm3AQ3ybJJ262/&#10;3hEEvb2Z93jzTbkaXcdOOEQbvIR8kgFD3wRtfSvhbfd0NwcWk/JadcGjhAtGWFXXV6UqdDj7DZ62&#10;qWVU4mOhJJiU+oLz2Bh0Kk5Cj568jzA4lWgcWq4HdaZy1/FplgnulPV0wageHw02n9ujk5DW+4sR&#10;783Dwr7unl+E/arrei3l7c14vwSWcEx/YfjBJ3SoiOkQjl5H1kmY5bmgKBliSoIS89mCxOF3w6uS&#10;//+h+gYAAP//AwBQSwECLQAUAAYACAAAACEAtoM4kv4AAADhAQAAEwAAAAAAAAAAAAAAAAAAAAAA&#10;W0NvbnRlbnRfVHlwZXNdLnhtbFBLAQItABQABgAIAAAAIQA4/SH/1gAAAJQBAAALAAAAAAAAAAAA&#10;AAAAAC8BAABfcmVscy8ucmVsc1BLAQItABQABgAIAAAAIQBY48ObNgIAAF8EAAAOAAAAAAAAAAAA&#10;AAAAAC4CAABkcnMvZTJvRG9jLnhtbFBLAQItABQABgAIAAAAIQDqUm8l3wAAAAs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1670685</wp:posOffset>
                </wp:positionH>
                <wp:positionV relativeFrom="paragraph">
                  <wp:posOffset>2165985</wp:posOffset>
                </wp:positionV>
                <wp:extent cx="1971675" cy="304800"/>
                <wp:effectExtent l="19050" t="19050" r="28575"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38100" cmpd="dbl">
                          <a:solidFill>
                            <a:srgbClr val="000000"/>
                          </a:solidFill>
                          <a:miter lim="800000"/>
                          <a:headEnd/>
                          <a:tailEnd/>
                        </a:ln>
                      </wps:spPr>
                      <wps:txbx>
                        <w:txbxContent>
                          <w:p w:rsidR="00A607C4" w:rsidRDefault="00A607C4" w:rsidP="0048589E">
                            <w:pPr>
                              <w:jc w:val="center"/>
                            </w:pPr>
                            <w:r>
                              <w:rPr>
                                <w:rFonts w:hint="eastAsia"/>
                              </w:rPr>
                              <w:t>総合評価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3" type="#_x0000_t202" style="position:absolute;left:0;text-align:left;margin-left:131.55pt;margin-top:170.55pt;width:155.2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wDNQIAAGMEAAAOAAAAZHJzL2Uyb0RvYy54bWysVNtu2zAMfR+wfxD0vthJs8Yx4hRdugwD&#10;ugvQ7gNkWY6FSaImKbGzrx8lp2nQbS/D9CBQJnVInkN5dTNoRQ7CeQmmotNJTokwHBppdhX99rh9&#10;U1DiAzMNU2BERY/C05v161er3pZiBh2oRjiCIMaXva1oF4Its8zzTmjmJ2CFQWcLTrOAR7fLGsd6&#10;RNcqm+X5ddaDa6wDLrzHr3ejk64TftsKHr60rReBqIpibSHtLu113LP1ipU7x2wn+akM9g9VaCYN&#10;Jj1D3bHAyN7J36C05A48tGHCQWfQtpKL1AN2M81fdPPQMStSL0iOt2ea/P+D5Z8PXx2RDWo3p8Qw&#10;jRo9iiGQdzCQItLTW19i1IPFuDDgZwxNrXp7D/y7JwY2HTM7cesc9J1gDZY3jTezi6sjjo8gdf8J&#10;GkzD9gES0NA6HblDNgiio0zHszSxFB5TLhfT68VbSjj6rvJ5kSftMlY+3bbOhw8CNIlGRR1Kn9DZ&#10;4d6HWA0rn0JiMg9KNlupVDq4Xb1RjhwYjsk2rdTAizBlSI/ZiykmJ1xbZK2p1UjGX+HytP4Ep2XA&#10;2VdSVxTbwRWDWBkpfG+aZAcm1Whj+cqcOI00joSGoR6SeleLeDkSXkNzRJYdjLOObxONDtxPSnqc&#10;84r6H3vmBCXqo0GlFvPZEmkN6VAUS+zMXTrqCwczHIEqGigZzU0Yn9LeOrnrMM84GQZuUdtWJtqf&#10;azpVj5Oc1Di9uvhULs8p6vnfsP4FAAD//wMAUEsDBBQABgAIAAAAIQCoinmx4AAAAAsBAAAPAAAA&#10;ZHJzL2Rvd25yZXYueG1sTI9NT4NAEIbvJv6HzZh4swtFaUWWBk28eGhT6sXbwK6AsrOE3bbor3c8&#10;6W0+nrzzTL6Z7SBOZvK9IwXxIgJhqHG6p1bB6+H5Zg3CBySNgyOj4Mt42BSXFzlm2p1pb05VaAWH&#10;kM9QQRfCmEnpm85Y9As3GuLdu5ssBm6nVuoJzxxuB7mMolRa7IkvdDiap840n9XRKth+l7u0xMft&#10;HiuDh5e31UdKtVLXV3P5ACKYOfzB8KvP6lCwU+2OpL0YFCzTJGZUQXIbc8HE3SpJQdQ8Wd/HIItc&#10;/v+h+AEAAP//AwBQSwECLQAUAAYACAAAACEAtoM4kv4AAADhAQAAEwAAAAAAAAAAAAAAAAAAAAAA&#10;W0NvbnRlbnRfVHlwZXNdLnhtbFBLAQItABQABgAIAAAAIQA4/SH/1gAAAJQBAAALAAAAAAAAAAAA&#10;AAAAAC8BAABfcmVscy8ucmVsc1BLAQItABQABgAIAAAAIQC9AMwDNQIAAGMEAAAOAAAAAAAAAAAA&#10;AAAAAC4CAABkcnMvZTJvRG9jLnhtbFBLAQItABQABgAIAAAAIQCoinmx4AAAAAsBAAAPAAAAAAAA&#10;AAAAAAAAAI8EAABkcnMvZG93bnJldi54bWxQSwUGAAAAAAQABADzAAAAnAUAAAAA&#10;" strokeweight="3pt">
                <v:stroke linestyle="thinThin"/>
                <v:textbox inset="5.85pt,.7pt,5.85pt,.7pt">
                  <w:txbxContent>
                    <w:p w:rsidR="00A607C4" w:rsidRDefault="00A607C4" w:rsidP="0048589E">
                      <w:pPr>
                        <w:jc w:val="center"/>
                      </w:pPr>
                      <w:r>
                        <w:rPr>
                          <w:rFonts w:hint="eastAsia"/>
                        </w:rPr>
                        <w:t>総合評価</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1670685</wp:posOffset>
                </wp:positionH>
                <wp:positionV relativeFrom="paragraph">
                  <wp:posOffset>3810</wp:posOffset>
                </wp:positionV>
                <wp:extent cx="1971675" cy="304800"/>
                <wp:effectExtent l="0" t="0" r="2857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A607C4" w:rsidRDefault="00A607C4" w:rsidP="0048589E">
                            <w:pPr>
                              <w:jc w:val="center"/>
                            </w:pPr>
                            <w:r>
                              <w:rPr>
                                <w:rFonts w:hint="eastAsia"/>
                              </w:rPr>
                              <w:t>基本的事項の審査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left:0;text-align:left;margin-left:131.55pt;margin-top:.3pt;width:155.25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sgLwIAAFcEAAAOAAAAZHJzL2Uyb0RvYy54bWysVNtu2zAMfR+wfxD0vti5tYkRp+jSZRjQ&#10;XYB2HyDLcixMEjVJiZ19fSk5TYNuexmmB4EyqUPyHMqrm14rchDOSzAlHY9ySoThUEuzK+n3x+27&#10;BSU+MFMzBUaU9Cg8vVm/fbPqbCEm0IKqhSMIYnzR2ZK2IdgiyzxvhWZ+BFYYdDbgNAt4dLusdqxD&#10;dK2ySZ5fZR242jrgwnv8ejc46TrhN43g4WvTeBGIKinWFtLu0l7FPVuvWLFzzLaSn8pg/1CFZtJg&#10;0jPUHQuM7J38DUpL7sBDE0YcdAZNI7lIPWA34/xVNw8tsyL1guR4e6bJ/z9Y/uXwzRFZo3ZTSgzT&#10;qNGj6AN5Dz2ZRXo66wuMerAYF3r8jKGpVW/vgf/wxMCmZWYnbp2DrhWsxvLG8WZ2cXXA8RGk6j5D&#10;jWnYPkAC6hunI3fIBkF0lOl4liaWwmPK5fX46npOCUffNJ8t8qRdxorn29b58FGAJtEoqUPpEzo7&#10;3PsQq2HFc0hM5kHJeiuVSge3qzbKkQPDMdmmlRp4FaYM6Uq6nE/mAwF/hcjT+hOElgHnXUldUmwB&#10;VwxiRaTtg6mTHZhUg40lK3PiMVI3kBj6qk+KTRfxciS5gvqIzDoY5hvfIxotuF+UdDjbJfU/98wJ&#10;StQng+pczyZLpDKkw2KxRMbdpaO6cDDDEaikgZLB3ITh+eytk7sW8wzTYOAW9WxkovqlplP1OL1J&#10;gdNLi8/j8pyiXv4H6ycAAAD//wMAUEsDBBQABgAIAAAAIQBl5efr3wAAAAcBAAAPAAAAZHJzL2Rv&#10;d25yZXYueG1sTI5BS8NAFITvgv9heYIXsZu2uq0xL0UExZ7EtgjettlnEprdDdndNvrrfZ70NsMM&#10;M1+xGm0njjSE1juE6SQDQa7ypnU1wm77dL0EEaJ2RnfeEcIXBViV52eFzo0/uTc6bmIteMSFXCM0&#10;Mfa5lKFqyOow8T05zj79YHVkO9TSDPrE47aTsyxT0urW8UOje3psqDpskkU4rFNl0/vH8PKats/r&#10;b2XkVXaHeHkxPtyDiDTGvzL84jM6lMy098mZIDqEmZpPuYqgQHB8u5iz2CPcLBXIspD/+csfAAAA&#10;//8DAFBLAQItABQABgAIAAAAIQC2gziS/gAAAOEBAAATAAAAAAAAAAAAAAAAAAAAAABbQ29udGVu&#10;dF9UeXBlc10ueG1sUEsBAi0AFAAGAAgAAAAhADj9If/WAAAAlAEAAAsAAAAAAAAAAAAAAAAALwEA&#10;AF9yZWxzLy5yZWxzUEsBAi0AFAAGAAgAAAAhANVqKyAvAgAAVwQAAA4AAAAAAAAAAAAAAAAALgIA&#10;AGRycy9lMm9Eb2MueG1sUEsBAi0AFAAGAAgAAAAhAGXl5+vfAAAABwEAAA8AAAAAAAAAAAAAAAAA&#10;iQQAAGRycy9kb3ducmV2LnhtbFBLBQYAAAAABAAEAPMAAACVBQAAAAA=&#10;">
                <v:textbox inset="5.85pt,.7pt,5.85pt,.7pt">
                  <w:txbxContent>
                    <w:p w:rsidR="00A607C4" w:rsidRDefault="00A607C4" w:rsidP="0048589E">
                      <w:pPr>
                        <w:jc w:val="center"/>
                      </w:pPr>
                      <w:r>
                        <w:rPr>
                          <w:rFonts w:hint="eastAsia"/>
                        </w:rPr>
                        <w:t>基本的事項の審査</w:t>
                      </w:r>
                    </w:p>
                  </w:txbxContent>
                </v:textbox>
              </v:shape>
            </w:pict>
          </mc:Fallback>
        </mc:AlternateContent>
      </w:r>
      <w:r>
        <w:rPr>
          <w:noProof/>
        </w:rPr>
        <mc:AlternateContent>
          <mc:Choice Requires="wps">
            <w:drawing>
              <wp:anchor distT="4294967294" distB="4294967294" distL="114300" distR="114300" simplePos="0" relativeHeight="251631104" behindDoc="0" locked="0" layoutInCell="1" allowOverlap="1">
                <wp:simplePos x="0" y="0"/>
                <wp:positionH relativeFrom="column">
                  <wp:posOffset>1356360</wp:posOffset>
                </wp:positionH>
                <wp:positionV relativeFrom="paragraph">
                  <wp:posOffset>727709</wp:posOffset>
                </wp:positionV>
                <wp:extent cx="257175" cy="0"/>
                <wp:effectExtent l="0" t="0" r="9525" b="190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06.8pt;margin-top:57.3pt;width:20.25pt;height:0;flip:x;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QeJQIAAEYEAAAOAAAAZHJzL2Uyb0RvYy54bWysU9uO2yAQfa/Uf0C8J7402U2sOKuVnbQP&#10;222k3X4AAWyjYkBA4kRV/70DuTTbvlRV/YAHZubMmdvi4dBLtOfWCa1KnI1TjLiimgnVlvjr63o0&#10;w8h5ohiRWvESH7nDD8v37xaDKXiuOy0ZtwhAlCsGU+LOe1MkiaMd74kba8MVKBtte+LhatuEWTIA&#10;ei+TPE3vkkFbZqym3Dl4rU9KvIz4TcOp/9I0jnskSwzcfDxtPLfhTJYLUrSWmE7QMw3yDyx6IhQE&#10;vULVxBO0s+IPqF5Qq51u/JjqPtFNIyiPOUA2WfpbNi8dMTzmAsVx5lom9/9g6fN+Y5Fg0LscI0V6&#10;6NHjzusYGmWxQINxBdhVamNDivSgXsyTpt8cUrrqiGp5tH49GnDOQkmTNy7h4gyE2Q6fNQMbAgFi&#10;tQ6N7VEjhfkUHAM4VAQdYnuO1/bwg0cUHvPpfXY/xYheVAkpAkLwM9b5j1z3KAgldt4S0Xa+0krB&#10;DGh7Qif7J+cDv18OwVnptZAyjoJUaCjxfJpPIx2npWBBGcycbbeVtGhPwjDFLyYLmlszq3eKRbCO&#10;E7Y6y54IeZIhuFQBD/ICOmfpNC3f5+l8NVvNJqNJfrcaTdK6Hj2uq8nobg2p1x/qqqqzH4FaNik6&#10;wRhXgd1lcrPJ303GeYdOM3ed3WsZkrfosV5A9vKPpGOLQ1fDqrliq9lxYy+th2GNxufFCttwewf5&#10;dv2XPwEAAP//AwBQSwMEFAAGAAgAAAAhAB76WpXdAAAACwEAAA8AAABkcnMvZG93bnJldi54bWxM&#10;j0FPhDAQhe8m/odmTLy5BUTcsJSNMdF4MCSu7r1LR0DpFGkX2H/vmJjobWbey5vvFdvF9mLC0XeO&#10;FMSrCARS7UxHjYK314erNQgfNBndO0IFJ/SwLc/PCp0bN9MLTrvQCA4hn2sFbQhDLqWvW7Tar9yA&#10;xNq7G60OvI6NNKOeOdz2MomiTFrdEX9o9YD3Ldafu6NV8EW3p30qp/VHVYXs8em5IaxmpS4vlrsN&#10;iIBL+DPDDz6jQ8lMB3ck40WvIImvM7ayEKc8sCO5SWMQh9+LLAv5v0P5DQAA//8DAFBLAQItABQA&#10;BgAIAAAAIQC2gziS/gAAAOEBAAATAAAAAAAAAAAAAAAAAAAAAABbQ29udGVudF9UeXBlc10ueG1s&#10;UEsBAi0AFAAGAAgAAAAhADj9If/WAAAAlAEAAAsAAAAAAAAAAAAAAAAALwEAAF9yZWxzLy5yZWxz&#10;UEsBAi0AFAAGAAgAAAAhAMIBVB4lAgAARgQAAA4AAAAAAAAAAAAAAAAALgIAAGRycy9lMm9Eb2Mu&#10;eG1sUEsBAi0AFAAGAAgAAAAhAB76WpXdAAAACwEAAA8AAAAAAAAAAAAAAAAAfwQAAGRycy9kb3du&#10;cmV2LnhtbFBLBQYAAAAABAAEAPMAAACJ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5394960</wp:posOffset>
                </wp:positionH>
                <wp:positionV relativeFrom="paragraph">
                  <wp:posOffset>775335</wp:posOffset>
                </wp:positionV>
                <wp:extent cx="542925" cy="314325"/>
                <wp:effectExtent l="0" t="0" r="28575" b="2857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solidFill>
                          <a:srgbClr val="FFFFFF"/>
                        </a:solidFill>
                        <a:ln w="12700">
                          <a:solidFill>
                            <a:srgbClr val="000000"/>
                          </a:solidFill>
                          <a:miter lim="800000"/>
                          <a:headEnd/>
                          <a:tailEnd/>
                        </a:ln>
                      </wps:spPr>
                      <wps:txbx>
                        <w:txbxContent>
                          <w:p w:rsidR="00A607C4" w:rsidRPr="00326923" w:rsidRDefault="00A607C4"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5" type="#_x0000_t202" style="position:absolute;left:0;text-align:left;margin-left:424.8pt;margin-top:61.05pt;width:42.7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CLAIAAFgEAAAOAAAAZHJzL2Uyb0RvYy54bWysVNuO2yAQfa/Uf0C8N3acbDex4qy22aaq&#10;tL1Iu/0AjHGMCgwFEjv9+g44m01vL1X9gAZmODNzzuDVzaAVOQjnJZiKTic5JcJwaKTZVfTL4/bV&#10;ghIfmGmYAiMqehSe3qxfvlj1thQFdKAa4QiCGF/2tqJdCLbMMs87oZmfgBUGnS04zQJu3S5rHOsR&#10;XausyPPXWQ+usQ648B5P70YnXSf8thU8fGpbLwJRFcXaQlpdWuu4ZusVK3eO2U7yUxnsH6rQTBpM&#10;eoa6Y4GRvZO/QWnJHXhow4SDzqBtJRepB+xmmv/SzUPHrEi9IDnenmny/w+Wfzx8dkQ2qN2UEsM0&#10;avQohkDewECKeeSnt77EsAeLgWHAc4xNvXp7D/yrJwY2HTM7cesc9J1gDdY3jTezi6sjjo8gdf8B&#10;GszD9gES0NA6HclDOgiio07HszaxFo6HV/NiWVxRwtE1m85naMcMrHy6bJ0P7wRoEo2KOpQ+gbPD&#10;vQ9j6FNIzOVByWYrlUobt6s3ypEDwzHZpu+E/lOYMqTH1orrPB8J+CtGnr4/YWgZcOCV1BVdnINY&#10;GWl7axqsk5WBSTXa2J4yJx4jdSOJYaiHJNlsGTNEkmtojsisg3HA8UGi0YH7TkmPw11R/23PnKBE&#10;vTeozjWSiVyGtFkslsi4u3TUFw5mOAJVNFAympswvp+9dXLXYZ5xGgzcop6tTFw/13SqHsc3qXV6&#10;avF9XO5T1PMPYf0DAAD//wMAUEsDBBQABgAIAAAAIQBcJ2SN4QAAAAsBAAAPAAAAZHJzL2Rvd25y&#10;ZXYueG1sTI9BS8QwEIXvgv8hjODNTVu17tami+wiCIJgFcFbtplti82kNmm3/feOJ73NzHu8+V6+&#10;nW0nJhx860hBvIpAIFXOtFQreH97vFqD8EGT0Z0jVLCgh21xfpbrzLgTveJUhlpwCPlMK2hC6DMp&#10;fdWg1X7leiTWjm6wOvA61NIM+sThtpNJFKXS6pb4Q6N73DVYfZWjVTAux/1OYv/8Ei0f02c5uvl7&#10;/6TU5cX8cA8i4Bz+zPCLz+hQMNPBjWS86BSsbzYpW1lIkhgEOzbXtzwc+HIXpyCLXP7vUPwAAAD/&#10;/wMAUEsBAi0AFAAGAAgAAAAhALaDOJL+AAAA4QEAABMAAAAAAAAAAAAAAAAAAAAAAFtDb250ZW50&#10;X1R5cGVzXS54bWxQSwECLQAUAAYACAAAACEAOP0h/9YAAACUAQAACwAAAAAAAAAAAAAAAAAvAQAA&#10;X3JlbHMvLnJlbHNQSwECLQAUAAYACAAAACEA0LIJgiwCAABYBAAADgAAAAAAAAAAAAAAAAAuAgAA&#10;ZHJzL2Uyb0RvYy54bWxQSwECLQAUAAYACAAAACEAXCdkjeEAAAALAQAADwAAAAAAAAAAAAAAAACG&#10;BAAAZHJzL2Rvd25yZXYueG1sUEsFBgAAAAAEAAQA8wAAAJQFAAAAAA==&#10;" strokeweight="1pt">
                <v:textbox inset="5.85pt,.7pt,5.85pt,.7pt">
                  <w:txbxContent>
                    <w:p w:rsidR="00A607C4" w:rsidRPr="00326923" w:rsidRDefault="00A607C4"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1670685</wp:posOffset>
                </wp:positionH>
                <wp:positionV relativeFrom="paragraph">
                  <wp:posOffset>422910</wp:posOffset>
                </wp:positionV>
                <wp:extent cx="1971675" cy="304800"/>
                <wp:effectExtent l="0" t="0" r="28575"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A607C4" w:rsidRDefault="00A607C4" w:rsidP="0048589E">
                            <w:pPr>
                              <w:jc w:val="center"/>
                            </w:pPr>
                            <w:r>
                              <w:rPr>
                                <w:rFonts w:hint="eastAsia"/>
                              </w:rPr>
                              <w:t>価格の適正性の審査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6" type="#_x0000_t202" style="position:absolute;left:0;text-align:left;margin-left:131.55pt;margin-top:33.3pt;width:155.25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lgLgIAAFcEAAAOAAAAZHJzL2Uyb0RvYy54bWysVNtu2zAMfR+wfxD0vtjJkjYx4hRdugwD&#10;ugvQ7gNkWbaFSaImKbGzrx8lp2nQbS/D9CBQJnV4eEh5fTNoRQ7CeQmmpNNJTokwHGpp2pJ+e9y9&#10;WVLiAzM1U2BESY/C05vN61fr3hZiBh2oWjiCIMYXvS1pF4ItsszzTmjmJ2CFQWcDTrOAR9dmtWM9&#10;omuVzfL8KuvB1dYBF97j17vRSTcJv2kED1+axotAVEmRW0i7S3sV92yzZkXrmO0kP9Fg/8BCM2kw&#10;6RnqjgVG9k7+BqUld+ChCRMOOoOmkVykGrCaaf6imoeOWZFqQXG8Pcvk/x8s/3z46oissXcoj2Ea&#10;e/QohkDewUAWUZ7e+gKjHizGhQE/Y2gq1dt74N89MbDtmGnFrXPQd4LVSG8ab2YXV0ccH0Gq/hPU&#10;mIbtAySgoXE6aodqEERHHsdzayIVHlOurqdX1wtKOPre5vNlnnqXseLptnU+fBCgSTRK6rD1CZ0d&#10;7n2IbFjxFBKTeVCy3kml0sG11VY5cmA4Jru0UgEvwpQhfUlXi9liFOCvEHlaf4LQMuC8K6lLiiXg&#10;ikGsiLK9N3WyA5NqtJGyMicdo3SjiGGohtSxebocRa6gPqKyDsb5xveIRgfuJyU9znZJ/Y89c4IS&#10;9dFgd67nsxVKGdJhuVyh4u7SUV04mOEIVNJAyWhuw/h89tbJtsM84zQYuMV+NjJJ/czpxB6nN3Xg&#10;9NLi87g8p6jn/8HmFwAAAP//AwBQSwMEFAAGAAgAAAAhAHjcyCThAAAACgEAAA8AAABkcnMvZG93&#10;bnJldi54bWxMj8FOwzAMhu9IvENkJC6Ipd0gQGk6ISQQOyE2hMQta0xbrXGqJtkKTz9zgpstf/r9&#10;/eVycr3Y4xg6TxryWQYCqfa2o0bD++bp8hZEiIas6T2hhm8MsKxOT0pTWH+gN9yvYyM4hEJhNLQx&#10;DoWUoW7RmTDzAxLfvvzoTOR1bKQdzYHDXS/nWaakMx3xh9YM+NhivVsnp2G3SrVLH5/jy2vaPK9+&#10;lJUX2Z3W52fTwz2IiFP8g+FXn9WhYqetT2SD6DXM1SJnVINSCgQD1zcLHrZM5lcKZFXK/xWqIwAA&#10;AP//AwBQSwECLQAUAAYACAAAACEAtoM4kv4AAADhAQAAEwAAAAAAAAAAAAAAAAAAAAAAW0NvbnRl&#10;bnRfVHlwZXNdLnhtbFBLAQItABQABgAIAAAAIQA4/SH/1gAAAJQBAAALAAAAAAAAAAAAAAAAAC8B&#10;AABfcmVscy8ucmVsc1BLAQItABQABgAIAAAAIQDNCElgLgIAAFcEAAAOAAAAAAAAAAAAAAAAAC4C&#10;AABkcnMvZTJvRG9jLnhtbFBLAQItABQABgAIAAAAIQB43Mgk4QAAAAoBAAAPAAAAAAAAAAAAAAAA&#10;AIgEAABkcnMvZG93bnJldi54bWxQSwUGAAAAAAQABADzAAAAlgUAAAAA&#10;">
                <v:textbox inset="5.85pt,.7pt,5.85pt,.7pt">
                  <w:txbxContent>
                    <w:p w:rsidR="00A607C4" w:rsidRDefault="00A607C4" w:rsidP="0048589E">
                      <w:pPr>
                        <w:jc w:val="center"/>
                      </w:pPr>
                      <w:r>
                        <w:rPr>
                          <w:rFonts w:hint="eastAsia"/>
                        </w:rPr>
                        <w:t>価格の適正性の審査</w:t>
                      </w:r>
                    </w:p>
                  </w:txbxContent>
                </v:textbox>
              </v:shape>
            </w:pict>
          </mc:Fallback>
        </mc:AlternateContent>
      </w:r>
      <w:r>
        <w:rPr>
          <w:noProof/>
        </w:rPr>
        <mc:AlternateContent>
          <mc:Choice Requires="wps">
            <w:drawing>
              <wp:anchor distT="4294967294" distB="4294967294" distL="114300" distR="114300" simplePos="0" relativeHeight="251630080" behindDoc="0" locked="0" layoutInCell="1" allowOverlap="1">
                <wp:simplePos x="0" y="0"/>
                <wp:positionH relativeFrom="column">
                  <wp:posOffset>1356360</wp:posOffset>
                </wp:positionH>
                <wp:positionV relativeFrom="paragraph">
                  <wp:posOffset>13334</wp:posOffset>
                </wp:positionV>
                <wp:extent cx="257175" cy="0"/>
                <wp:effectExtent l="0" t="0" r="952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06.8pt;margin-top:1.05pt;width:20.25pt;height:0;flip:x;z-index:25163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cEIwIAAEQEAAAOAAAAZHJzL2Uyb0RvYy54bWysU8GO2yAQvVfqPyDuie002U2sOKuVnbSH&#10;7TbSbj+AALZRMSAgcaKq/94BJ2m2vVRVfcADM/N4M/NYPhw7iQ7cOqFVgbNxihFXVDOhmgJ/fd2M&#10;5hg5TxQjUite4BN3+GH1/t2yNzmf6FZLxi0CEOXy3hS49d7kSeJoyzvixtpwBc5a24542NomYZb0&#10;gN7JZJKmd0mvLTNWU+4cnFaDE68ifl1z6r/UteMeyQIDNx9XG9ddWJPVkuSNJaYV9EyD/AOLjggF&#10;l16hKuIJ2lvxB1QnqNVO135MdZfouhaUxxqgmiz9rZqXlhgea4HmOHNtk/t/sPT5sLVIsAIvMFKk&#10;gxE97r2ON6NFaE9vXA5RpdraUCA9qhfzpOk3h5QuW6IaHoNfTwZys5CRvEkJG2fgkl3/WTOIIYAf&#10;e3WsbYdqKcynkBjAoR/oGIdzug6HHz2icDiZ3Wf3M4zoxZWQPCCEPGOd/8h1h4JRYOctEU3rS60U&#10;KEDbAZ0cnpwP/H4lhGSlN0LKKASpUA+dmE1mkY7TUrDgDGHONrtSWnQgQUrxi8WC5zbM6r1iEazl&#10;hK3PtidCDjZcLlXAg7qAztkatPJ9kS7W8/V8OppO7tajaVpVo8dNOR3dbaD06kNVllX2I1DLpnkr&#10;GOMqsLvoNpv+nS7OL2hQ3FW51zYkb9Fjv4Ds5R9JxxGHqQ762Gl22trL6EGqMfj8rMJbuN2Dffv4&#10;Vz8BAAD//wMAUEsDBBQABgAIAAAAIQDPlmA52gAAAAcBAAAPAAAAZHJzL2Rvd25yZXYueG1sTI5B&#10;T4NAFITvJv6HzTPxZpdixQZZmsZE48GQtOp9yz6Bln1L2S3Qf++rF73NZCYzX7aabCsG7H3jSMF8&#10;FoFAKp1pqFLw+fFytwThgyajW0eo4IweVvn1VaZT40ba4LANleAR8qlWUIfQpVL6skar/cx1SJx9&#10;u97qwLavpOn1yOO2lXEUJdLqhvih1h0+11getier4EiP56+FHJb7ogjJ69t7RViMSt3eTOsnEAGn&#10;8FeGCz6jQ85MO3ci40WrIJ7fJ1y9CBCcxw8LFrtfL/NM/ufPfwAAAP//AwBQSwECLQAUAAYACAAA&#10;ACEAtoM4kv4AAADhAQAAEwAAAAAAAAAAAAAAAAAAAAAAW0NvbnRlbnRfVHlwZXNdLnhtbFBLAQIt&#10;ABQABgAIAAAAIQA4/SH/1gAAAJQBAAALAAAAAAAAAAAAAAAAAC8BAABfcmVscy8ucmVsc1BLAQIt&#10;ABQABgAIAAAAIQB4j4cEIwIAAEQEAAAOAAAAAAAAAAAAAAAAAC4CAABkcnMvZTJvRG9jLnhtbFBL&#10;AQItABQABgAIAAAAIQDPlmA52gAAAAcBAAAPAAAAAAAAAAAAAAAAAH0EAABkcnMvZG93bnJldi54&#10;bWxQSwUGAAAAAAQABADzAAAAhAUAAAAA&#10;"/>
            </w:pict>
          </mc:Fallback>
        </mc:AlternateContent>
      </w:r>
      <w:r>
        <w:rPr>
          <w:noProof/>
        </w:rPr>
        <mc:AlternateContent>
          <mc:Choice Requires="wps">
            <w:drawing>
              <wp:anchor distT="0" distB="0" distL="114298" distR="114298" simplePos="0" relativeHeight="251620864" behindDoc="0" locked="0" layoutInCell="1" allowOverlap="1">
                <wp:simplePos x="0" y="0"/>
                <wp:positionH relativeFrom="column">
                  <wp:posOffset>2613659</wp:posOffset>
                </wp:positionH>
                <wp:positionV relativeFrom="paragraph">
                  <wp:posOffset>1442085</wp:posOffset>
                </wp:positionV>
                <wp:extent cx="0" cy="723900"/>
                <wp:effectExtent l="114300" t="0" r="133350" b="5715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205.8pt;margin-top:113.55pt;width:0;height:57pt;z-index:251620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FQMgIAAFgEAAAOAAAAZHJzL2Uyb0RvYy54bWysVF1v2yAUfZ+0/4B4T22naZtYdarKTvbS&#10;rZXa/QAC2EbDXAQ0TjTtv+9CPtZuL9O0PJAL3I9z7zn49m43aLKVziswFS0uckqk4SCU6Sr69WU9&#10;mVPiAzOCaTCyonvp6d3y44fb0ZZyCj1oIR3BJMaXo61oH4Its8zzXg7MX4CVBi9bcAMLuHVdJhwb&#10;Mfugs2meX2cjOGEdcOk9njaHS7pM+dtW8vDYtl4GoiuK2EJaXVo3cc2Wt6zsHLO94kcY7B9QDEwZ&#10;LHpO1bDAyKtTf6QaFHfgoQ0XHIYM2lZxmXrAbor8t26ee2Zl6gWH4+15TP7/peVftk+OKFFRJMqw&#10;ASm6fw2QKpObaZzPaH2JbrV5crFDvjPP9gH4N08M1D0znUzeL3uLwUWMyN6FxI23WGUzfgaBPgwL&#10;pGHtWjfElDgGskuc7M+cyF0g/HDI8fRmernIE10ZK09x1vnwScJAolFRHxxTXR9qMAaJB1ekKmz7&#10;4ENExcpTQCxqYK20TvxrQ8aKLq6mVynAg1YiXkY377pNrR3Zsqig9Est4s1bNwevRqRkvWRidbQD&#10;UxptEtJsmHMw0lhKd5RoiQ8GjQMybWIxbBqxHq2Dfr4v8sVqvprPJrPp9Woyy5tmcr+uZ5PrdXFz&#10;1Vw2dd0UPyLuYlb2SghpIvSTlovZ32nl+KoOKjyr+Tyj7H32NEwEe/pPoBPrkeiDZDYg9k8udhcF&#10;gPJNzsenFt/H233y+vVBWP4EAAD//wMAUEsDBBQABgAIAAAAIQCBgjXv3gAAAAsBAAAPAAAAZHJz&#10;L2Rvd25yZXYueG1sTI9NS8QwEIbvgv8hjODNTVtlt9ROFxEED8JiFWRvaTM2xSYpSXa3++8d8aC3&#10;+Xh455l6u9hJHCnE0TuEfJWBINd7PboB4f3t6aYEEZNyWk3eEcKZImyby4taVdqf3Csd2zQIDnGx&#10;UggmpbmSMvaGrIorP5Pj3acPViVuwyB1UCcOt5MssmwtrRodXzBqpkdD/Vd7sAgve30uy9B+bLye&#10;9X7pds9G7hCvr5aHexCJlvQHw48+q0PDTp0/OB3FhHCX52tGEYpik4Ng4nfSIdxyBbKp5f8fmm8A&#10;AAD//wMAUEsBAi0AFAAGAAgAAAAhALaDOJL+AAAA4QEAABMAAAAAAAAAAAAAAAAAAAAAAFtDb250&#10;ZW50X1R5cGVzXS54bWxQSwECLQAUAAYACAAAACEAOP0h/9YAAACUAQAACwAAAAAAAAAAAAAAAAAv&#10;AQAAX3JlbHMvLnJlbHNQSwECLQAUAAYACAAAACEAYbiBUDICAABYBAAADgAAAAAAAAAAAAAAAAAu&#10;AgAAZHJzL2Uyb0RvYy54bWxQSwECLQAUAAYACAAAACEAgYI1794AAAALAQAADwAAAAAAAAAAAAAA&#10;AACMBAAAZHJzL2Rvd25yZXYueG1sUEsFBgAAAAAEAAQA8wAAAJcFAAAAAA==&#10;">
                <v:stroke endarrow="open" endarrowwidth="wide" endarrowlength="long"/>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508635</wp:posOffset>
                </wp:positionH>
                <wp:positionV relativeFrom="paragraph">
                  <wp:posOffset>194310</wp:posOffset>
                </wp:positionV>
                <wp:extent cx="790575" cy="304800"/>
                <wp:effectExtent l="0" t="0" r="952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基礎審査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7" type="#_x0000_t202" style="position:absolute;left:0;text-align:left;margin-left:40.05pt;margin-top:15.3pt;width:62.25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ayhwIAABU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E5&#10;JZp1SNGDHDy5hoFks1Ce3rgSve4N+vkB95HmmKozd8A/O6LhpmF6I6+shb6RTGB4WTiZnBwdcVwA&#10;WffvQOA9bOshAg217ULtsBoE0ZGmxyM1IRaOm/Minc1nlHA0vUrzRRqpS1h5OGys828kdCRMKmqR&#10;+QjOdnfOh2BYeXAJdzlolVipto0Lu1nftJbsGKpkFb8Y/zO3VgdnDeHYiDjuYIx4R7CFaCPr34ps&#10;mqfX02KyOl/MJ/kqn02KebqYpFlxXZyneZHfrr6HALO8bJQQUt8pLQ8KzPK/Y3jfC6N2ogZJX9Fi&#10;Np2NDP0xyTR+v0uyUx4bslVdRbHI+AUnVgZeX2sR556pdpwnP4cfq4w1OPxjVaIKAvGjBPywHqLe&#10;8qiRIJE1iEfUhQXkDcnH1wQnDdivlPTYmRV1X7bMSkratxq1Nc+nBSrBx8ViUeARe2pYnxiY5ghU&#10;UU/JOL3xY/NvjVWbBu8ZtazhCtVYq6iUp5j2Gsbeiynt34nQ3Kfr6PX0mi1/AAAA//8DAFBLAwQU&#10;AAYACAAAACEA40qust0AAAAIAQAADwAAAGRycy9kb3ducmV2LnhtbEyPwU7DMBBE70j8g7WVuFG7&#10;BYUoZFOVSgj12II4u/GSpLXXUew2KV+POcFtVjOaeVuuJmfFhYbQeUZYzBUI4tqbjhuEj/fX+xxE&#10;iJqNtp4J4UoBVtXtTakL40fe0WUfG5FKOBQaoY2xL6QMdUtOh7nviZP35QenYzqHRppBj6ncWblU&#10;KpNOd5wWWt3TpqX6tD87hO0nXd9ybXf95ngav6fmZbs2E+LdbFo/g4g0xb8w/OIndKgS08Gf2QRh&#10;EXK1SEmEB5WBSP5SPSZxQHjKM5BVKf8/UP0AAAD//wMAUEsBAi0AFAAGAAgAAAAhALaDOJL+AAAA&#10;4QEAABMAAAAAAAAAAAAAAAAAAAAAAFtDb250ZW50X1R5cGVzXS54bWxQSwECLQAUAAYACAAAACEA&#10;OP0h/9YAAACUAQAACwAAAAAAAAAAAAAAAAAvAQAAX3JlbHMvLnJlbHNQSwECLQAUAAYACAAAACEA&#10;LrkmsocCAAAVBQAADgAAAAAAAAAAAAAAAAAuAgAAZHJzL2Uyb0RvYy54bWxQSwECLQAUAAYACAAA&#10;ACEA40qust0AAAAIAQAADwAAAAAAAAAAAAAAAADhBAAAZHJzL2Rvd25yZXYueG1sUEsFBgAAAAAE&#10;AAQA8wAAAOsFAAAAAA==&#10;"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基礎審査</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3747135</wp:posOffset>
                </wp:positionH>
                <wp:positionV relativeFrom="paragraph">
                  <wp:posOffset>3810</wp:posOffset>
                </wp:positionV>
                <wp:extent cx="2238375" cy="723900"/>
                <wp:effectExtent l="0" t="0" r="9525"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⇒提案すべき基本的事項を満たしているか</w:t>
                            </w:r>
                          </w:p>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⇒提案条件を満たしているか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8" type="#_x0000_t202" style="position:absolute;left:0;text-align:left;margin-left:295.05pt;margin-top:.3pt;width:176.25pt;height: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QEiAIAABY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HCNJOqDokQ0OrdWAktyXp9e2BK8HDX5ugH2gOaRq9b2qP1kk1W1L5I7dGKP6lhEK4SX+ZHRxdMSx&#10;HmTbv1UU7iF7pwLQ0JjO1w6qgQAdaHo6U+NjqWEzTaf5dDHDqAbbIp0WceAuIuXptDbWvWaqQ35S&#10;YQPUB3RyuLfOR0PKk4u/zCrB6YYLERZmt70VBh0IyGQTvpDAMzchvbNU/tiIOO5AkHCHt/lwA+1f&#10;iyTN4nVaTDbzfDHJNtlsUizifBInxbqYx1mR3W2++QCTrGw5pUzec8lOEkyyv6P42AyjeIIIUV/h&#10;YpbORor+mGQcvt8l2XEHHSl4V+H87ERKT+wrSSFtUjrCxTiPfg4/VBlqcPqHqgQZeOZHDbhhOwTB&#10;ZelJXltFn0AYRgFvwD48JzBplfmCUQ+tWWH7eU8Mw0i8kSCuRZYWoAQXFnlewBFzadheGIisAajC&#10;DqNxeuvG7t9rw3ct3DOKWaobkGPDg1K8bseYjiKG5gspHR8K392X6+D14zlbfQcAAP//AwBQSwME&#10;FAAGAAgAAAAhAJlHNLXdAAAACAEAAA8AAABkcnMvZG93bnJldi54bWxMj8FOwzAMhu9IvENkJG4s&#10;7TSqrTSdxiSEdtxAnLPGtGWJUzXZmvH0mBPcbP2ffn+u1slZccEx9J4U5LMMBFLjTU+tgve3l4cl&#10;iBA1GW09oYIrBljXtzeVLo2faI+XQ2wFl1AotYIuxqGUMjQdOh1mfkDi7NOPTkdex1aaUU9c7qyc&#10;Z1khne6JL3R6wG2Hzelwdgp2H3h9XWq7H7Zfp+k7tc+7jUlK3d+lzROIiCn+wfCrz+pQs9PRn8kE&#10;YRU8rrKcUQUFCI5XizkPR+byRQGyruT/B+ofAAAA//8DAFBLAQItABQABgAIAAAAIQC2gziS/gAA&#10;AOEBAAATAAAAAAAAAAAAAAAAAAAAAABbQ29udGVudF9UeXBlc10ueG1sUEsBAi0AFAAGAAgAAAAh&#10;ADj9If/WAAAAlAEAAAsAAAAAAAAAAAAAAAAALwEAAF9yZWxzLy5yZWxzUEsBAi0AFAAGAAgAAAAh&#10;ABipJASIAgAAFgUAAA4AAAAAAAAAAAAAAAAALgIAAGRycy9lMm9Eb2MueG1sUEsBAi0AFAAGAAgA&#10;AAAhAJlHNLXdAAAACAEAAA8AAAAAAAAAAAAAAAAA4gQAAGRycy9kb3ducmV2LnhtbFBLBQYAAAAA&#10;BAAEAPMAAADsBQAAAAA=&#10;"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⇒提案すべき基本的事項を満たしているか</w:t>
                      </w:r>
                    </w:p>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⇒提案条件を満たしているか</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1670685</wp:posOffset>
                </wp:positionH>
                <wp:positionV relativeFrom="paragraph">
                  <wp:posOffset>1137285</wp:posOffset>
                </wp:positionV>
                <wp:extent cx="1971675" cy="304800"/>
                <wp:effectExtent l="0" t="0" r="2857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A607C4" w:rsidRDefault="00A607C4" w:rsidP="0048589E">
                            <w:pPr>
                              <w:jc w:val="center"/>
                            </w:pPr>
                            <w:r>
                              <w:rPr>
                                <w:rFonts w:hint="eastAsia"/>
                              </w:rPr>
                              <w:t>提案審査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9" type="#_x0000_t202" style="position:absolute;left:0;text-align:left;margin-left:131.55pt;margin-top:89.55pt;width:155.25pt;height:2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5LwIAAFYEAAAOAAAAZHJzL2Uyb0RvYy54bWysVNtu2zAMfR+wfxD0vthJkzQx4hRdugwD&#10;ugvQ7gNkWY6FSaImKbGzry8lp2nQbS/D9CBQJnV4eEh5ddNrRQ7CeQmmpONRTokwHGppdiX9/rh9&#10;t6DEB2ZqpsCIkh6Fpzfrt29WnS3EBFpQtXAEQYwvOlvSNgRbZJnnrdDMj8AKg84GnGYBj26X1Y51&#10;iK5VNsnzedaBq60DLrzHr3eDk64TftMIHr42jReBqJIit5B2l/Yq7tl6xYqdY7aV/ESD/QMLzaTB&#10;pGeoOxYY2Tv5G5SW3IGHJow46AyaRnKRasBqxvmrah5aZkWqBcXx9iyT/3+w/MvhmyOyLumMEsM0&#10;tuhR9IG8h57Mozqd9QUGPVgMCz1+xi6nSr29B/7DEwOblpmduHUOulawGtmN483s4uqA4yNI1X2G&#10;GtOwfYAE1DdOR+lQDILo2KXjuTORCo8pl9fj+TVS5Oi7yqeLPLUuY8Xzbet8+ChAk2iU1GHnEzo7&#10;3PsQ2bDiOSQm86BkvZVKpYPbVRvlyIHhlGzTSgW8ClOGdCVdziazQYC/QuRp/QlCy4DjrqQuKZaA&#10;KwaxIsr2wdTJDkyqwUbKypx0jNINIoa+6lPDplfxchS5gvqIyjoYxhufIxotuF+UdDjaJfU/98wJ&#10;StQng925nk6WKGVIh8ViiYq7S0d14WCGI1BJAyWDuQnD69lbJ3ct5hmmwcAt9rORSeoXTif2OLyp&#10;A6eHFl/H5TlFvfwO1k8AAAD//wMAUEsDBBQABgAIAAAAIQDsCqwt4QAAAAsBAAAPAAAAZHJzL2Rv&#10;d25yZXYueG1sTI/BSsNAEIbvgu+wjOBF7CYpJjZmU0RQ7ElsRfC2zY5JaHY2ZHfb6NM7nvQ2w/fz&#10;zzfVeraDOOLke0cK0kUCAqlxpqdWwdvu8foWhA+ajB4coYIv9LCuz88qXRp3olc8bkMruIR8qRV0&#10;IYyllL7p0Gq/cCMSs083WR14nVppJn3icjvILElyaXVPfKHTIz502By20So4bGJj4/vH9PwSd0+b&#10;79zIq2Sl1OXFfH8HIuAc/sLwq8/qULPT3kUyXgwKsnyZcpRBseKBEzfFMgexZ5QVKci6kv9/qH8A&#10;AAD//wMAUEsBAi0AFAAGAAgAAAAhALaDOJL+AAAA4QEAABMAAAAAAAAAAAAAAAAAAAAAAFtDb250&#10;ZW50X1R5cGVzXS54bWxQSwECLQAUAAYACAAAACEAOP0h/9YAAACUAQAACwAAAAAAAAAAAAAAAAAv&#10;AQAAX3JlbHMvLnJlbHNQSwECLQAUAAYACAAAACEA//YxuS8CAABWBAAADgAAAAAAAAAAAAAAAAAu&#10;AgAAZHJzL2Uyb0RvYy54bWxQSwECLQAUAAYACAAAACEA7AqsLeEAAAALAQAADwAAAAAAAAAAAAAA&#10;AACJBAAAZHJzL2Rvd25yZXYueG1sUEsFBgAAAAAEAAQA8wAAAJcFAAAAAA==&#10;">
                <v:textbox inset="5.85pt,.7pt,5.85pt,.7pt">
                  <w:txbxContent>
                    <w:p w:rsidR="00A607C4" w:rsidRDefault="00A607C4" w:rsidP="0048589E">
                      <w:pPr>
                        <w:jc w:val="center"/>
                      </w:pPr>
                      <w:r>
                        <w:rPr>
                          <w:rFonts w:hint="eastAsia"/>
                        </w:rPr>
                        <w:t>提案審査</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508635</wp:posOffset>
                </wp:positionH>
                <wp:positionV relativeFrom="paragraph">
                  <wp:posOffset>1346835</wp:posOffset>
                </wp:positionV>
                <wp:extent cx="790575" cy="285750"/>
                <wp:effectExtent l="0" t="0" r="9525"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加点審査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0" type="#_x0000_t202" style="position:absolute;left:0;text-align:left;margin-left:40.05pt;margin-top:106.05pt;width:62.25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9ghAIAABUFAAAOAAAAZHJzL2Uyb0RvYy54bWysVNuO2yAQfa/Uf0C8Z32Rk9jWOqu9NFWl&#10;7UXa7QcQg2NUDBRI7G3Vf+8ASZpuW6mq6gcMzHCYmXOGy6tpEGjPjOVKNji7SDFislWUy22DPz6u&#10;ZyVG1hFJiVCSNfiJWXy1evnictQ1y1WvBGUGAYi09agb3Dun6ySxbc8GYi+UZhKMnTIDcbA024Qa&#10;MgL6IJI8TRfJqAzVRrXMWti9i0a8Cvhdx1r3vussc0g0GGJzYTRh3PgxWV2SemuI7nl7CIP8QxQD&#10;4RIuPUHdEUfQzvBfoAbeGmVV5y5aNSSq63jLQg6QTZY+y+ahJ5qFXKA4Vp/KZP8fbPtu/8EgThtc&#10;YCTJABQ9ssmhGzWhbOHLM2pbg9eDBj83wT7QHFK1+l61nyyS6rYncsuujVFjzwiF8DJ/Mjk7GnGs&#10;B9mMbxWFe8jOqQA0dWbwtYNqIEAHmp5O1PhYWthcVul8OceoBVNewjRQl5D6eFgb614zNSA/abAB&#10;5gM42d9b54Mh9dHF32WV4HTNhQgLs93cCoP2BFSyDl+I/5mbkN5ZKn8sIsYdiBHu8DYfbWD9a5Xl&#10;RXqTV7P1olzOinUxn1XLtJylWXVTLdKiKu7W33yAWVH3nFIm77lkRwVmxd8xfOiFqJ2gQTQ2uJrn&#10;88jQH5NMw/e7JAfuoCEFHxpcnpxI7Xl9JSmkTWpHuIjz5OfwQ5WhBsd/qEpQgSc+SsBNmynqrTiq&#10;a6PoE+jCKOANyIfXBCa9Ml8wGqEzG2w/74hhGIk3ErS1LPIKlODCoiwrOGLODZszA5EtADXYYRSn&#10;ty42/04bvu3hnqhlqa5BjR0PSvGyjTEdNAy9F1I6vBO+uc/XwevHa7b6DgAA//8DAFBLAwQUAAYA&#10;CAAAACEATJYAPN4AAAAKAQAADwAAAGRycy9kb3ducmV2LnhtbEyPwU7DMAyG70i8Q2QkbixpBaMq&#10;TacxCaEdNxDnrDFtWeNUTbZmPD3mBLff8qffn6tVcoM44xR6TxqyhQKB1HjbU6vh/e3lrgARoiFr&#10;Bk+o4YIBVvX1VWVK62fa4XkfW8ElFEqjoYtxLKUMTYfOhIUfkXj36SdnIo9TK+1kZi53g8yVWkpn&#10;euILnRlx02Fz3J+chu0HXl4LM+zGzddx/k7t83Ztk9a3N2n9BCJiin8w/OqzOtTsdPAnskEMGgqV&#10;Makhz3IODOTqfgniwOHhMQNZV/L/C/UPAAAA//8DAFBLAQItABQABgAIAAAAIQC2gziS/gAAAOEB&#10;AAATAAAAAAAAAAAAAAAAAAAAAABbQ29udGVudF9UeXBlc10ueG1sUEsBAi0AFAAGAAgAAAAhADj9&#10;If/WAAAAlAEAAAsAAAAAAAAAAAAAAAAALwEAAF9yZWxzLy5yZWxzUEsBAi0AFAAGAAgAAAAhAJt4&#10;T2CEAgAAFQUAAA4AAAAAAAAAAAAAAAAALgIAAGRycy9lMm9Eb2MueG1sUEsBAi0AFAAGAAgAAAAh&#10;AEyWADzeAAAACgEAAA8AAAAAAAAAAAAAAAAA3gQAAGRycy9kb3ducmV2LnhtbFBLBQYAAAAABAAE&#10;APMAAADpBQAAAAA=&#10;"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加点審査</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1356360</wp:posOffset>
                </wp:positionH>
                <wp:positionV relativeFrom="paragraph">
                  <wp:posOffset>13335</wp:posOffset>
                </wp:positionV>
                <wp:extent cx="635" cy="714375"/>
                <wp:effectExtent l="0" t="0" r="3746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06.8pt;margin-top:1.05pt;width:.05pt;height:5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a5IQIAAD0EAAAOAAAAZHJzL2Uyb0RvYy54bWysU8uu2jAQ3VfqP1jeQxIIr4hwdZVAN7ct&#10;0r39AGM7idXEY9mGgKr+e20TaGk3VdUsHD9mzpyZObN+OnctOnFtBMgcJ+MYIy4pMCHrHH95242W&#10;GBlLJCMtSJ7jCzf4afP+3bpXGZ9AAy3jGjkQabJe5bixVmVRZGjDO2LGoLh0jxXojlh31HXENOkd&#10;etdGkzieRz1opjRQboy7La+PeBPwq4pT+7mqDLeozbHjZsOqw3rwa7RZk6zWRDWCDjTIP7DoiJAu&#10;6B2qJJagoxZ/QHWCajBQ2TGFLoKqEpSHHFw2SfxbNq8NUTzk4opj1L1M5v/B0k+nvUaC5XiCkSSd&#10;a9Hz0UKIjJLE16dXJnNmhdxrnyE9y1f1AvSrQRKKhsiaB+u3i3LOwSN6cPEHo1yUQ/8RmLMhLkAo&#10;1rnSnYd0ZUDn0JPLvSf8bBF1l/PpDCPq7hdJOl3MPKGIZDdPpY39wKFDfpNjYzURdWMLkNK1HnQS&#10;4pDTi7FXx5uDDythJ9o2KKCVqM/xajaZBQcDrWD+0ZsZXR+KVqMT8RoK38DiwUzDUbIA1nDCtsPe&#10;EtFe9451Kz2ey8zRGXZXkXxbxavtcrtMR+lkvh2lcVmOnndFOprvksWsnJZFUSbfPbUkzRrBGJee&#10;3U2wSfp3ghhG5yq1u2TvZYge0UOhHdnbP5AOrfXdvOriAOyy1760vstOo8F4mCc/BL+eg9XPqd/8&#10;AAAA//8DAFBLAwQUAAYACAAAACEAUwTubd0AAAAJAQAADwAAAGRycy9kb3ducmV2LnhtbEyPwU7D&#10;MBBE70j8g7VIXBB1EmgoaZyqQuLAkbZSr268TULjdRQ7TejXsz3R247maXYmX022FWfsfeNIQTyL&#10;QCCVzjRUKdhtP58XIHzQZHTrCBX8oodVcX+X68y4kb7xvAmV4BDymVZQh9BlUvqyRqv9zHVI7B1d&#10;b3Vg2VfS9HrkcNvKJIpSaXVD/KHWHX7UWJ42g1WAfpjH0frdVruvy/i0Ty4/Y7dV6vFhWi9BBJzC&#10;PwzX+lwdCu50cAMZL1oFSfySMno9QLDP+g3EgcH4NQVZ5PJ2QfEHAAD//wMAUEsBAi0AFAAGAAgA&#10;AAAhALaDOJL+AAAA4QEAABMAAAAAAAAAAAAAAAAAAAAAAFtDb250ZW50X1R5cGVzXS54bWxQSwEC&#10;LQAUAAYACAAAACEAOP0h/9YAAACUAQAACwAAAAAAAAAAAAAAAAAvAQAAX3JlbHMvLnJlbHNQSwEC&#10;LQAUAAYACAAAACEARx12uSECAAA9BAAADgAAAAAAAAAAAAAAAAAuAgAAZHJzL2Uyb0RvYy54bWxQ&#10;SwECLQAUAAYACAAAACEAUwTubd0AAAAJAQAADwAAAAAAAAAAAAAAAAB7BAAAZHJzL2Rvd25yZXYu&#10;eG1sUEsFBgAAAAAEAAQA8wAAAIUFAAAAAA==&#10;"/>
            </w:pict>
          </mc:Fallback>
        </mc:AlternateContent>
      </w:r>
      <w:r>
        <w:rPr>
          <w:noProof/>
        </w:rPr>
        <mc:AlternateContent>
          <mc:Choice Requires="wps">
            <w:drawing>
              <wp:anchor distT="4294967294" distB="4294967294" distL="114300" distR="114300" simplePos="0" relativeHeight="251634176" behindDoc="0" locked="0" layoutInCell="1" allowOverlap="1">
                <wp:simplePos x="0" y="0"/>
                <wp:positionH relativeFrom="column">
                  <wp:posOffset>1356360</wp:posOffset>
                </wp:positionH>
                <wp:positionV relativeFrom="paragraph">
                  <wp:posOffset>1842134</wp:posOffset>
                </wp:positionV>
                <wp:extent cx="257175" cy="0"/>
                <wp:effectExtent l="0" t="0" r="952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06.8pt;margin-top:145.05pt;width:20.25pt;height:0;flip:x;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DuJAIAAEUEAAAOAAAAZHJzL2Uyb0RvYy54bWysU8GO2jAQvVfqP1i+QxIWdiEirFYJtIdt&#10;i7TbDzC2k1h1bMs2BFT13zt2gLLtparKwYwzM2/ezDwvH4+dRAdundCqwNk4xYgrqplQTYG/vm5G&#10;c4ycJ4oRqRUv8Ik7/Lh6/27Zm5xPdKsl4xYBiHJ5bwrcem/yJHG05R1xY224AmetbUc8XG2TMEt6&#10;QO9kMknT+6TXlhmrKXcOvlaDE68ifl1z6r/UteMeyQIDNx9PG89dOJPVkuSNJaYV9EyD/AOLjggF&#10;Ra9QFfEE7a34A6oT1Gqnaz+mukt0XQvKYw/QTZb+1s1LSwyPvcBwnLmOyf0/WPr5sLVIMNgdRop0&#10;sKKnvdexMsruwnx643IIK9XWhg7pUb2YZ02/OaR02RLV8Bj9ejKQnIWM5E1KuDgDVXb9J80ghkCB&#10;OKxjbTtUS2E+hsQADgNBx7id03U7/OgRhY+T2UP2MMOIXlwJyQNCyDPW+Q9cdygYBXbeEtG0vtRK&#10;gQS0HdDJ4dn5wO9XQkhWeiOkjEqQCvUFXswms0jHaSlYcIYwZ5tdKS06kKCl+IvNguc2zOq9YhGs&#10;5YStz7YnQg42FJcq4EFfQOdsDWL5vkgX6/l6Ph1NJ/fr0TStqtHTppyO7jfQenVXlWWV/QjUsmne&#10;Csa4Cuwuws2mfyeM8xMaJHeV7nUMyVv0OC8ge/mPpOOKw1YHfew0O23tZfWg1Rh8flfhMdzewb59&#10;/aufAAAA//8DAFBLAwQUAAYACAAAACEArU3m0d4AAAALAQAADwAAAGRycy9kb3ducmV2LnhtbEyP&#10;QU+DQBCF7yb+h82YeLMLWGlFlsaYaDwYEmu9b9kRUHYW2S3Qf+80MdHbm3kvb77JN7PtxIiDbx0p&#10;iBcRCKTKmZZqBbu3x6s1CB80Gd05QgVH9LApzs9ynRk30SuO21ALLiGfaQVNCH0mpa8atNovXI/E&#10;3ocbrA48DrU0g5643HYyiaJUWt0SX2h0jw8NVl/bg1XwTavj+1KO68+yDOnT80tNWE5KXV7M93cg&#10;As7hLwwnfEaHgpn27kDGi05BEl+nHGVxG8UgOJHcLFnsfzeyyOX/H4ofAAAA//8DAFBLAQItABQA&#10;BgAIAAAAIQC2gziS/gAAAOEBAAATAAAAAAAAAAAAAAAAAAAAAABbQ29udGVudF9UeXBlc10ueG1s&#10;UEsBAi0AFAAGAAgAAAAhADj9If/WAAAAlAEAAAsAAAAAAAAAAAAAAAAALwEAAF9yZWxzLy5yZWxz&#10;UEsBAi0AFAAGAAgAAAAhAM6bgO4kAgAARQQAAA4AAAAAAAAAAAAAAAAALgIAAGRycy9lMm9Eb2Mu&#10;eG1sUEsBAi0AFAAGAAgAAAAhAK1N5tHeAAAACwEAAA8AAAAAAAAAAAAAAAAAfgQAAGRycy9kb3du&#10;cmV2LnhtbFBLBQYAAAAABAAEAPMAAACJBQAAAAA=&#10;"/>
            </w:pict>
          </mc:Fallback>
        </mc:AlternateContent>
      </w:r>
      <w:r w:rsidR="00351B47">
        <w:rPr>
          <w:rFonts w:hAnsi="ＭＳ 明朝" w:cs="HGｺﾞｼｯｸM"/>
          <w:kern w:val="0"/>
        </w:rPr>
        <w:tab/>
      </w: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p>
    <w:p w:rsidR="00351B47" w:rsidRDefault="00055550" w:rsidP="001D4191">
      <w:pPr>
        <w:rPr>
          <w:rFonts w:hAnsi="ＭＳ 明朝" w:cs="HGｺﾞｼｯｸM"/>
          <w:kern w:val="0"/>
        </w:rPr>
      </w:pPr>
      <w:r>
        <w:rPr>
          <w:noProof/>
        </w:rPr>
        <mc:AlternateContent>
          <mc:Choice Requires="wps">
            <w:drawing>
              <wp:anchor distT="0" distB="0" distL="114300" distR="114300" simplePos="0" relativeHeight="251642368" behindDoc="0" locked="0" layoutInCell="1" allowOverlap="1">
                <wp:simplePos x="0" y="0"/>
                <wp:positionH relativeFrom="column">
                  <wp:posOffset>3766185</wp:posOffset>
                </wp:positionH>
                <wp:positionV relativeFrom="paragraph">
                  <wp:posOffset>70485</wp:posOffset>
                </wp:positionV>
                <wp:extent cx="2238375" cy="504825"/>
                <wp:effectExtent l="0" t="0" r="952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⇒加点項目の合計による評価</w:t>
                            </w:r>
                          </w:p>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但し、</w:t>
                            </w:r>
                            <w:r w:rsidRPr="00326923">
                              <w:rPr>
                                <w:rFonts w:ascii="ＭＳ ゴシック" w:eastAsia="ＭＳ ゴシック" w:hAnsi="ＭＳ ゴシック"/>
                              </w:rPr>
                              <w:t>60</w:t>
                            </w:r>
                            <w:r w:rsidRPr="00326923">
                              <w:rPr>
                                <w:rFonts w:ascii="ＭＳ ゴシック" w:eastAsia="ＭＳ ゴシック" w:hAnsi="ＭＳ ゴシック" w:hint="eastAsia"/>
                              </w:rPr>
                              <w:t>％未満の評価は失格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296.55pt;margin-top:5.55pt;width:176.25pt;height:3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4hwIAABY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nyO&#10;kSI9UPTAR4+u9YjyPJRnMK4Gq3sDdn6EfaA5purMnaafHVL6piNqw19Zq4eOEwbhZeFmcnJ1wnEB&#10;ZD280wz8kK3XEWhsbR9qB9VAgA40PR6pCbFQ2Mzz8/J8MceIwtk8Lcp8Hl2Q+nDbWOffcN2jMGmw&#10;BeojOtndOR+iIfXBJDhzWgq2ElLGhd2sb6RFOwIyWcVvj/7MTKpgrHS4NiFOOxAk+AhnIdxI+7cq&#10;y4v0Oq9mq4tyMStWxXxWLdJylmbVdXWRFlVxu/oeAsyKuhOMcXUnFD9IMCv+juJ9M0ziiSJEQ4Or&#10;OVQn5vXHJNP4/S7JXnjoSCn6BpdHI1IHYl8rBmmT2hMhp3nyPPxYZajB4R+rEmUQmJ804Mf1GAVX&#10;RAaDRtaaPYIwrAbegH14TmDSafsVowFas8Huy5ZYjpF8q0BciyKvQAk+Lsqygiv29GB9ckAUBaAG&#10;e4ym6Y2fun9rrNh04GcSs9KvQI6tiEp5imkvYmi+mNL+oQjdfbqOVk/P2fIHAAAA//8DAFBLAwQU&#10;AAYACAAAACEA7TyQLN0AAAAJAQAADwAAAGRycy9kb3ducmV2LnhtbEyPQU/DMAyF70j8h8hI3Fha&#10;YNVWmk5jEkI7biDOWWPassSpmmzN+PWYE5xs6z09f69aJWfFGcfQe1KQzzIQSI03PbUK3t9e7hYg&#10;QtRktPWECi4YYFVfX1W6NH6iHZ73sRUcQqHUCroYh1LK0HTodJj5AYm1Tz86HfkcW2lGPXG4s/I+&#10;ywrpdE/8odMDbjpsjvuTU7D9wMvrQtvdsPk6Tt+pfd6uTVLq9iatn0BETPHPDL/4jA41Mx38iUwQ&#10;VsF8+ZCzlYWcJxuWj/MCxIGXrABZV/J/g/oHAAD//wMAUEsBAi0AFAAGAAgAAAAhALaDOJL+AAAA&#10;4QEAABMAAAAAAAAAAAAAAAAAAAAAAFtDb250ZW50X1R5cGVzXS54bWxQSwECLQAUAAYACAAAACEA&#10;OP0h/9YAAACUAQAACwAAAAAAAAAAAAAAAAAvAQAAX3JlbHMvLnJlbHNQSwECLQAUAAYACAAAACEA&#10;ykn1eIcCAAAWBQAADgAAAAAAAAAAAAAAAAAuAgAAZHJzL2Uyb0RvYy54bWxQSwECLQAUAAYACAAA&#10;ACEA7TyQLN0AAAAJAQAADwAAAAAAAAAAAAAAAADhBAAAZHJzL2Rvd25yZXYueG1sUEsFBgAAAAAE&#10;AAQA8wAAAOsFAAAAAA==&#10;" stroked="f">
                <v:textbox inset="5.85pt,.7pt,5.85pt,.7pt">
                  <w:txbxContent>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⇒加点項目の合計による評価</w:t>
                      </w:r>
                    </w:p>
                    <w:p w:rsidR="00A607C4" w:rsidRPr="00326923" w:rsidRDefault="00A607C4">
                      <w:pPr>
                        <w:rPr>
                          <w:rFonts w:ascii="ＭＳ ゴシック" w:eastAsia="ＭＳ ゴシック" w:hAnsi="ＭＳ ゴシック"/>
                        </w:rPr>
                      </w:pPr>
                      <w:r w:rsidRPr="00326923">
                        <w:rPr>
                          <w:rFonts w:ascii="ＭＳ ゴシック" w:eastAsia="ＭＳ ゴシック" w:hAnsi="ＭＳ ゴシック" w:hint="eastAsia"/>
                        </w:rPr>
                        <w:t>但し、</w:t>
                      </w:r>
                      <w:r w:rsidRPr="00326923">
                        <w:rPr>
                          <w:rFonts w:ascii="ＭＳ ゴシック" w:eastAsia="ＭＳ ゴシック" w:hAnsi="ＭＳ ゴシック"/>
                        </w:rPr>
                        <w:t>60</w:t>
                      </w:r>
                      <w:r w:rsidRPr="00326923">
                        <w:rPr>
                          <w:rFonts w:ascii="ＭＳ ゴシック" w:eastAsia="ＭＳ ゴシック" w:hAnsi="ＭＳ ゴシック" w:hint="eastAsia"/>
                        </w:rPr>
                        <w:t>％未満の評価は失格</w:t>
                      </w:r>
                    </w:p>
                  </w:txbxContent>
                </v:textbox>
              </v:shape>
            </w:pict>
          </mc:Fallback>
        </mc:AlternateConten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p>
    <w:p w:rsidR="00351B47" w:rsidRDefault="00351B47">
      <w:pPr>
        <w:rPr>
          <w:rFonts w:hAnsi="ＭＳ 明朝" w:cs="HGｺﾞｼｯｸM"/>
          <w:kern w:val="0"/>
        </w:rPr>
      </w:pPr>
      <w:r>
        <w:rPr>
          <w:rFonts w:hAnsi="ＭＳ 明朝" w:cs="HGｺﾞｼｯｸM" w:hint="eastAsia"/>
          <w:kern w:val="0"/>
        </w:rPr>
        <w:t>（２）参加資格審査</w:t>
      </w:r>
    </w:p>
    <w:p w:rsidR="00EF2149" w:rsidRDefault="00351B47" w:rsidP="009F3010">
      <w:pPr>
        <w:ind w:leftChars="100" w:left="240" w:firstLineChars="100" w:firstLine="240"/>
        <w:rPr>
          <w:rFonts w:hAnsi="ＭＳ 明朝" w:cs="HGｺﾞｼｯｸM"/>
          <w:kern w:val="0"/>
        </w:rPr>
      </w:pPr>
      <w:r>
        <w:rPr>
          <w:rFonts w:hAnsi="ＭＳ 明朝" w:cs="HGｺﾞｼｯｸM" w:hint="eastAsia"/>
          <w:kern w:val="0"/>
        </w:rPr>
        <w:t>参加事業者の参加表明書類から「第３　参加事業者の備えるべき要件等」に掲げる要件への適否の確認を行う。</w:t>
      </w:r>
    </w:p>
    <w:p w:rsidR="00351B47" w:rsidRDefault="00EF2149" w:rsidP="009F3010">
      <w:pPr>
        <w:ind w:leftChars="100" w:left="240" w:firstLineChars="100" w:firstLine="240"/>
        <w:rPr>
          <w:rFonts w:hAnsi="ＭＳ 明朝" w:cs="HGｺﾞｼｯｸM"/>
          <w:kern w:val="0"/>
        </w:rPr>
      </w:pPr>
      <w:r>
        <w:rPr>
          <w:rFonts w:hAnsi="ＭＳ 明朝" w:cs="HGｺﾞｼｯｸM" w:hint="eastAsia"/>
          <w:kern w:val="0"/>
        </w:rPr>
        <w:t>なお、</w:t>
      </w:r>
      <w:r w:rsidR="00351B47">
        <w:rPr>
          <w:rFonts w:hAnsi="ＭＳ 明朝" w:hint="eastAsia"/>
          <w:szCs w:val="21"/>
        </w:rPr>
        <w:t>要件を満たさない</w:t>
      </w:r>
      <w:r w:rsidR="00351B47" w:rsidRPr="003360BE">
        <w:rPr>
          <w:rFonts w:hAnsi="ＭＳ 明朝" w:hint="eastAsia"/>
          <w:szCs w:val="21"/>
        </w:rPr>
        <w:t>場合は失格と</w:t>
      </w:r>
      <w:r w:rsidR="00351B47">
        <w:rPr>
          <w:rFonts w:hAnsi="ＭＳ 明朝" w:hint="eastAsia"/>
          <w:szCs w:val="21"/>
        </w:rPr>
        <w:t>し、審査結果については府から参加事業者に対し通知を行う。</w: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r>
        <w:rPr>
          <w:rFonts w:hAnsi="ＭＳ 明朝" w:cs="HGｺﾞｼｯｸM" w:hint="eastAsia"/>
          <w:kern w:val="0"/>
        </w:rPr>
        <w:t>（３）基礎審査</w:t>
      </w:r>
    </w:p>
    <w:p w:rsidR="00351B47" w:rsidRDefault="00351B47" w:rsidP="00A11B84">
      <w:pPr>
        <w:ind w:firstLineChars="100" w:firstLine="240"/>
        <w:rPr>
          <w:rFonts w:hAnsi="ＭＳ 明朝" w:cs="HGｺﾞｼｯｸM"/>
          <w:kern w:val="0"/>
        </w:rPr>
      </w:pPr>
      <w:r>
        <w:rPr>
          <w:rFonts w:hAnsi="ＭＳ 明朝" w:cs="HGｺﾞｼｯｸM" w:hint="eastAsia"/>
          <w:kern w:val="0"/>
        </w:rPr>
        <w:lastRenderedPageBreak/>
        <w:t>①　基本的事項の審査</w:t>
      </w:r>
    </w:p>
    <w:p w:rsidR="00351B47" w:rsidRDefault="00351B47" w:rsidP="00A11B84">
      <w:pPr>
        <w:ind w:leftChars="100" w:left="240" w:firstLineChars="100" w:firstLine="240"/>
        <w:rPr>
          <w:rFonts w:hAnsi="ＭＳ 明朝" w:cs="HGｺﾞｼｯｸM"/>
          <w:kern w:val="0"/>
        </w:rPr>
      </w:pPr>
      <w:r>
        <w:rPr>
          <w:rFonts w:hAnsi="ＭＳ 明朝" w:cs="HGｺﾞｼｯｸM" w:hint="eastAsia"/>
          <w:kern w:val="0"/>
        </w:rPr>
        <w:t>ア　提案内容の確認</w:t>
      </w:r>
    </w:p>
    <w:p w:rsidR="00351B47" w:rsidRDefault="00351B47">
      <w:pPr>
        <w:ind w:leftChars="200" w:left="480" w:firstLineChars="100" w:firstLine="240"/>
        <w:rPr>
          <w:rFonts w:hAnsi="ＭＳ 明朝" w:cs="HGｺﾞｼｯｸM"/>
          <w:kern w:val="0"/>
        </w:rPr>
      </w:pPr>
      <w:r>
        <w:rPr>
          <w:rFonts w:hAnsi="ＭＳ 明朝" w:cs="HGｺﾞｼｯｸM" w:hint="eastAsia"/>
          <w:kern w:val="0"/>
        </w:rPr>
        <w:t>基本的事項の審査においては、参加事業者の提案書に記載された内容が「募集要項」、「施設整備要求水準書」及び「維持管理業務要求水準書」等に定められた最低限の要件を満たしていることを確認する。</w:t>
      </w:r>
    </w:p>
    <w:p w:rsidR="00351B47" w:rsidRDefault="00351B47">
      <w:pPr>
        <w:ind w:firstLineChars="200" w:firstLine="480"/>
        <w:rPr>
          <w:rFonts w:hAnsi="ＭＳ 明朝" w:cs="HGｺﾞｼｯｸM"/>
          <w:kern w:val="0"/>
        </w:rPr>
      </w:pPr>
      <w:r>
        <w:rPr>
          <w:rFonts w:hAnsi="ＭＳ 明朝" w:cs="HGｺﾞｼｯｸM" w:hint="eastAsia"/>
          <w:kern w:val="0"/>
        </w:rPr>
        <w:t>イ　事業遂行能力の確認</w:t>
      </w:r>
    </w:p>
    <w:p w:rsidR="00351B47" w:rsidRPr="003360BE" w:rsidRDefault="00351B47" w:rsidP="0056375D">
      <w:pPr>
        <w:ind w:leftChars="200" w:left="480" w:firstLineChars="100" w:firstLine="240"/>
        <w:rPr>
          <w:rFonts w:hAnsi="ＭＳ 明朝"/>
          <w:szCs w:val="21"/>
        </w:rPr>
      </w:pPr>
      <w:r>
        <w:rPr>
          <w:rFonts w:hAnsi="ＭＳ 明朝" w:cs="HGｺﾞｼｯｸM" w:hint="eastAsia"/>
          <w:kern w:val="0"/>
        </w:rPr>
        <w:t>代表</w:t>
      </w:r>
      <w:r>
        <w:rPr>
          <w:rFonts w:hAnsi="ＭＳ 明朝" w:hint="eastAsia"/>
          <w:szCs w:val="21"/>
        </w:rPr>
        <w:t>法人</w:t>
      </w:r>
      <w:r w:rsidRPr="003360BE">
        <w:rPr>
          <w:rFonts w:hAnsi="ＭＳ 明朝" w:hint="eastAsia"/>
          <w:szCs w:val="21"/>
        </w:rPr>
        <w:t>が提出した当該</w:t>
      </w:r>
      <w:r>
        <w:rPr>
          <w:rFonts w:hAnsi="ＭＳ 明朝" w:hint="eastAsia"/>
          <w:szCs w:val="21"/>
        </w:rPr>
        <w:t>法人</w:t>
      </w:r>
      <w:r w:rsidRPr="003360BE">
        <w:rPr>
          <w:rFonts w:hAnsi="ＭＳ 明朝" w:hint="eastAsia"/>
          <w:szCs w:val="21"/>
        </w:rPr>
        <w:t>の財務諸表により、事業遂行能力の確認審査を行う。審査内容は「資力」（業務を行うに</w:t>
      </w:r>
      <w:r w:rsidR="00EF2149">
        <w:rPr>
          <w:rFonts w:hAnsi="ＭＳ 明朝" w:hint="eastAsia"/>
          <w:szCs w:val="21"/>
        </w:rPr>
        <w:t>当たって</w:t>
      </w:r>
      <w:r w:rsidRPr="003360BE">
        <w:rPr>
          <w:rFonts w:hAnsi="ＭＳ 明朝" w:hint="eastAsia"/>
          <w:szCs w:val="21"/>
        </w:rPr>
        <w:t>の資金確保は可能か）、「信用力」（過去の経営状況を反映した総合的な信用力があるのか）、「債務返済能力」（返済不能となる危険性がないのか）の３項目について、評価基準に基づき確認し、明らかに事業遂行能力に不安がある場合は失格とする。</w:t>
      </w:r>
    </w:p>
    <w:p w:rsidR="00351B47" w:rsidRDefault="00351B47">
      <w:pPr>
        <w:ind w:leftChars="200" w:left="480" w:firstLineChars="100" w:firstLine="240"/>
        <w:rPr>
          <w:rFonts w:hAnsi="ＭＳ 明朝" w:cs="HGｺﾞｼｯｸM"/>
          <w:kern w:val="0"/>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3538"/>
        <w:gridCol w:w="2812"/>
      </w:tblGrid>
      <w:tr w:rsidR="00351B47" w:rsidRPr="003360BE" w:rsidTr="00326923">
        <w:tc>
          <w:tcPr>
            <w:tcW w:w="1188" w:type="dxa"/>
          </w:tcPr>
          <w:p w:rsidR="00351B47" w:rsidRPr="00326923" w:rsidRDefault="00351B47" w:rsidP="00326923">
            <w:pPr>
              <w:ind w:leftChars="-59" w:left="-142"/>
              <w:jc w:val="center"/>
              <w:rPr>
                <w:rFonts w:hAnsi="ＭＳ 明朝"/>
                <w:szCs w:val="21"/>
              </w:rPr>
            </w:pPr>
            <w:r w:rsidRPr="00326923">
              <w:rPr>
                <w:rFonts w:hAnsi="ＭＳ 明朝" w:hint="eastAsia"/>
                <w:szCs w:val="21"/>
              </w:rPr>
              <w:t>評価項目</w:t>
            </w:r>
          </w:p>
        </w:tc>
        <w:tc>
          <w:tcPr>
            <w:tcW w:w="1800" w:type="dxa"/>
          </w:tcPr>
          <w:p w:rsidR="00351B47" w:rsidRPr="00326923" w:rsidRDefault="00351B47" w:rsidP="00326923">
            <w:pPr>
              <w:ind w:leftChars="-22" w:left="-53"/>
              <w:jc w:val="center"/>
              <w:rPr>
                <w:rFonts w:hAnsi="ＭＳ 明朝"/>
                <w:szCs w:val="21"/>
              </w:rPr>
            </w:pPr>
            <w:r w:rsidRPr="00326923">
              <w:rPr>
                <w:rFonts w:hAnsi="ＭＳ 明朝" w:hint="eastAsia"/>
                <w:szCs w:val="21"/>
              </w:rPr>
              <w:t>評価内容</w:t>
            </w:r>
          </w:p>
        </w:tc>
        <w:tc>
          <w:tcPr>
            <w:tcW w:w="3538" w:type="dxa"/>
          </w:tcPr>
          <w:p w:rsidR="00351B47" w:rsidRPr="00326923" w:rsidRDefault="00351B47" w:rsidP="00326923">
            <w:pPr>
              <w:jc w:val="center"/>
              <w:rPr>
                <w:rFonts w:hAnsi="ＭＳ 明朝"/>
                <w:szCs w:val="21"/>
              </w:rPr>
            </w:pPr>
            <w:r w:rsidRPr="00326923">
              <w:rPr>
                <w:rFonts w:hAnsi="ＭＳ 明朝" w:hint="eastAsia"/>
                <w:szCs w:val="21"/>
              </w:rPr>
              <w:t>評価指標</w:t>
            </w:r>
          </w:p>
        </w:tc>
        <w:tc>
          <w:tcPr>
            <w:tcW w:w="2812" w:type="dxa"/>
          </w:tcPr>
          <w:p w:rsidR="00351B47" w:rsidRPr="00326923" w:rsidRDefault="00351B47" w:rsidP="00326923">
            <w:pPr>
              <w:jc w:val="center"/>
              <w:rPr>
                <w:rFonts w:hAnsi="ＭＳ 明朝"/>
                <w:szCs w:val="21"/>
              </w:rPr>
            </w:pPr>
            <w:r w:rsidRPr="00326923">
              <w:rPr>
                <w:rFonts w:hAnsi="ＭＳ 明朝" w:hint="eastAsia"/>
                <w:szCs w:val="21"/>
              </w:rPr>
              <w:t>評価基準</w:t>
            </w:r>
          </w:p>
        </w:tc>
      </w:tr>
      <w:tr w:rsidR="00351B47" w:rsidRPr="003360BE" w:rsidTr="00EF2149">
        <w:trPr>
          <w:trHeight w:val="1035"/>
        </w:trPr>
        <w:tc>
          <w:tcPr>
            <w:tcW w:w="1188" w:type="dxa"/>
            <w:vMerge w:val="restart"/>
            <w:vAlign w:val="center"/>
          </w:tcPr>
          <w:p w:rsidR="00BA4E4A" w:rsidRDefault="00351B47" w:rsidP="00BA4E4A">
            <w:pPr>
              <w:jc w:val="center"/>
              <w:rPr>
                <w:rFonts w:hAnsi="ＭＳ 明朝"/>
                <w:szCs w:val="21"/>
              </w:rPr>
            </w:pPr>
            <w:r w:rsidRPr="00326923">
              <w:rPr>
                <w:rFonts w:hAnsi="ＭＳ 明朝" w:hint="eastAsia"/>
                <w:szCs w:val="21"/>
              </w:rPr>
              <w:t>資</w:t>
            </w:r>
            <w:r w:rsidR="00EF2149">
              <w:rPr>
                <w:rFonts w:hAnsi="ＭＳ 明朝" w:hint="eastAsia"/>
                <w:szCs w:val="21"/>
              </w:rPr>
              <w:t xml:space="preserve">　</w:t>
            </w:r>
            <w:r w:rsidRPr="00326923">
              <w:rPr>
                <w:rFonts w:hAnsi="ＭＳ 明朝" w:hint="eastAsia"/>
                <w:szCs w:val="21"/>
              </w:rPr>
              <w:t>力</w:t>
            </w:r>
          </w:p>
        </w:tc>
        <w:tc>
          <w:tcPr>
            <w:tcW w:w="1800" w:type="dxa"/>
            <w:vMerge w:val="restart"/>
          </w:tcPr>
          <w:p w:rsidR="00351B47" w:rsidRPr="00326923" w:rsidRDefault="00351B47" w:rsidP="00326923">
            <w:pPr>
              <w:ind w:leftChars="-22" w:left="-53"/>
              <w:rPr>
                <w:rFonts w:hAnsi="ＭＳ 明朝"/>
                <w:szCs w:val="21"/>
              </w:rPr>
            </w:pPr>
            <w:r w:rsidRPr="00326923">
              <w:rPr>
                <w:rFonts w:hAnsi="ＭＳ 明朝" w:hint="eastAsia"/>
                <w:szCs w:val="21"/>
              </w:rPr>
              <w:t>提案事業に必要な資金が既存の事業活動の中で生み出されているか。</w:t>
            </w:r>
          </w:p>
        </w:tc>
        <w:tc>
          <w:tcPr>
            <w:tcW w:w="3538" w:type="dxa"/>
          </w:tcPr>
          <w:p w:rsidR="00351B47" w:rsidRPr="00326923" w:rsidRDefault="00351B47">
            <w:pPr>
              <w:rPr>
                <w:rFonts w:hAnsi="ＭＳ 明朝"/>
                <w:szCs w:val="21"/>
              </w:rPr>
            </w:pPr>
            <w:r w:rsidRPr="00326923">
              <w:rPr>
                <w:rFonts w:hAnsi="ＭＳ 明朝" w:hint="eastAsia"/>
                <w:szCs w:val="21"/>
              </w:rPr>
              <w:t>事業キャッシュフロー規模</w:t>
            </w:r>
          </w:p>
          <w:p w:rsidR="00351B47" w:rsidRPr="00326923" w:rsidRDefault="00351B47">
            <w:pPr>
              <w:rPr>
                <w:rFonts w:hAnsi="ＭＳ 明朝"/>
                <w:szCs w:val="21"/>
              </w:rPr>
            </w:pPr>
            <w:r w:rsidRPr="00326923">
              <w:rPr>
                <w:rFonts w:hAnsi="ＭＳ 明朝" w:hint="eastAsia"/>
                <w:szCs w:val="21"/>
              </w:rPr>
              <w:t>（事業損益－支払利息・割引料＋減価償却費＋諸引当金等</w:t>
            </w:r>
            <w:r w:rsidRPr="00326923">
              <w:rPr>
                <w:rFonts w:hAnsi="ＭＳ 明朝" w:cs="Batang" w:hint="eastAsia"/>
                <w:szCs w:val="21"/>
              </w:rPr>
              <w:t>＊１）</w:t>
            </w:r>
          </w:p>
        </w:tc>
        <w:tc>
          <w:tcPr>
            <w:tcW w:w="2812" w:type="dxa"/>
          </w:tcPr>
          <w:p w:rsidR="00351B47" w:rsidRPr="00326923" w:rsidRDefault="00351B47">
            <w:pPr>
              <w:rPr>
                <w:rFonts w:hAnsi="ＭＳ 明朝"/>
                <w:szCs w:val="21"/>
              </w:rPr>
            </w:pPr>
            <w:r w:rsidRPr="00326923">
              <w:rPr>
                <w:rFonts w:hAnsi="ＭＳ 明朝" w:hint="eastAsia"/>
                <w:szCs w:val="21"/>
              </w:rPr>
              <w:t>３期連続で総額がマイナス値でないこと</w:t>
            </w:r>
          </w:p>
        </w:tc>
      </w:tr>
      <w:tr w:rsidR="00351B47" w:rsidRPr="003360BE" w:rsidTr="00326923">
        <w:trPr>
          <w:trHeight w:val="1110"/>
        </w:trPr>
        <w:tc>
          <w:tcPr>
            <w:tcW w:w="1188" w:type="dxa"/>
            <w:vMerge/>
          </w:tcPr>
          <w:p w:rsidR="00351B47" w:rsidRPr="00326923" w:rsidRDefault="00351B47">
            <w:pPr>
              <w:rPr>
                <w:rFonts w:hAnsi="ＭＳ 明朝"/>
                <w:szCs w:val="21"/>
              </w:rPr>
            </w:pPr>
          </w:p>
        </w:tc>
        <w:tc>
          <w:tcPr>
            <w:tcW w:w="1800" w:type="dxa"/>
            <w:vMerge/>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cs="Batang"/>
                <w:szCs w:val="21"/>
              </w:rPr>
            </w:pPr>
            <w:r w:rsidRPr="00326923">
              <w:rPr>
                <w:rFonts w:hAnsi="ＭＳ 明朝" w:cs="Batang" w:hint="eastAsia"/>
                <w:szCs w:val="21"/>
              </w:rPr>
              <w:t>総キャッシュフロー規模</w:t>
            </w:r>
          </w:p>
          <w:p w:rsidR="00351B47" w:rsidRPr="00326923" w:rsidRDefault="00351B47">
            <w:pPr>
              <w:rPr>
                <w:rFonts w:hAnsi="ＭＳ 明朝"/>
                <w:szCs w:val="21"/>
              </w:rPr>
            </w:pPr>
            <w:r w:rsidRPr="00326923">
              <w:rPr>
                <w:rFonts w:hAnsi="ＭＳ 明朝" w:cs="Batang" w:hint="eastAsia"/>
                <w:szCs w:val="21"/>
              </w:rPr>
              <w:t>（当期純損益－配当・賞与＋減価償却費＋諸引当金等＊２）</w:t>
            </w:r>
          </w:p>
        </w:tc>
        <w:tc>
          <w:tcPr>
            <w:tcW w:w="2812" w:type="dxa"/>
          </w:tcPr>
          <w:p w:rsidR="00351B47" w:rsidRPr="00326923" w:rsidRDefault="00351B47">
            <w:pPr>
              <w:rPr>
                <w:rFonts w:hAnsi="ＭＳ 明朝"/>
                <w:szCs w:val="21"/>
              </w:rPr>
            </w:pPr>
            <w:r w:rsidRPr="00326923">
              <w:rPr>
                <w:rFonts w:hAnsi="ＭＳ 明朝" w:hint="eastAsia"/>
                <w:szCs w:val="21"/>
              </w:rPr>
              <w:t>３期連続で総額がマイナス値でないこと</w:t>
            </w:r>
          </w:p>
        </w:tc>
      </w:tr>
      <w:tr w:rsidR="00351B47" w:rsidRPr="003360BE" w:rsidTr="00EF2149">
        <w:trPr>
          <w:trHeight w:val="645"/>
        </w:trPr>
        <w:tc>
          <w:tcPr>
            <w:tcW w:w="1188" w:type="dxa"/>
            <w:vMerge w:val="restart"/>
            <w:vAlign w:val="center"/>
          </w:tcPr>
          <w:p w:rsidR="00BA4E4A" w:rsidRDefault="00351B47" w:rsidP="00BA4E4A">
            <w:pPr>
              <w:jc w:val="center"/>
              <w:rPr>
                <w:rFonts w:hAnsi="ＭＳ 明朝"/>
                <w:szCs w:val="21"/>
              </w:rPr>
            </w:pPr>
            <w:r w:rsidRPr="00326923">
              <w:rPr>
                <w:rFonts w:hAnsi="ＭＳ 明朝" w:hint="eastAsia"/>
                <w:szCs w:val="21"/>
              </w:rPr>
              <w:t>信用力</w:t>
            </w:r>
          </w:p>
        </w:tc>
        <w:tc>
          <w:tcPr>
            <w:tcW w:w="1800" w:type="dxa"/>
            <w:vMerge w:val="restart"/>
          </w:tcPr>
          <w:p w:rsidR="00351B47" w:rsidRPr="00326923" w:rsidRDefault="00351B47" w:rsidP="00326923">
            <w:pPr>
              <w:ind w:leftChars="-22" w:left="-53"/>
              <w:rPr>
                <w:rFonts w:hAnsi="ＭＳ 明朝"/>
                <w:szCs w:val="21"/>
              </w:rPr>
            </w:pPr>
            <w:r w:rsidRPr="00326923">
              <w:rPr>
                <w:rFonts w:hAnsi="ＭＳ 明朝" w:hint="eastAsia"/>
                <w:szCs w:val="21"/>
              </w:rPr>
              <w:t>過去の経営状況を反映した総合的な信用力があるか</w:t>
            </w:r>
          </w:p>
        </w:tc>
        <w:tc>
          <w:tcPr>
            <w:tcW w:w="3538" w:type="dxa"/>
          </w:tcPr>
          <w:p w:rsidR="00351B47" w:rsidRPr="00326923" w:rsidRDefault="00351B47">
            <w:pPr>
              <w:rPr>
                <w:rFonts w:hAnsi="ＭＳ 明朝"/>
                <w:szCs w:val="21"/>
              </w:rPr>
            </w:pPr>
            <w:r w:rsidRPr="00326923">
              <w:rPr>
                <w:rFonts w:hAnsi="ＭＳ 明朝" w:hint="eastAsia"/>
                <w:szCs w:val="21"/>
              </w:rPr>
              <w:t>経常損益</w:t>
            </w:r>
          </w:p>
          <w:p w:rsidR="00351B47" w:rsidRPr="00326923" w:rsidRDefault="00351B47">
            <w:pPr>
              <w:rPr>
                <w:rFonts w:hAnsi="ＭＳ 明朝"/>
                <w:szCs w:val="21"/>
              </w:rPr>
            </w:pPr>
          </w:p>
        </w:tc>
        <w:tc>
          <w:tcPr>
            <w:tcW w:w="2812" w:type="dxa"/>
          </w:tcPr>
          <w:p w:rsidR="00351B47" w:rsidRPr="00326923" w:rsidRDefault="00351B47">
            <w:pPr>
              <w:rPr>
                <w:rFonts w:hAnsi="ＭＳ 明朝"/>
                <w:szCs w:val="21"/>
              </w:rPr>
            </w:pPr>
            <w:r w:rsidRPr="00326923">
              <w:rPr>
                <w:rFonts w:hAnsi="ＭＳ 明朝" w:hint="eastAsia"/>
                <w:szCs w:val="21"/>
              </w:rPr>
              <w:t>３期連続で赤字でないこと</w:t>
            </w:r>
          </w:p>
        </w:tc>
      </w:tr>
      <w:tr w:rsidR="00351B47" w:rsidRPr="003360BE" w:rsidTr="00326923">
        <w:trPr>
          <w:trHeight w:val="795"/>
        </w:trPr>
        <w:tc>
          <w:tcPr>
            <w:tcW w:w="1188" w:type="dxa"/>
            <w:vMerge/>
          </w:tcPr>
          <w:p w:rsidR="00351B47" w:rsidRPr="00326923" w:rsidRDefault="00351B47">
            <w:pPr>
              <w:rPr>
                <w:rFonts w:hAnsi="ＭＳ 明朝"/>
                <w:szCs w:val="21"/>
              </w:rPr>
            </w:pPr>
          </w:p>
        </w:tc>
        <w:tc>
          <w:tcPr>
            <w:tcW w:w="1800" w:type="dxa"/>
            <w:vMerge/>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szCs w:val="21"/>
              </w:rPr>
            </w:pPr>
            <w:r w:rsidRPr="00326923">
              <w:rPr>
                <w:rFonts w:hAnsi="ＭＳ 明朝" w:hint="eastAsia"/>
                <w:szCs w:val="21"/>
              </w:rPr>
              <w:t>自己資本金額</w:t>
            </w:r>
          </w:p>
          <w:p w:rsidR="00351B47" w:rsidRPr="00326923" w:rsidRDefault="00351B47">
            <w:pPr>
              <w:rPr>
                <w:rFonts w:hAnsi="ＭＳ 明朝"/>
                <w:szCs w:val="21"/>
              </w:rPr>
            </w:pPr>
            <w:r w:rsidRPr="00326923">
              <w:rPr>
                <w:rFonts w:hAnsi="ＭＳ 明朝" w:hint="eastAsia"/>
                <w:szCs w:val="21"/>
              </w:rPr>
              <w:t>（資本の部合計）</w:t>
            </w:r>
          </w:p>
        </w:tc>
        <w:tc>
          <w:tcPr>
            <w:tcW w:w="2812" w:type="dxa"/>
          </w:tcPr>
          <w:p w:rsidR="00351B47" w:rsidRPr="00326923" w:rsidRDefault="00351B47">
            <w:pPr>
              <w:rPr>
                <w:rFonts w:hAnsi="ＭＳ 明朝"/>
                <w:szCs w:val="21"/>
              </w:rPr>
            </w:pPr>
            <w:r w:rsidRPr="00326923">
              <w:rPr>
                <w:rFonts w:hAnsi="ＭＳ 明朝" w:hint="eastAsia"/>
                <w:szCs w:val="21"/>
              </w:rPr>
              <w:t>３期連続で債務超過でないこと</w:t>
            </w:r>
          </w:p>
        </w:tc>
      </w:tr>
      <w:tr w:rsidR="00351B47" w:rsidRPr="003360BE" w:rsidTr="00EF2149">
        <w:trPr>
          <w:trHeight w:val="814"/>
        </w:trPr>
        <w:tc>
          <w:tcPr>
            <w:tcW w:w="1188" w:type="dxa"/>
            <w:vAlign w:val="center"/>
          </w:tcPr>
          <w:p w:rsidR="00BA4E4A" w:rsidRDefault="00351B47" w:rsidP="00BA4E4A">
            <w:pPr>
              <w:jc w:val="center"/>
              <w:rPr>
                <w:rFonts w:hAnsi="ＭＳ 明朝"/>
                <w:szCs w:val="21"/>
              </w:rPr>
            </w:pPr>
            <w:r w:rsidRPr="00326923">
              <w:rPr>
                <w:rFonts w:hAnsi="ＭＳ 明朝" w:hint="eastAsia"/>
                <w:szCs w:val="21"/>
              </w:rPr>
              <w:t>債</w:t>
            </w:r>
            <w:r w:rsidR="00EF2149">
              <w:rPr>
                <w:rFonts w:hAnsi="ＭＳ 明朝" w:hint="eastAsia"/>
                <w:szCs w:val="21"/>
              </w:rPr>
              <w:t xml:space="preserve">　　</w:t>
            </w:r>
            <w:r w:rsidRPr="00326923">
              <w:rPr>
                <w:rFonts w:hAnsi="ＭＳ 明朝" w:hint="eastAsia"/>
                <w:szCs w:val="21"/>
              </w:rPr>
              <w:t>務</w:t>
            </w:r>
          </w:p>
          <w:p w:rsidR="00BA4E4A" w:rsidRDefault="00351B47" w:rsidP="00BA4E4A">
            <w:pPr>
              <w:jc w:val="center"/>
              <w:rPr>
                <w:rFonts w:hAnsi="ＭＳ 明朝"/>
                <w:szCs w:val="21"/>
              </w:rPr>
            </w:pPr>
            <w:r w:rsidRPr="00326923">
              <w:rPr>
                <w:rFonts w:hAnsi="ＭＳ 明朝" w:hint="eastAsia"/>
                <w:szCs w:val="21"/>
              </w:rPr>
              <w:t>返済能力</w:t>
            </w:r>
          </w:p>
        </w:tc>
        <w:tc>
          <w:tcPr>
            <w:tcW w:w="1800" w:type="dxa"/>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szCs w:val="21"/>
              </w:rPr>
            </w:pPr>
            <w:r w:rsidRPr="00326923">
              <w:rPr>
                <w:rFonts w:hAnsi="ＭＳ 明朝" w:hint="eastAsia"/>
                <w:szCs w:val="21"/>
              </w:rPr>
              <w:t>有利子負債比率</w:t>
            </w:r>
          </w:p>
          <w:p w:rsidR="00351B47" w:rsidRPr="00326923" w:rsidRDefault="00351B47">
            <w:pPr>
              <w:rPr>
                <w:rFonts w:hAnsi="ＭＳ 明朝"/>
                <w:szCs w:val="21"/>
              </w:rPr>
            </w:pPr>
            <w:r w:rsidRPr="00326923">
              <w:rPr>
                <w:rFonts w:hAnsi="ＭＳ 明朝" w:hint="eastAsia"/>
                <w:szCs w:val="21"/>
              </w:rPr>
              <w:t>（有利子負債／使用総資本）</w:t>
            </w:r>
          </w:p>
        </w:tc>
        <w:tc>
          <w:tcPr>
            <w:tcW w:w="2812" w:type="dxa"/>
          </w:tcPr>
          <w:p w:rsidR="00351B47" w:rsidRPr="00326923" w:rsidRDefault="00351B47" w:rsidP="00326923">
            <w:pPr>
              <w:jc w:val="left"/>
              <w:rPr>
                <w:rFonts w:hAnsi="ＭＳ 明朝"/>
                <w:szCs w:val="21"/>
              </w:rPr>
            </w:pPr>
            <w:r w:rsidRPr="00326923">
              <w:rPr>
                <w:rFonts w:hAnsi="ＭＳ 明朝" w:hint="eastAsia"/>
                <w:szCs w:val="21"/>
              </w:rPr>
              <w:t>最近期の値が</w:t>
            </w:r>
            <w:r w:rsidRPr="00326923">
              <w:rPr>
                <w:rFonts w:hAnsi="ＭＳ 明朝"/>
                <w:szCs w:val="21"/>
              </w:rPr>
              <w:t>100</w:t>
            </w:r>
            <w:r w:rsidRPr="00326923">
              <w:rPr>
                <w:rFonts w:hAnsi="ＭＳ 明朝" w:hint="eastAsia"/>
                <w:szCs w:val="21"/>
              </w:rPr>
              <w:t>％未満であること</w:t>
            </w:r>
          </w:p>
        </w:tc>
      </w:tr>
    </w:tbl>
    <w:p w:rsidR="00351B47" w:rsidRPr="003360BE" w:rsidRDefault="00351B47" w:rsidP="0056375D">
      <w:pPr>
        <w:ind w:leftChars="100" w:left="720" w:hangingChars="200" w:hanging="480"/>
        <w:rPr>
          <w:rFonts w:hAnsi="ＭＳ 明朝"/>
          <w:szCs w:val="21"/>
        </w:rPr>
      </w:pPr>
      <w:r w:rsidRPr="003360BE">
        <w:rPr>
          <w:rFonts w:hAnsi="ＭＳ 明朝" w:hint="eastAsia"/>
          <w:szCs w:val="21"/>
        </w:rPr>
        <w:t>＊１</w:t>
      </w:r>
      <w:r>
        <w:rPr>
          <w:rFonts w:hAnsi="ＭＳ 明朝"/>
          <w:szCs w:val="21"/>
        </w:rPr>
        <w:t xml:space="preserve">  </w:t>
      </w:r>
      <w:r w:rsidRPr="003360BE">
        <w:rPr>
          <w:rFonts w:hAnsi="ＭＳ 明朝" w:hint="eastAsia"/>
          <w:szCs w:val="21"/>
        </w:rPr>
        <w:t>売上原価及び販売費・一般管理費に含まれる引当金繰入額</w:t>
      </w:r>
    </w:p>
    <w:p w:rsidR="00351B47" w:rsidRPr="003360BE" w:rsidRDefault="00351B47" w:rsidP="0056375D">
      <w:pPr>
        <w:ind w:leftChars="100" w:left="720" w:hangingChars="200" w:hanging="480"/>
        <w:rPr>
          <w:rFonts w:hAnsi="ＭＳ 明朝"/>
          <w:szCs w:val="21"/>
        </w:rPr>
      </w:pPr>
      <w:r>
        <w:rPr>
          <w:rFonts w:hAnsi="ＭＳ 明朝" w:hint="eastAsia"/>
          <w:szCs w:val="21"/>
        </w:rPr>
        <w:t>＊２</w:t>
      </w:r>
      <w:r>
        <w:rPr>
          <w:rFonts w:hAnsi="ＭＳ 明朝"/>
          <w:szCs w:val="21"/>
        </w:rPr>
        <w:t xml:space="preserve">  </w:t>
      </w:r>
      <w:r w:rsidRPr="003360BE">
        <w:rPr>
          <w:rFonts w:hAnsi="ＭＳ 明朝" w:hint="eastAsia"/>
          <w:szCs w:val="21"/>
        </w:rPr>
        <w:t>当期費用に含まれる引当金繰入額及びその他の現金支払を伴わない費用</w:t>
      </w:r>
    </w:p>
    <w:p w:rsidR="00351B47" w:rsidRPr="003360BE" w:rsidRDefault="00351B47" w:rsidP="0056375D">
      <w:pPr>
        <w:ind w:leftChars="100" w:left="720" w:hangingChars="200" w:hanging="480"/>
        <w:rPr>
          <w:rFonts w:hAnsi="ＭＳ 明朝"/>
          <w:szCs w:val="21"/>
        </w:rPr>
      </w:pPr>
      <w:r w:rsidRPr="003360BE">
        <w:rPr>
          <w:rFonts w:hAnsi="ＭＳ 明朝" w:hint="eastAsia"/>
          <w:szCs w:val="21"/>
        </w:rPr>
        <w:t>注）</w:t>
      </w:r>
      <w:r>
        <w:rPr>
          <w:rFonts w:hAnsi="ＭＳ 明朝"/>
          <w:szCs w:val="21"/>
        </w:rPr>
        <w:t xml:space="preserve">  </w:t>
      </w:r>
      <w:r w:rsidRPr="003360BE">
        <w:rPr>
          <w:rFonts w:hAnsi="ＭＳ 明朝" w:hint="eastAsia"/>
          <w:szCs w:val="21"/>
        </w:rPr>
        <w:t>評価指標としては、単体の財務諸表を使用する。</w:t>
      </w:r>
    </w:p>
    <w:p w:rsidR="00351B47" w:rsidRPr="003360BE" w:rsidRDefault="00351B47" w:rsidP="0056375D">
      <w:pPr>
        <w:ind w:leftChars="300" w:left="720" w:firstLineChars="100" w:firstLine="240"/>
        <w:rPr>
          <w:rFonts w:hAnsi="ＭＳ 明朝"/>
          <w:szCs w:val="21"/>
        </w:rPr>
      </w:pPr>
      <w:r w:rsidRPr="003360BE">
        <w:rPr>
          <w:rFonts w:hAnsi="ＭＳ 明朝" w:hint="eastAsia"/>
          <w:szCs w:val="21"/>
        </w:rPr>
        <w:t>評価項目の内容は以下のとおりである。</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事業損益＝営業利益＋受取利息</w:t>
      </w:r>
      <w:r>
        <w:rPr>
          <w:rFonts w:hAnsi="ＭＳ 明朝" w:hint="eastAsia"/>
          <w:szCs w:val="21"/>
        </w:rPr>
        <w:t>＋</w:t>
      </w:r>
      <w:r w:rsidRPr="003360BE">
        <w:rPr>
          <w:rFonts w:hAnsi="ＭＳ 明朝" w:hint="eastAsia"/>
          <w:szCs w:val="21"/>
        </w:rPr>
        <w:t>配当金</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賞与＝利益処分の中で行われる賞与</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使用総資本＝流動資産＋固定資産＋繰延資産＋割引譲渡手形</w:t>
      </w:r>
    </w:p>
    <w:p w:rsidR="00351B47" w:rsidRDefault="00351B47" w:rsidP="001D4191">
      <w:pPr>
        <w:rPr>
          <w:rFonts w:hAnsi="ＭＳ 明朝" w:cs="HGｺﾞｼｯｸM"/>
          <w:kern w:val="0"/>
        </w:rPr>
      </w:pPr>
    </w:p>
    <w:p w:rsidR="00351B47" w:rsidRDefault="00351B47" w:rsidP="00C8696F">
      <w:pPr>
        <w:ind w:firstLineChars="100" w:firstLine="240"/>
        <w:rPr>
          <w:rFonts w:hAnsi="ＭＳ 明朝" w:cs="HGｺﾞｼｯｸM"/>
          <w:kern w:val="0"/>
        </w:rPr>
      </w:pPr>
      <w:r>
        <w:rPr>
          <w:rFonts w:hAnsi="ＭＳ 明朝" w:cs="HGｺﾞｼｯｸM" w:hint="eastAsia"/>
          <w:kern w:val="0"/>
        </w:rPr>
        <w:t>②　価格の</w:t>
      </w:r>
      <w:r w:rsidR="00EF2149">
        <w:rPr>
          <w:rFonts w:hAnsi="ＭＳ 明朝" w:cs="HGｺﾞｼｯｸM" w:hint="eastAsia"/>
          <w:kern w:val="0"/>
        </w:rPr>
        <w:t>適正</w:t>
      </w:r>
      <w:r>
        <w:rPr>
          <w:rFonts w:hAnsi="ＭＳ 明朝" w:cs="HGｺﾞｼｯｸM" w:hint="eastAsia"/>
          <w:kern w:val="0"/>
        </w:rPr>
        <w:t>性の審査</w:t>
      </w:r>
    </w:p>
    <w:p w:rsidR="00351B47" w:rsidRPr="00574D99" w:rsidRDefault="00351B47" w:rsidP="00C8786A">
      <w:pPr>
        <w:ind w:firstLineChars="200" w:firstLine="480"/>
        <w:rPr>
          <w:rFonts w:hAnsi="ＭＳ 明朝" w:cs="HGｺﾞｼｯｸM"/>
        </w:rPr>
      </w:pPr>
      <w:r w:rsidRPr="00574D99">
        <w:rPr>
          <w:rFonts w:hAnsi="ＭＳ 明朝" w:cs="HGｺﾞｼｯｸM" w:hint="eastAsia"/>
        </w:rPr>
        <w:t>ア　事業者が府に支払う敷地の賃料</w:t>
      </w:r>
      <w:r w:rsidR="00D26C16">
        <w:rPr>
          <w:rFonts w:hAnsi="ＭＳ 明朝" w:cs="HGｺﾞｼｯｸM" w:hint="eastAsia"/>
        </w:rPr>
        <w:t>単価</w:t>
      </w:r>
    </w:p>
    <w:p w:rsidR="00351B47" w:rsidRPr="00574D99" w:rsidRDefault="00351B47" w:rsidP="00C8786A">
      <w:pPr>
        <w:ind w:firstLineChars="300" w:firstLine="720"/>
        <w:rPr>
          <w:rFonts w:hAnsi="ＭＳ 明朝" w:cs="HGｺﾞｼｯｸM"/>
        </w:rPr>
      </w:pPr>
      <w:r w:rsidRPr="00574D99">
        <w:rPr>
          <w:rFonts w:hAnsi="ＭＳ 明朝" w:cs="HGｺﾞｼｯｸM" w:hint="eastAsia"/>
        </w:rPr>
        <w:t>参加事業者が提案した土地の賃料の単価が、府の示す基準</w:t>
      </w:r>
      <w:r>
        <w:rPr>
          <w:rFonts w:hAnsi="ＭＳ 明朝" w:cs="HGｺﾞｼｯｸM" w:hint="eastAsia"/>
        </w:rPr>
        <w:t>地代</w:t>
      </w:r>
      <w:r w:rsidRPr="00574D99">
        <w:rPr>
          <w:rFonts w:hAnsi="ＭＳ 明朝" w:cs="HGｺﾞｼｯｸM" w:hint="eastAsia"/>
        </w:rPr>
        <w:t>単価以上であること。</w:t>
      </w:r>
    </w:p>
    <w:p w:rsidR="00351B47" w:rsidRPr="00574D99" w:rsidRDefault="00351B47" w:rsidP="00C8786A">
      <w:pPr>
        <w:rPr>
          <w:rFonts w:hAnsi="ＭＳ 明朝" w:cs="HGｺﾞｼｯｸM"/>
        </w:rPr>
      </w:pPr>
    </w:p>
    <w:p w:rsidR="00351B47" w:rsidRPr="00574D99" w:rsidRDefault="00351B47" w:rsidP="00C8786A">
      <w:pPr>
        <w:jc w:val="center"/>
        <w:rPr>
          <w:rFonts w:hAnsi="ＭＳ 明朝" w:cs="HGｺﾞｼｯｸM"/>
          <w:u w:val="single"/>
        </w:rPr>
      </w:pPr>
      <w:r>
        <w:rPr>
          <w:rFonts w:hAnsi="ＭＳ 明朝" w:cs="HGｺﾞｼｯｸM" w:hint="eastAsia"/>
          <w:u w:val="single"/>
        </w:rPr>
        <w:t>府の示す基準地代単価（月額）：３，７２０</w:t>
      </w:r>
      <w:r w:rsidRPr="00574D99">
        <w:rPr>
          <w:rFonts w:hAnsi="ＭＳ 明朝" w:cs="HGｺﾞｼｯｸM" w:hint="eastAsia"/>
          <w:u w:val="single"/>
        </w:rPr>
        <w:t>円／㎡</w:t>
      </w:r>
    </w:p>
    <w:p w:rsidR="00351B47" w:rsidRPr="00574D99" w:rsidRDefault="00351B47" w:rsidP="00C8786A">
      <w:pPr>
        <w:rPr>
          <w:rFonts w:hAnsi="ＭＳ 明朝" w:cs="HGｺﾞｼｯｸM"/>
        </w:rPr>
      </w:pPr>
    </w:p>
    <w:p w:rsidR="00351B47" w:rsidRPr="00574D99" w:rsidRDefault="00351B47" w:rsidP="00C8786A">
      <w:pPr>
        <w:ind w:firstLineChars="200" w:firstLine="480"/>
        <w:rPr>
          <w:rFonts w:hAnsi="ＭＳ 明朝" w:cs="HGｺﾞｼｯｸM"/>
        </w:rPr>
      </w:pPr>
      <w:r w:rsidRPr="00574D99">
        <w:rPr>
          <w:rFonts w:hAnsi="ＭＳ 明朝" w:cs="HGｺﾞｼｯｸM" w:hint="eastAsia"/>
        </w:rPr>
        <w:t>イ　事業者が提案する価格</w:t>
      </w:r>
    </w:p>
    <w:p w:rsidR="00D26C16" w:rsidRDefault="00D26C16" w:rsidP="00C8786A">
      <w:pPr>
        <w:jc w:val="center"/>
        <w:rPr>
          <w:rFonts w:hAnsi="ＭＳ 明朝" w:cs="HGｺﾞｼｯｸM"/>
        </w:rPr>
      </w:pPr>
    </w:p>
    <w:p w:rsidR="005C2F7C" w:rsidRDefault="00D26C16">
      <w:pPr>
        <w:ind w:leftChars="200" w:left="480" w:firstLineChars="100" w:firstLine="240"/>
        <w:jc w:val="left"/>
        <w:rPr>
          <w:rFonts w:hAnsi="ＭＳ 明朝" w:cs="HGｺﾞｼｯｸM"/>
          <w:u w:val="single"/>
        </w:rPr>
      </w:pPr>
      <w:r>
        <w:rPr>
          <w:rFonts w:hAnsi="ＭＳ 明朝" w:cs="HGｺﾞｼｯｸM" w:hint="eastAsia"/>
        </w:rPr>
        <w:t>事業者</w:t>
      </w:r>
      <w:r w:rsidR="00426740">
        <w:rPr>
          <w:rFonts w:hAnsi="ＭＳ 明朝" w:cs="HGｺﾞｼｯｸM" w:hint="eastAsia"/>
        </w:rPr>
        <w:t>は、</w:t>
      </w:r>
      <w:r w:rsidR="008F0DDC">
        <w:rPr>
          <w:rFonts w:hAnsi="ＭＳ 明朝" w:cs="HGｺﾞｼｯｸM" w:hint="eastAsia"/>
        </w:rPr>
        <w:t>以下で定める</w:t>
      </w:r>
      <w:r w:rsidR="00C458F7">
        <w:rPr>
          <w:rFonts w:hAnsi="ＭＳ 明朝" w:cs="HGｺﾞｼｯｸM" w:hint="eastAsia"/>
        </w:rPr>
        <w:t>【地代総額】</w:t>
      </w:r>
      <w:r>
        <w:rPr>
          <w:rFonts w:hAnsi="ＭＳ 明朝" w:cs="HGｺﾞｼｯｸM" w:hint="eastAsia"/>
        </w:rPr>
        <w:t>から、【埋蔵文化財調査費用として府が指定する金額：</w:t>
      </w:r>
      <w:r w:rsidR="008F0DDC">
        <w:rPr>
          <w:rFonts w:hAnsi="ＭＳ 明朝" w:cs="HGｺﾞｼｯｸM" w:hint="eastAsia"/>
        </w:rPr>
        <w:t>170,000千</w:t>
      </w:r>
      <w:r>
        <w:rPr>
          <w:rFonts w:hAnsi="ＭＳ 明朝" w:cs="HGｺﾞｼｯｸM" w:hint="eastAsia"/>
        </w:rPr>
        <w:t>円】と</w:t>
      </w:r>
      <w:r w:rsidR="00BF1DA8">
        <w:rPr>
          <w:rFonts w:hAnsi="ＭＳ 明朝" w:cs="HGｺﾞｼｯｸM" w:hint="eastAsia"/>
        </w:rPr>
        <w:t>事業者の提案により</w:t>
      </w:r>
      <w:r>
        <w:rPr>
          <w:rFonts w:hAnsi="ＭＳ 明朝" w:cs="HGｺﾞｼｯｸM" w:hint="eastAsia"/>
        </w:rPr>
        <w:t>府が支払う【区分所有部分取得費用】及び</w:t>
      </w:r>
      <w:r w:rsidR="00BF1DA8">
        <w:rPr>
          <w:rFonts w:hAnsi="ＭＳ 明朝" w:cs="HGｺﾞｼｯｸM" w:hint="eastAsia"/>
        </w:rPr>
        <w:t>事業者の提案により</w:t>
      </w:r>
      <w:r>
        <w:rPr>
          <w:rFonts w:hAnsi="ＭＳ 明朝" w:cs="HGｺﾞｼｯｸM" w:hint="eastAsia"/>
        </w:rPr>
        <w:t>事業期間中に府が支払う【維持管理費用総額】を控除した額</w:t>
      </w:r>
      <w:r w:rsidR="009170B2">
        <w:rPr>
          <w:rFonts w:hAnsi="ＭＳ 明朝" w:cs="HGｺﾞｼｯｸM" w:hint="eastAsia"/>
        </w:rPr>
        <w:t>（審査価格）</w:t>
      </w:r>
      <w:r w:rsidR="00426740">
        <w:rPr>
          <w:rFonts w:hAnsi="ＭＳ 明朝" w:cs="HGｺﾞｼｯｸM" w:hint="eastAsia"/>
        </w:rPr>
        <w:t>を計算し提案すること。なお、</w:t>
      </w:r>
      <w:r w:rsidR="00BF1DA8">
        <w:rPr>
          <w:rFonts w:hAnsi="ＭＳ 明朝" w:cs="HGｺﾞｼｯｸM" w:hint="eastAsia"/>
        </w:rPr>
        <w:t>この計算結果</w:t>
      </w:r>
      <w:r w:rsidR="00426740">
        <w:rPr>
          <w:rFonts w:hAnsi="ＭＳ 明朝" w:cs="HGｺﾞｼｯｸM" w:hint="eastAsia"/>
        </w:rPr>
        <w:t>はマイナス(府の持ち出し)にならないこと。</w: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r>
        <w:rPr>
          <w:rFonts w:hAnsi="ＭＳ 明朝" w:cs="HGｺﾞｼｯｸM" w:hint="eastAsia"/>
          <w:kern w:val="0"/>
        </w:rPr>
        <w:t>（４）加点審査</w:t>
      </w:r>
    </w:p>
    <w:p w:rsidR="00351B47" w:rsidRDefault="00351B47" w:rsidP="00F66BB2">
      <w:pPr>
        <w:ind w:firstLineChars="100" w:firstLine="240"/>
        <w:rPr>
          <w:rFonts w:hAnsi="ＭＳ 明朝" w:cs="HGｺﾞｼｯｸM"/>
          <w:kern w:val="0"/>
        </w:rPr>
      </w:pPr>
      <w:r>
        <w:rPr>
          <w:rFonts w:hAnsi="ＭＳ 明朝" w:cs="HGｺﾞｼｯｸM" w:hint="eastAsia"/>
          <w:kern w:val="0"/>
        </w:rPr>
        <w:t>加点審査では、提案</w:t>
      </w:r>
      <w:r w:rsidR="00090546">
        <w:rPr>
          <w:rFonts w:hAnsi="ＭＳ 明朝" w:cs="HGｺﾞｼｯｸM" w:hint="eastAsia"/>
          <w:kern w:val="0"/>
        </w:rPr>
        <w:t>審査</w:t>
      </w:r>
      <w:r w:rsidR="00EF2149">
        <w:rPr>
          <w:rFonts w:hAnsi="ＭＳ 明朝" w:cs="HGｺﾞｼｯｸM" w:hint="eastAsia"/>
          <w:kern w:val="0"/>
        </w:rPr>
        <w:t>及び</w:t>
      </w:r>
      <w:r>
        <w:rPr>
          <w:rFonts w:hAnsi="ＭＳ 明朝" w:cs="HGｺﾞｼｯｸM" w:hint="eastAsia"/>
          <w:kern w:val="0"/>
        </w:rPr>
        <w:t>価格</w:t>
      </w:r>
      <w:r w:rsidR="00090546">
        <w:rPr>
          <w:rFonts w:hAnsi="ＭＳ 明朝" w:cs="HGｺﾞｼｯｸM" w:hint="eastAsia"/>
          <w:kern w:val="0"/>
        </w:rPr>
        <w:t>審査</w:t>
      </w:r>
      <w:r>
        <w:rPr>
          <w:rFonts w:hAnsi="ＭＳ 明朝" w:cs="HGｺﾞｼｯｸM" w:hint="eastAsia"/>
          <w:kern w:val="0"/>
        </w:rPr>
        <w:t>を行う。</w:t>
      </w:r>
    </w:p>
    <w:p w:rsidR="00351B47" w:rsidRPr="004C059D" w:rsidRDefault="00351B47" w:rsidP="00F66BB2">
      <w:pPr>
        <w:ind w:firstLineChars="100" w:firstLine="240"/>
        <w:rPr>
          <w:rFonts w:hAnsi="ＭＳ 明朝" w:cs="HGｺﾞｼｯｸM"/>
          <w:kern w:val="0"/>
        </w:rPr>
      </w:pPr>
    </w:p>
    <w:p w:rsidR="00351B47" w:rsidRDefault="00351B47" w:rsidP="00A11B84">
      <w:pPr>
        <w:ind w:firstLineChars="100" w:firstLine="240"/>
        <w:rPr>
          <w:rFonts w:hAnsi="ＭＳ 明朝" w:cs="HGｺﾞｼｯｸM"/>
          <w:kern w:val="0"/>
        </w:rPr>
      </w:pPr>
      <w:r>
        <w:rPr>
          <w:rFonts w:hAnsi="ＭＳ 明朝" w:cs="HGｺﾞｼｯｸM" w:hint="eastAsia"/>
          <w:kern w:val="0"/>
        </w:rPr>
        <w:t>①　提案審査【</w:t>
      </w:r>
      <w:r>
        <w:rPr>
          <w:rFonts w:hAnsi="ＭＳ 明朝" w:cs="HGｺﾞｼｯｸM"/>
          <w:kern w:val="0"/>
        </w:rPr>
        <w:t>300</w:t>
      </w:r>
      <w:r>
        <w:rPr>
          <w:rFonts w:hAnsi="ＭＳ 明朝" w:cs="HGｺﾞｼｯｸM" w:hint="eastAsia"/>
          <w:kern w:val="0"/>
        </w:rPr>
        <w:t>点】</w:t>
      </w:r>
    </w:p>
    <w:p w:rsidR="00351B47" w:rsidRDefault="00351B47" w:rsidP="000768C8">
      <w:pPr>
        <w:ind w:leftChars="100" w:left="240" w:firstLineChars="100" w:firstLine="240"/>
        <w:rPr>
          <w:rFonts w:hAnsi="ＭＳ 明朝" w:cs="HGｺﾞｼｯｸM"/>
          <w:kern w:val="0"/>
        </w:rPr>
      </w:pPr>
      <w:r>
        <w:rPr>
          <w:rFonts w:hAnsi="ＭＳ 明朝" w:cs="HGｺﾞｼｯｸM" w:hint="eastAsia"/>
          <w:kern w:val="0"/>
        </w:rPr>
        <w:t>提案審査では、施設設計、建設及び維持管理の業務内容の確認、並びに事業計画の妥当性の確認を行う。ここでは、参加事業者の提案書に記載された内容について、本事業の趣旨に照らし、より現実的かつ効果的であると期待されるものを評価する。</w:t>
      </w:r>
    </w:p>
    <w:p w:rsidR="00351B47" w:rsidRPr="0003589C" w:rsidRDefault="00351B47" w:rsidP="000768C8">
      <w:pPr>
        <w:ind w:leftChars="100" w:left="240" w:firstLineChars="100" w:firstLine="240"/>
        <w:rPr>
          <w:rFonts w:hAnsi="ＭＳ 明朝" w:cs="HGｺﾞｼｯｸM"/>
          <w:kern w:val="0"/>
        </w:rPr>
      </w:pPr>
      <w:r>
        <w:rPr>
          <w:rFonts w:hAnsi="ＭＳ 明朝" w:cs="HGｺﾞｼｯｸM" w:hint="eastAsia"/>
          <w:kern w:val="0"/>
        </w:rPr>
        <w:t>具体的には、</w:t>
      </w:r>
      <w:r>
        <w:rPr>
          <w:rFonts w:hint="eastAsia"/>
        </w:rPr>
        <w:t>事業計画（地元活性化・賑わいづくり</w:t>
      </w:r>
      <w:r w:rsidRPr="0003589C">
        <w:rPr>
          <w:rFonts w:hint="eastAsia"/>
        </w:rPr>
        <w:t>、施設の計画、</w:t>
      </w:r>
      <w:r>
        <w:rPr>
          <w:rFonts w:hint="eastAsia"/>
        </w:rPr>
        <w:t>安心・安全なまちづくり</w:t>
      </w:r>
      <w:r w:rsidRPr="0003589C">
        <w:rPr>
          <w:rFonts w:hint="eastAsia"/>
        </w:rPr>
        <w:t>、事業運営及び施設の維持管理、</w:t>
      </w:r>
      <w:r>
        <w:rPr>
          <w:rFonts w:hint="eastAsia"/>
        </w:rPr>
        <w:t>事業</w:t>
      </w:r>
      <w:r w:rsidRPr="0003589C">
        <w:rPr>
          <w:rFonts w:hint="eastAsia"/>
        </w:rPr>
        <w:t>計画（安</w:t>
      </w:r>
      <w:r>
        <w:rPr>
          <w:rFonts w:hint="eastAsia"/>
        </w:rPr>
        <w:t>定性・継続性）、事業破綻等のリスク回避策等）について書類審査を行う</w:t>
      </w:r>
      <w:r w:rsidRPr="0003589C">
        <w:rPr>
          <w:rFonts w:hint="eastAsia"/>
        </w:rPr>
        <w:t>。</w:t>
      </w:r>
    </w:p>
    <w:p w:rsidR="00895799" w:rsidRDefault="00351B47" w:rsidP="000768C8">
      <w:pPr>
        <w:widowControl/>
        <w:ind w:leftChars="100" w:left="240" w:firstLineChars="100" w:firstLine="240"/>
        <w:jc w:val="left"/>
      </w:pPr>
      <w:r>
        <w:rPr>
          <w:rFonts w:hint="eastAsia"/>
        </w:rPr>
        <w:t>府は、</w:t>
      </w:r>
      <w:r w:rsidRPr="0003589C">
        <w:rPr>
          <w:rFonts w:hint="eastAsia"/>
        </w:rPr>
        <w:t>審査に必要な補足資料の提出を求めることができる</w:t>
      </w:r>
      <w:r>
        <w:rPr>
          <w:rFonts w:hint="eastAsia"/>
        </w:rPr>
        <w:t>ものとする</w:t>
      </w:r>
      <w:r w:rsidRPr="0003589C">
        <w:rPr>
          <w:rFonts w:hint="eastAsia"/>
        </w:rPr>
        <w:t>。この場合において</w:t>
      </w:r>
      <w:r>
        <w:rPr>
          <w:rFonts w:hint="eastAsia"/>
        </w:rPr>
        <w:t>参加事業者</w:t>
      </w:r>
      <w:r w:rsidRPr="0003589C">
        <w:rPr>
          <w:rFonts w:hint="eastAsia"/>
        </w:rPr>
        <w:t>は、補足するこ</w:t>
      </w:r>
      <w:r>
        <w:rPr>
          <w:rFonts w:hint="eastAsia"/>
        </w:rPr>
        <w:t>とはできるが、</w:t>
      </w:r>
      <w:r w:rsidR="00972373">
        <w:rPr>
          <w:rFonts w:hint="eastAsia"/>
        </w:rPr>
        <w:t>提案</w:t>
      </w:r>
      <w:r>
        <w:rPr>
          <w:rFonts w:hint="eastAsia"/>
        </w:rPr>
        <w:t>の主要な要素を変更することはできない</w:t>
      </w:r>
      <w:r w:rsidR="009170B2">
        <w:rPr>
          <w:rFonts w:hint="eastAsia"/>
        </w:rPr>
        <w:t>こと</w:t>
      </w:r>
      <w:r>
        <w:rPr>
          <w:rFonts w:hint="eastAsia"/>
        </w:rPr>
        <w:t>とする</w:t>
      </w:r>
      <w:r w:rsidRPr="0003589C">
        <w:rPr>
          <w:rFonts w:hint="eastAsia"/>
        </w:rPr>
        <w:t>。</w:t>
      </w:r>
    </w:p>
    <w:p w:rsidR="00351B47" w:rsidRPr="00905F16" w:rsidRDefault="00351B47" w:rsidP="000768C8">
      <w:pPr>
        <w:widowControl/>
        <w:ind w:leftChars="100" w:left="240" w:firstLineChars="100" w:firstLine="240"/>
        <w:jc w:val="left"/>
        <w:rPr>
          <w:rFonts w:hAnsi="ＭＳ 明朝"/>
          <w:kern w:val="0"/>
        </w:rPr>
      </w:pPr>
      <w:r w:rsidRPr="0003589C">
        <w:rPr>
          <w:rFonts w:hint="eastAsia"/>
        </w:rPr>
        <w:t>なお、</w:t>
      </w:r>
      <w:r>
        <w:rPr>
          <w:rFonts w:hint="eastAsia"/>
        </w:rPr>
        <w:t>参加事業者</w:t>
      </w:r>
      <w:r w:rsidRPr="0003589C">
        <w:rPr>
          <w:rFonts w:hint="eastAsia"/>
        </w:rPr>
        <w:t>が補足資料に記載したこと</w:t>
      </w:r>
      <w:r w:rsidR="00895799">
        <w:rPr>
          <w:rFonts w:hint="eastAsia"/>
        </w:rPr>
        <w:t>及び</w:t>
      </w:r>
      <w:r w:rsidRPr="0003589C">
        <w:rPr>
          <w:rFonts w:hint="eastAsia"/>
        </w:rPr>
        <w:t>口</w:t>
      </w:r>
      <w:r>
        <w:rPr>
          <w:rFonts w:hint="eastAsia"/>
        </w:rPr>
        <w:t>頭で補足したことは、原則として当初の</w:t>
      </w:r>
      <w:r w:rsidR="00972373">
        <w:rPr>
          <w:rFonts w:hint="eastAsia"/>
        </w:rPr>
        <w:t>提案</w:t>
      </w:r>
      <w:r>
        <w:rPr>
          <w:rFonts w:hint="eastAsia"/>
        </w:rPr>
        <w:t>図書等と同様の扱いとする。</w:t>
      </w:r>
    </w:p>
    <w:p w:rsidR="00351B47" w:rsidRDefault="00351B47" w:rsidP="008154A6"/>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2552"/>
        <w:gridCol w:w="3543"/>
      </w:tblGrid>
      <w:tr w:rsidR="00351B47" w:rsidRPr="00EF5E64" w:rsidTr="00326923">
        <w:trPr>
          <w:jc w:val="center"/>
        </w:trPr>
        <w:tc>
          <w:tcPr>
            <w:tcW w:w="7087" w:type="dxa"/>
            <w:gridSpan w:val="3"/>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配点区分</w:t>
            </w:r>
          </w:p>
        </w:tc>
      </w:tr>
      <w:tr w:rsidR="00351B47" w:rsidRPr="00EF5E64" w:rsidTr="00326923">
        <w:trPr>
          <w:jc w:val="center"/>
        </w:trPr>
        <w:tc>
          <w:tcPr>
            <w:tcW w:w="992"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段階</w:t>
            </w:r>
          </w:p>
        </w:tc>
        <w:tc>
          <w:tcPr>
            <w:tcW w:w="2552"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評価</w:t>
            </w:r>
          </w:p>
        </w:tc>
        <w:tc>
          <w:tcPr>
            <w:tcW w:w="3543"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得点</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Ａ</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大変優れている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各項目の配点×１．０</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Ｂ</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優れている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各項目の配点×０．８</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Ｃ</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普通</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各項目の配点×０．６</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Ｄ</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やや劣っている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各項目の配点×０．２</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Ｅ</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劣っている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w:t>
            </w:r>
          </w:p>
        </w:tc>
      </w:tr>
    </w:tbl>
    <w:p w:rsidR="00351B47" w:rsidRDefault="00351B47" w:rsidP="008154A6"/>
    <w:p w:rsidR="00351B47" w:rsidRDefault="00351B47">
      <w:pPr>
        <w:ind w:firstLineChars="200" w:firstLine="480"/>
      </w:pPr>
      <w:r>
        <w:rPr>
          <w:rFonts w:hint="eastAsia"/>
        </w:rPr>
        <w:t>なお、提案審査の項目は別紙</w:t>
      </w:r>
      <w:r w:rsidR="00BD396E">
        <w:rPr>
          <w:rFonts w:hint="eastAsia"/>
        </w:rPr>
        <w:t>５</w:t>
      </w:r>
      <w:r>
        <w:rPr>
          <w:rFonts w:hint="eastAsia"/>
        </w:rPr>
        <w:t>の</w:t>
      </w:r>
      <w:r w:rsidR="009170B2">
        <w:rPr>
          <w:rFonts w:hint="eastAsia"/>
        </w:rPr>
        <w:t>とお</w:t>
      </w:r>
      <w:r>
        <w:rPr>
          <w:rFonts w:hint="eastAsia"/>
        </w:rPr>
        <w:t>りとする。</w:t>
      </w:r>
    </w:p>
    <w:p w:rsidR="00351B47" w:rsidRDefault="00351B47" w:rsidP="008154A6"/>
    <w:p w:rsidR="00351B47" w:rsidRDefault="00351B47" w:rsidP="00A11B84">
      <w:pPr>
        <w:ind w:firstLineChars="100" w:firstLine="240"/>
      </w:pPr>
      <w:r>
        <w:rPr>
          <w:rFonts w:hint="eastAsia"/>
        </w:rPr>
        <w:t>②　価格審査</w:t>
      </w:r>
      <w:r w:rsidRPr="00CF0FFF">
        <w:rPr>
          <w:rFonts w:hint="eastAsia"/>
        </w:rPr>
        <w:t>【</w:t>
      </w:r>
      <w:r w:rsidR="003F22E0">
        <w:rPr>
          <w:rFonts w:hint="eastAsia"/>
        </w:rPr>
        <w:t>150</w:t>
      </w:r>
      <w:r w:rsidRPr="00CF0FFF">
        <w:rPr>
          <w:rFonts w:hint="eastAsia"/>
        </w:rPr>
        <w:t>点】</w:t>
      </w:r>
    </w:p>
    <w:p w:rsidR="00351B47" w:rsidRDefault="00351B47" w:rsidP="00646CB9">
      <w:pPr>
        <w:ind w:leftChars="100" w:left="240" w:firstLineChars="100" w:firstLine="240"/>
      </w:pPr>
      <w:r>
        <w:rPr>
          <w:rFonts w:hint="eastAsia"/>
        </w:rPr>
        <w:t>価格審査では、府の事業期間中の収入の総額を評価価格として評価を行う。</w:t>
      </w:r>
    </w:p>
    <w:p w:rsidR="00351B47" w:rsidRDefault="00351B47" w:rsidP="00646CB9">
      <w:pPr>
        <w:ind w:leftChars="100" w:left="240" w:firstLineChars="100" w:firstLine="240"/>
      </w:pPr>
    </w:p>
    <w:p w:rsidR="00351B47" w:rsidRDefault="00351B47" w:rsidP="00646CB9">
      <w:pPr>
        <w:ind w:leftChars="100" w:left="240" w:firstLineChars="100" w:firstLine="240"/>
      </w:pPr>
      <w:r>
        <w:rPr>
          <w:rFonts w:hint="eastAsia"/>
        </w:rPr>
        <w:t>ア　審査価格の求め方</w:t>
      </w:r>
    </w:p>
    <w:p w:rsidR="00351B47" w:rsidRDefault="00351B47" w:rsidP="00426740">
      <w:pPr>
        <w:ind w:leftChars="200" w:left="480" w:firstLineChars="100" w:firstLine="240"/>
      </w:pPr>
      <w:r>
        <w:rPr>
          <w:rFonts w:hint="eastAsia"/>
        </w:rPr>
        <w:lastRenderedPageBreak/>
        <w:t>審査価格＝【地代総額】－（</w:t>
      </w:r>
      <w:r w:rsidR="00426740">
        <w:rPr>
          <w:rFonts w:hint="eastAsia"/>
        </w:rPr>
        <w:t>【埋蔵文化財調査費用：</w:t>
      </w:r>
      <w:r w:rsidR="008F0DDC">
        <w:rPr>
          <w:rFonts w:hint="eastAsia"/>
        </w:rPr>
        <w:t>170,000千</w:t>
      </w:r>
      <w:r w:rsidR="00426740">
        <w:rPr>
          <w:rFonts w:hint="eastAsia"/>
        </w:rPr>
        <w:t>円】＋</w:t>
      </w:r>
      <w:r>
        <w:rPr>
          <w:rFonts w:hint="eastAsia"/>
        </w:rPr>
        <w:t>【</w:t>
      </w:r>
      <w:r w:rsidR="00426740">
        <w:rPr>
          <w:rFonts w:hint="eastAsia"/>
        </w:rPr>
        <w:t>府の</w:t>
      </w:r>
      <w:r>
        <w:rPr>
          <w:rFonts w:hint="eastAsia"/>
        </w:rPr>
        <w:t>区分所有部分取得費用】＋【</w:t>
      </w:r>
      <w:r w:rsidR="00426740">
        <w:rPr>
          <w:rFonts w:hint="eastAsia"/>
        </w:rPr>
        <w:t>府が支払う</w:t>
      </w:r>
      <w:r>
        <w:rPr>
          <w:rFonts w:hint="eastAsia"/>
        </w:rPr>
        <w:t>維持管理費総額】）</w:t>
      </w:r>
    </w:p>
    <w:p w:rsidR="00351B47" w:rsidRDefault="00351B47" w:rsidP="00426740">
      <w:pPr>
        <w:ind w:leftChars="100" w:left="240" w:firstLineChars="200" w:firstLine="480"/>
      </w:pPr>
      <w:r>
        <w:rPr>
          <w:rFonts w:hint="eastAsia"/>
        </w:rPr>
        <w:t>ただし、【</w:t>
      </w:r>
      <w:r w:rsidR="00090546">
        <w:rPr>
          <w:rFonts w:hint="eastAsia"/>
        </w:rPr>
        <w:t>審査</w:t>
      </w:r>
      <w:r>
        <w:rPr>
          <w:rFonts w:hint="eastAsia"/>
        </w:rPr>
        <w:t>価格】＜</w:t>
      </w:r>
      <w:r w:rsidR="00426740">
        <w:rPr>
          <w:rFonts w:hint="eastAsia"/>
        </w:rPr>
        <w:t>０</w:t>
      </w:r>
      <w:r>
        <w:rPr>
          <w:rFonts w:hint="eastAsia"/>
        </w:rPr>
        <w:t>の場合は失格とする。</w:t>
      </w:r>
    </w:p>
    <w:p w:rsidR="00351B47" w:rsidRDefault="00351B47">
      <w:pPr>
        <w:ind w:leftChars="100" w:left="240" w:firstLineChars="200" w:firstLine="480"/>
      </w:pPr>
      <w:r>
        <w:rPr>
          <w:rFonts w:hint="eastAsia"/>
        </w:rPr>
        <w:t>なお、</w:t>
      </w:r>
      <w:r w:rsidR="008F0DDC">
        <w:rPr>
          <w:rFonts w:hint="eastAsia"/>
        </w:rPr>
        <w:t>ここで用いる</w:t>
      </w:r>
      <w:r>
        <w:rPr>
          <w:rFonts w:hint="eastAsia"/>
        </w:rPr>
        <w:t>地代総額</w:t>
      </w:r>
      <w:r w:rsidR="008F0DDC">
        <w:rPr>
          <w:rFonts w:hint="eastAsia"/>
        </w:rPr>
        <w:t>の求め方</w:t>
      </w:r>
      <w:r>
        <w:rPr>
          <w:rFonts w:hint="eastAsia"/>
        </w:rPr>
        <w:t>は、次のとおりとする。</w:t>
      </w:r>
    </w:p>
    <w:p w:rsidR="00351B47" w:rsidRDefault="00351B47" w:rsidP="008F0DDC">
      <w:pPr>
        <w:ind w:leftChars="300" w:left="1985" w:hangingChars="527" w:hanging="1265"/>
      </w:pPr>
      <w:r>
        <w:rPr>
          <w:rFonts w:hint="eastAsia"/>
        </w:rPr>
        <w:t>地代総額＝（提案地代単価×</w:t>
      </w:r>
      <w:r w:rsidR="00426740">
        <w:rPr>
          <w:rFonts w:hint="eastAsia"/>
        </w:rPr>
        <w:t>地代計算の対象面積</w:t>
      </w:r>
      <w:r>
        <w:rPr>
          <w:rFonts w:hint="eastAsia"/>
        </w:rPr>
        <w:t>×</w:t>
      </w:r>
      <w:r>
        <w:t>30</w:t>
      </w:r>
      <w:r>
        <w:rPr>
          <w:rFonts w:hint="eastAsia"/>
        </w:rPr>
        <w:t>年）－｛提案地代単価×</w:t>
      </w:r>
      <w:r w:rsidR="008F0DDC">
        <w:rPr>
          <w:rFonts w:hint="eastAsia"/>
        </w:rPr>
        <w:t>地代計算の対象</w:t>
      </w:r>
      <w:r>
        <w:rPr>
          <w:rFonts w:hint="eastAsia"/>
        </w:rPr>
        <w:t>面積×府の区分所有持分割合×（</w:t>
      </w:r>
      <w:r>
        <w:t>30</w:t>
      </w:r>
      <w:r>
        <w:rPr>
          <w:rFonts w:hint="eastAsia"/>
        </w:rPr>
        <w:t>年－施設整備期間）｝</w:t>
      </w:r>
    </w:p>
    <w:p w:rsidR="00351B47" w:rsidRDefault="00351B47" w:rsidP="00646CB9">
      <w:pPr>
        <w:ind w:leftChars="100" w:left="240" w:firstLineChars="100" w:firstLine="240"/>
      </w:pPr>
      <w:r>
        <w:rPr>
          <w:rFonts w:hint="eastAsia"/>
        </w:rPr>
        <w:t>イ　配点の考え方</w:t>
      </w:r>
    </w:p>
    <w:p w:rsidR="00351B47" w:rsidRPr="009D1B6B" w:rsidRDefault="009501B6" w:rsidP="009501B6">
      <w:pPr>
        <w:ind w:leftChars="300" w:left="720"/>
      </w:pPr>
      <w:r>
        <w:rPr>
          <w:rFonts w:hint="eastAsia"/>
        </w:rPr>
        <w:t>150</w:t>
      </w:r>
      <w:r w:rsidR="00351B47">
        <w:rPr>
          <w:rFonts w:hint="eastAsia"/>
        </w:rPr>
        <w:t>点×（【提案された審査価格】</w:t>
      </w:r>
      <w:r w:rsidR="008F0DDC">
        <w:rPr>
          <w:rFonts w:hint="eastAsia"/>
        </w:rPr>
        <w:t>÷</w:t>
      </w:r>
      <w:r w:rsidR="00351B47">
        <w:rPr>
          <w:rFonts w:hint="eastAsia"/>
        </w:rPr>
        <w:t>【</w:t>
      </w:r>
      <w:r>
        <w:rPr>
          <w:rFonts w:hint="eastAsia"/>
        </w:rPr>
        <w:t>各事業者から</w:t>
      </w:r>
      <w:r w:rsidR="00351B47">
        <w:rPr>
          <w:rFonts w:hint="eastAsia"/>
        </w:rPr>
        <w:t>提案された審査価格のうち最も高い価格】）</w:t>
      </w:r>
    </w:p>
    <w:p w:rsidR="00426740" w:rsidRDefault="00426740" w:rsidP="008154A6"/>
    <w:p w:rsidR="00351B47" w:rsidRDefault="00351B47" w:rsidP="008154A6">
      <w:r>
        <w:rPr>
          <w:rFonts w:hint="eastAsia"/>
        </w:rPr>
        <w:t>（５）総合評価</w:t>
      </w:r>
    </w:p>
    <w:p w:rsidR="00351B47" w:rsidRPr="00074E1F" w:rsidRDefault="00351B47">
      <w:pPr>
        <w:ind w:firstLineChars="100" w:firstLine="240"/>
      </w:pPr>
      <w:r>
        <w:rPr>
          <w:rFonts w:hint="eastAsia"/>
        </w:rPr>
        <w:t>提案</w:t>
      </w:r>
      <w:r w:rsidR="00090546">
        <w:rPr>
          <w:rFonts w:hint="eastAsia"/>
        </w:rPr>
        <w:t>審査</w:t>
      </w:r>
      <w:r>
        <w:rPr>
          <w:rFonts w:hint="eastAsia"/>
        </w:rPr>
        <w:t>点及び価格審査点の合計による総合評価点により提案</w:t>
      </w:r>
      <w:r w:rsidRPr="008154A6">
        <w:rPr>
          <w:rFonts w:hint="eastAsia"/>
        </w:rPr>
        <w:t>の順位を決定</w:t>
      </w:r>
      <w:r>
        <w:rPr>
          <w:rFonts w:hint="eastAsia"/>
        </w:rPr>
        <w:t>する</w:t>
      </w:r>
      <w:r w:rsidRPr="008154A6">
        <w:rPr>
          <w:rFonts w:hint="eastAsia"/>
        </w:rPr>
        <w:t>。</w:t>
      </w:r>
    </w:p>
    <w:p w:rsidR="00351B47" w:rsidRDefault="00351B47" w:rsidP="00074E1F">
      <w:pPr>
        <w:ind w:firstLineChars="100" w:firstLine="240"/>
      </w:pPr>
      <w:r w:rsidRPr="008154A6">
        <w:rPr>
          <w:rFonts w:hint="eastAsia"/>
        </w:rPr>
        <w:t>ただし、総合評価点が</w:t>
      </w:r>
      <w:r>
        <w:rPr>
          <w:rFonts w:hint="eastAsia"/>
        </w:rPr>
        <w:t>配点総数</w:t>
      </w:r>
      <w:r w:rsidRPr="00CF0FFF">
        <w:rPr>
          <w:rFonts w:hint="eastAsia"/>
        </w:rPr>
        <w:t>【</w:t>
      </w:r>
      <w:r w:rsidRPr="00CF0FFF">
        <w:t>4</w:t>
      </w:r>
      <w:r w:rsidR="003F22E0">
        <w:rPr>
          <w:rFonts w:hint="eastAsia"/>
        </w:rPr>
        <w:t>5</w:t>
      </w:r>
      <w:r w:rsidRPr="00CF0FFF">
        <w:t>0</w:t>
      </w:r>
      <w:r w:rsidRPr="00CF0FFF">
        <w:rPr>
          <w:rFonts w:hint="eastAsia"/>
        </w:rPr>
        <w:t>点】</w:t>
      </w:r>
      <w:r>
        <w:rPr>
          <w:rFonts w:hint="eastAsia"/>
        </w:rPr>
        <w:t>の</w:t>
      </w:r>
      <w:r w:rsidRPr="008154A6">
        <w:t>60</w:t>
      </w:r>
      <w:r w:rsidRPr="008154A6">
        <w:rPr>
          <w:rFonts w:hint="eastAsia"/>
        </w:rPr>
        <w:t>％未満の場合は</w:t>
      </w:r>
      <w:r>
        <w:rPr>
          <w:rFonts w:hint="eastAsia"/>
        </w:rPr>
        <w:t>失格</w:t>
      </w:r>
      <w:r w:rsidRPr="008154A6">
        <w:rPr>
          <w:rFonts w:hint="eastAsia"/>
        </w:rPr>
        <w:t>とし、すべての</w:t>
      </w:r>
      <w:r>
        <w:rPr>
          <w:rFonts w:hint="eastAsia"/>
        </w:rPr>
        <w:t>提案</w:t>
      </w:r>
      <w:r w:rsidRPr="008154A6">
        <w:rPr>
          <w:rFonts w:hint="eastAsia"/>
        </w:rPr>
        <w:t>が</w:t>
      </w:r>
      <w:r>
        <w:rPr>
          <w:rFonts w:hint="eastAsia"/>
        </w:rPr>
        <w:t>失格</w:t>
      </w:r>
      <w:r w:rsidRPr="008154A6">
        <w:rPr>
          <w:rFonts w:hint="eastAsia"/>
        </w:rPr>
        <w:t>した場合は該当者なしとする。</w:t>
      </w:r>
    </w:p>
    <w:p w:rsidR="00351B47" w:rsidRDefault="00351B47" w:rsidP="00074E1F">
      <w:pPr>
        <w:ind w:firstLineChars="100" w:firstLine="240"/>
      </w:pPr>
      <w:r>
        <w:rPr>
          <w:rFonts w:hint="eastAsia"/>
        </w:rPr>
        <w:t>また、</w:t>
      </w:r>
      <w:r w:rsidR="00917215">
        <w:rPr>
          <w:rFonts w:hint="eastAsia"/>
        </w:rPr>
        <w:t>別紙</w:t>
      </w:r>
      <w:r w:rsidR="006404A2">
        <w:rPr>
          <w:rFonts w:hint="eastAsia"/>
        </w:rPr>
        <w:t>５</w:t>
      </w:r>
      <w:r w:rsidR="00917215">
        <w:rPr>
          <w:rFonts w:hint="eastAsia"/>
        </w:rPr>
        <w:t xml:space="preserve">　</w:t>
      </w:r>
      <w:r>
        <w:rPr>
          <w:rFonts w:hint="eastAsia"/>
        </w:rPr>
        <w:t>審査項目１～６の大項目毎の評価点に</w:t>
      </w:r>
      <w:r w:rsidRPr="008154A6">
        <w:t>60</w:t>
      </w:r>
      <w:r w:rsidRPr="008154A6">
        <w:rPr>
          <w:rFonts w:hint="eastAsia"/>
        </w:rPr>
        <w:t>％未満の</w:t>
      </w:r>
      <w:r>
        <w:rPr>
          <w:rFonts w:hint="eastAsia"/>
        </w:rPr>
        <w:t>評価点がある場合も、優秀提案または次点提案に選定しない場合がある。</w:t>
      </w:r>
    </w:p>
    <w:p w:rsidR="00351B47" w:rsidRDefault="00351B47" w:rsidP="00A11B84">
      <w:pPr>
        <w:ind w:firstLineChars="100" w:firstLine="240"/>
      </w:pPr>
      <w:r>
        <w:rPr>
          <w:rFonts w:hint="eastAsia"/>
        </w:rPr>
        <w:t>優秀提案及び次点提案</w:t>
      </w:r>
      <w:r w:rsidRPr="008154A6">
        <w:rPr>
          <w:rFonts w:hint="eastAsia"/>
        </w:rPr>
        <w:t>を選定するに</w:t>
      </w:r>
      <w:r w:rsidR="00895799">
        <w:rPr>
          <w:rFonts w:hint="eastAsia"/>
        </w:rPr>
        <w:t>当たり</w:t>
      </w:r>
      <w:r w:rsidRPr="008154A6">
        <w:rPr>
          <w:rFonts w:hint="eastAsia"/>
        </w:rPr>
        <w:t>、必要に応じて</w:t>
      </w:r>
      <w:r>
        <w:rPr>
          <w:rFonts w:hint="eastAsia"/>
        </w:rPr>
        <w:t>附</w:t>
      </w:r>
      <w:r w:rsidRPr="008154A6">
        <w:rPr>
          <w:rFonts w:hint="eastAsia"/>
        </w:rPr>
        <w:t>帯条件を付すことができる。</w:t>
      </w:r>
    </w:p>
    <w:p w:rsidR="00351B47" w:rsidRDefault="00351B47" w:rsidP="002131E8">
      <w:pPr>
        <w:widowControl/>
        <w:jc w:val="left"/>
        <w:rPr>
          <w:kern w:val="0"/>
        </w:rPr>
      </w:pPr>
    </w:p>
    <w:p w:rsidR="00351B47" w:rsidRDefault="00351B47" w:rsidP="002131E8">
      <w:pPr>
        <w:widowControl/>
        <w:jc w:val="left"/>
        <w:rPr>
          <w:kern w:val="0"/>
        </w:rPr>
      </w:pPr>
    </w:p>
    <w:p w:rsidR="00351B47" w:rsidRDefault="00351B47" w:rsidP="002131E8">
      <w:pPr>
        <w:widowControl/>
        <w:jc w:val="left"/>
        <w:rPr>
          <w:rFonts w:ascii="Arial" w:eastAsia="ＭＳ ゴシック" w:hAnsi="Arial"/>
          <w:kern w:val="0"/>
        </w:rPr>
      </w:pPr>
      <w:r>
        <w:rPr>
          <w:kern w:val="0"/>
        </w:rPr>
        <w:br w:type="page"/>
      </w:r>
    </w:p>
    <w:p w:rsidR="00351B47" w:rsidRDefault="00351B47" w:rsidP="002131E8">
      <w:pPr>
        <w:pStyle w:val="1"/>
        <w:rPr>
          <w:kern w:val="0"/>
        </w:rPr>
      </w:pPr>
      <w:bookmarkStart w:id="7" w:name="_Toc350868169"/>
      <w:r w:rsidRPr="00B37570">
        <w:rPr>
          <w:rFonts w:hint="eastAsia"/>
          <w:kern w:val="0"/>
        </w:rPr>
        <w:lastRenderedPageBreak/>
        <w:t>第</w:t>
      </w:r>
      <w:r>
        <w:rPr>
          <w:rFonts w:hint="eastAsia"/>
          <w:kern w:val="0"/>
        </w:rPr>
        <w:t>７　優先交渉権者決定後の手続</w:t>
      </w:r>
      <w:bookmarkEnd w:id="7"/>
    </w:p>
    <w:p w:rsidR="00351B47" w:rsidRDefault="00351B47" w:rsidP="002131E8">
      <w:pPr>
        <w:ind w:firstLineChars="100" w:firstLine="240"/>
        <w:rPr>
          <w:rFonts w:hAnsi="ＭＳ 明朝"/>
        </w:rPr>
      </w:pPr>
    </w:p>
    <w:p w:rsidR="00351B47" w:rsidRDefault="00351B47" w:rsidP="002131E8">
      <w:pPr>
        <w:ind w:firstLineChars="100" w:firstLine="240"/>
        <w:rPr>
          <w:rFonts w:hAnsi="ＭＳ 明朝"/>
        </w:rPr>
      </w:pPr>
      <w:r>
        <w:rPr>
          <w:rFonts w:hAnsi="ＭＳ 明朝" w:hint="eastAsia"/>
        </w:rPr>
        <w:t>優先交渉権者として決定された事業者は、以下の手続きを行うこととする。なお、府と優先交渉権者との協議が不成立となった場合、府は次点候補者と交渉を行う</w:t>
      </w:r>
      <w:r w:rsidR="00917215">
        <w:rPr>
          <w:rFonts w:hAnsi="ＭＳ 明朝" w:hint="eastAsia"/>
        </w:rPr>
        <w:t>もの</w:t>
      </w:r>
      <w:r>
        <w:rPr>
          <w:rFonts w:hAnsi="ＭＳ 明朝" w:hint="eastAsia"/>
        </w:rPr>
        <w:t>とする。</w:t>
      </w:r>
    </w:p>
    <w:p w:rsidR="00351B47" w:rsidRDefault="00351B47" w:rsidP="002131E8">
      <w:pPr>
        <w:rPr>
          <w:rFonts w:hAnsi="ＭＳ 明朝"/>
        </w:rPr>
      </w:pPr>
    </w:p>
    <w:p w:rsidR="00351B47" w:rsidRDefault="00351B47" w:rsidP="002131E8">
      <w:pPr>
        <w:rPr>
          <w:rFonts w:hAnsi="ＭＳ 明朝"/>
        </w:rPr>
      </w:pPr>
      <w:r>
        <w:rPr>
          <w:rFonts w:hAnsi="ＭＳ 明朝" w:hint="eastAsia"/>
        </w:rPr>
        <w:t>１．基本協定の締結</w:t>
      </w:r>
    </w:p>
    <w:p w:rsidR="00351B47" w:rsidRDefault="00351B47" w:rsidP="002131E8">
      <w:pPr>
        <w:ind w:firstLineChars="100" w:firstLine="240"/>
        <w:rPr>
          <w:rFonts w:hAnsi="ＭＳ 明朝"/>
        </w:rPr>
      </w:pPr>
      <w:r>
        <w:rPr>
          <w:rFonts w:hAnsi="ＭＳ 明朝" w:hint="eastAsia"/>
        </w:rPr>
        <w:t>優先交渉権者の決定後</w:t>
      </w:r>
      <w:r w:rsidR="00895799">
        <w:rPr>
          <w:rFonts w:hAnsi="ＭＳ 明朝" w:hint="eastAsia"/>
        </w:rPr>
        <w:t>、</w:t>
      </w:r>
      <w:r>
        <w:rPr>
          <w:rFonts w:hAnsi="ＭＳ 明朝" w:hint="eastAsia"/>
        </w:rPr>
        <w:t>原則として</w:t>
      </w:r>
      <w:r>
        <w:rPr>
          <w:rFonts w:hAnsi="ＭＳ 明朝"/>
        </w:rPr>
        <w:t>10</w:t>
      </w:r>
      <w:r>
        <w:rPr>
          <w:rFonts w:hAnsi="ＭＳ 明朝" w:hint="eastAsia"/>
        </w:rPr>
        <w:t>日以内（土</w:t>
      </w:r>
      <w:r w:rsidR="00895799">
        <w:rPr>
          <w:rFonts w:hAnsi="ＭＳ 明朝" w:hint="eastAsia"/>
        </w:rPr>
        <w:t>・</w:t>
      </w:r>
      <w:r>
        <w:rPr>
          <w:rFonts w:hAnsi="ＭＳ 明朝" w:hint="eastAsia"/>
        </w:rPr>
        <w:t>日</w:t>
      </w:r>
      <w:r w:rsidR="00895799">
        <w:rPr>
          <w:rFonts w:hAnsi="ＭＳ 明朝" w:hint="eastAsia"/>
        </w:rPr>
        <w:t>曜日</w:t>
      </w:r>
      <w:r>
        <w:rPr>
          <w:rFonts w:hAnsi="ＭＳ 明朝" w:hint="eastAsia"/>
        </w:rPr>
        <w:t>及び祝</w:t>
      </w:r>
      <w:r w:rsidR="00895799">
        <w:rPr>
          <w:rFonts w:hAnsi="ＭＳ 明朝" w:hint="eastAsia"/>
        </w:rPr>
        <w:t>休</w:t>
      </w:r>
      <w:r>
        <w:rPr>
          <w:rFonts w:hAnsi="ＭＳ 明朝" w:hint="eastAsia"/>
        </w:rPr>
        <w:t>日を除く）に、府と優先交渉権者双方の協力義務等を定めた基本協定を締結する。</w:t>
      </w:r>
    </w:p>
    <w:p w:rsidR="00351B47" w:rsidRDefault="00351B47" w:rsidP="002131E8">
      <w:pPr>
        <w:rPr>
          <w:rFonts w:hAnsi="ＭＳ 明朝"/>
        </w:rPr>
      </w:pPr>
    </w:p>
    <w:p w:rsidR="00351B47" w:rsidRPr="00983AFA" w:rsidRDefault="00351B47" w:rsidP="002131E8">
      <w:pPr>
        <w:rPr>
          <w:rFonts w:hAnsi="ＭＳ 明朝"/>
        </w:rPr>
      </w:pPr>
    </w:p>
    <w:p w:rsidR="00351B47" w:rsidRDefault="00351B47" w:rsidP="002131E8">
      <w:pPr>
        <w:rPr>
          <w:rFonts w:hAnsi="ＭＳ 明朝"/>
        </w:rPr>
      </w:pPr>
      <w:r>
        <w:rPr>
          <w:rFonts w:hAnsi="ＭＳ 明朝" w:hint="eastAsia"/>
        </w:rPr>
        <w:t>２．事業契約の締結</w:t>
      </w:r>
    </w:p>
    <w:p w:rsidR="00351B47" w:rsidRDefault="00351B47" w:rsidP="002131E8">
      <w:pPr>
        <w:ind w:firstLineChars="100" w:firstLine="240"/>
        <w:rPr>
          <w:rFonts w:hAnsi="ＭＳ 明朝"/>
        </w:rPr>
      </w:pPr>
      <w:r>
        <w:rPr>
          <w:rFonts w:hAnsi="ＭＳ 明朝" w:hint="eastAsia"/>
        </w:rPr>
        <w:t>基本協定の締結後、府と事業者は「事業契約（案）」に基づき契約手続きを行うものとする。</w:t>
      </w:r>
    </w:p>
    <w:p w:rsidR="00351B47" w:rsidRDefault="00351B47" w:rsidP="002131E8">
      <w:pPr>
        <w:rPr>
          <w:rFonts w:hAnsi="ＭＳ 明朝"/>
        </w:rPr>
      </w:pPr>
    </w:p>
    <w:p w:rsidR="00351B47" w:rsidRDefault="00351B47" w:rsidP="002131E8">
      <w:pPr>
        <w:rPr>
          <w:rFonts w:hAnsi="ＭＳ 明朝"/>
        </w:rPr>
      </w:pPr>
    </w:p>
    <w:p w:rsidR="00351B47" w:rsidRDefault="00351B47" w:rsidP="002131E8">
      <w:pPr>
        <w:rPr>
          <w:rFonts w:hAnsi="ＭＳ 明朝"/>
        </w:rPr>
      </w:pPr>
      <w:r>
        <w:rPr>
          <w:rFonts w:hAnsi="ＭＳ 明朝" w:hint="eastAsia"/>
        </w:rPr>
        <w:t>３．事業用定期借地権設定契約の締結</w:t>
      </w:r>
    </w:p>
    <w:p w:rsidR="00351B47" w:rsidRDefault="00351B47" w:rsidP="002131E8">
      <w:pPr>
        <w:ind w:firstLineChars="100" w:firstLine="240"/>
        <w:rPr>
          <w:rFonts w:hAnsi="ＭＳ 明朝"/>
        </w:rPr>
      </w:pPr>
      <w:r>
        <w:rPr>
          <w:rFonts w:hAnsi="ＭＳ 明朝" w:hint="eastAsia"/>
        </w:rPr>
        <w:t>事業契約書の締結後、府と事業者は「事業用定期借地権設定契約（案）」に基づき契約手続きを行うものとする。</w:t>
      </w:r>
    </w:p>
    <w:p w:rsidR="00351B47" w:rsidRDefault="00351B47" w:rsidP="002131E8">
      <w:pPr>
        <w:rPr>
          <w:rFonts w:hAnsi="ＭＳ 明朝"/>
        </w:rPr>
      </w:pPr>
    </w:p>
    <w:p w:rsidR="00351B47" w:rsidRDefault="00351B47" w:rsidP="002131E8">
      <w:pPr>
        <w:rPr>
          <w:rFonts w:hAnsi="ＭＳ 明朝"/>
        </w:rPr>
      </w:pPr>
    </w:p>
    <w:p w:rsidR="00351B47" w:rsidRDefault="00351B47" w:rsidP="002131E8">
      <w:r>
        <w:rPr>
          <w:rFonts w:hint="eastAsia"/>
        </w:rPr>
        <w:t>４．財団施設に関する区分所有権の譲渡</w:t>
      </w:r>
    </w:p>
    <w:p w:rsidR="00351B47" w:rsidRDefault="00351B47" w:rsidP="002131E8">
      <w:pPr>
        <w:ind w:firstLineChars="100" w:firstLine="240"/>
        <w:rPr>
          <w:rFonts w:hAnsi="ＭＳ 明朝"/>
        </w:rPr>
      </w:pPr>
      <w:r>
        <w:rPr>
          <w:rFonts w:hAnsi="ＭＳ 明朝" w:hint="eastAsia"/>
        </w:rPr>
        <w:t>事業者は、財団に対して財団施設についての区分所有権の譲渡を行うものとする。</w:t>
      </w:r>
    </w:p>
    <w:p w:rsidR="00351B47" w:rsidRDefault="00351B47" w:rsidP="002131E8">
      <w:pPr>
        <w:rPr>
          <w:rFonts w:hAnsi="ＭＳ 明朝"/>
        </w:rPr>
      </w:pPr>
    </w:p>
    <w:p w:rsidR="00433D42" w:rsidRDefault="00433D42" w:rsidP="002131E8">
      <w:pPr>
        <w:rPr>
          <w:rFonts w:hAnsi="ＭＳ 明朝"/>
        </w:rPr>
      </w:pPr>
    </w:p>
    <w:p w:rsidR="00351B47" w:rsidRDefault="00351B47" w:rsidP="002131E8">
      <w:pPr>
        <w:rPr>
          <w:rFonts w:hAnsi="ＭＳ 明朝"/>
        </w:rPr>
      </w:pPr>
      <w:r>
        <w:rPr>
          <w:rFonts w:hAnsi="ＭＳ 明朝" w:hint="eastAsia"/>
        </w:rPr>
        <w:t>５．その他</w:t>
      </w:r>
    </w:p>
    <w:p w:rsidR="00351B47" w:rsidRDefault="00351B47" w:rsidP="002131E8">
      <w:pPr>
        <w:widowControl/>
        <w:ind w:firstLineChars="100" w:firstLine="240"/>
        <w:jc w:val="left"/>
        <w:rPr>
          <w:rFonts w:hAnsi="ＭＳ 明朝"/>
        </w:rPr>
      </w:pPr>
      <w:r>
        <w:rPr>
          <w:rFonts w:hint="eastAsia"/>
          <w:kern w:val="0"/>
        </w:rPr>
        <w:t>優先交渉権者と次点候補者以外の</w:t>
      </w:r>
      <w:r w:rsidR="00972373">
        <w:rPr>
          <w:rFonts w:hint="eastAsia"/>
          <w:kern w:val="0"/>
        </w:rPr>
        <w:t>提案</w:t>
      </w:r>
      <w:r>
        <w:rPr>
          <w:rFonts w:hint="eastAsia"/>
          <w:kern w:val="0"/>
        </w:rPr>
        <w:t>書類は、審査結果公表後速やかに返却する。次点候補者の</w:t>
      </w:r>
      <w:r w:rsidR="00972373">
        <w:rPr>
          <w:rFonts w:hint="eastAsia"/>
          <w:kern w:val="0"/>
        </w:rPr>
        <w:t>提案</w:t>
      </w:r>
      <w:r>
        <w:rPr>
          <w:rFonts w:hint="eastAsia"/>
          <w:kern w:val="0"/>
        </w:rPr>
        <w:t>書類については、優先交渉権者との事業契約締結後速やかに返却する。</w:t>
      </w:r>
    </w:p>
    <w:p w:rsidR="00351B47" w:rsidRPr="002131E8" w:rsidRDefault="00351B47" w:rsidP="008154A6"/>
    <w:p w:rsidR="00351B47" w:rsidRDefault="00351B47" w:rsidP="008154A6"/>
    <w:p w:rsidR="00351B47" w:rsidRDefault="00351B47">
      <w:pPr>
        <w:widowControl/>
        <w:jc w:val="left"/>
      </w:pPr>
      <w:r>
        <w:br w:type="page"/>
      </w:r>
    </w:p>
    <w:p w:rsidR="00064A9A" w:rsidRDefault="00064A9A" w:rsidP="001A19E0">
      <w:pPr>
        <w:sectPr w:rsidR="00064A9A" w:rsidSect="007831F2">
          <w:footerReference w:type="default" r:id="rId12"/>
          <w:footerReference w:type="first" r:id="rId13"/>
          <w:type w:val="continuous"/>
          <w:pgSz w:w="11906" w:h="16838" w:code="9"/>
          <w:pgMar w:top="1134" w:right="1134" w:bottom="1134" w:left="1134" w:header="851" w:footer="992" w:gutter="0"/>
          <w:pgNumType w:start="0"/>
          <w:cols w:space="425"/>
          <w:titlePg/>
          <w:docGrid w:type="lines" w:linePitch="360"/>
        </w:sectPr>
      </w:pPr>
    </w:p>
    <w:p w:rsidR="001E4F08" w:rsidRDefault="001E4F08" w:rsidP="001E4F08">
      <w:pPr>
        <w:widowControl/>
        <w:jc w:val="right"/>
      </w:pPr>
      <w:r>
        <w:rPr>
          <w:rFonts w:hint="eastAsia"/>
        </w:rPr>
        <w:lastRenderedPageBreak/>
        <w:t>別紙１</w:t>
      </w:r>
    </w:p>
    <w:p w:rsidR="001E4F08" w:rsidRPr="00E12B7B" w:rsidRDefault="001E4F08" w:rsidP="001E4F08">
      <w:pPr>
        <w:widowControl/>
        <w:jc w:val="center"/>
        <w:rPr>
          <w:sz w:val="28"/>
          <w:szCs w:val="28"/>
        </w:rPr>
      </w:pPr>
      <w:r w:rsidRPr="00E12B7B">
        <w:rPr>
          <w:rFonts w:hAnsi="ＭＳ 明朝" w:cs="HGｺﾞｼｯｸM" w:hint="eastAsia"/>
          <w:kern w:val="0"/>
          <w:sz w:val="28"/>
          <w:szCs w:val="28"/>
        </w:rPr>
        <w:t>埋蔵文化財調査業務の実施について</w:t>
      </w:r>
    </w:p>
    <w:p w:rsidR="001E4F08" w:rsidRDefault="001E4F08">
      <w:pPr>
        <w:widowControl/>
        <w:jc w:val="left"/>
      </w:pPr>
    </w:p>
    <w:p w:rsidR="005577C9" w:rsidRPr="000C11A1" w:rsidRDefault="004937BE">
      <w:pPr>
        <w:widowControl/>
        <w:jc w:val="left"/>
        <w:rPr>
          <w:rFonts w:asciiTheme="majorEastAsia" w:eastAsiaTheme="majorEastAsia" w:hAnsiTheme="majorEastAsia"/>
        </w:rPr>
      </w:pPr>
      <w:r>
        <w:rPr>
          <w:rFonts w:asciiTheme="majorEastAsia" w:eastAsiaTheme="majorEastAsia" w:hAnsiTheme="majorEastAsia" w:hint="eastAsia"/>
        </w:rPr>
        <w:t>１</w:t>
      </w:r>
      <w:r w:rsidR="005577C9" w:rsidRPr="000C11A1">
        <w:rPr>
          <w:rFonts w:asciiTheme="majorEastAsia" w:eastAsiaTheme="majorEastAsia" w:hAnsiTheme="majorEastAsia" w:hint="eastAsia"/>
        </w:rPr>
        <w:t>．費用の負担</w:t>
      </w:r>
    </w:p>
    <w:p w:rsidR="006642CD" w:rsidRDefault="006642CD" w:rsidP="005577C9">
      <w:pPr>
        <w:widowControl/>
        <w:ind w:firstLineChars="100" w:firstLine="240"/>
        <w:jc w:val="left"/>
      </w:pPr>
      <w:r>
        <w:rPr>
          <w:rFonts w:hint="eastAsia"/>
        </w:rPr>
        <w:t>埋蔵文化財調</w:t>
      </w:r>
      <w:r w:rsidR="000C11A1">
        <w:rPr>
          <w:rFonts w:hint="eastAsia"/>
        </w:rPr>
        <w:t>査業務の実施・委託は事業者</w:t>
      </w:r>
      <w:r w:rsidR="00966190">
        <w:rPr>
          <w:rFonts w:hint="eastAsia"/>
        </w:rPr>
        <w:t>の負担で</w:t>
      </w:r>
      <w:r w:rsidR="000C11A1">
        <w:rPr>
          <w:rFonts w:hint="eastAsia"/>
        </w:rPr>
        <w:t>行うことと</w:t>
      </w:r>
      <w:r w:rsidR="00966190">
        <w:rPr>
          <w:rFonts w:hint="eastAsia"/>
        </w:rPr>
        <w:t>す</w:t>
      </w:r>
      <w:r w:rsidR="000C11A1">
        <w:rPr>
          <w:rFonts w:hint="eastAsia"/>
        </w:rPr>
        <w:t>る</w:t>
      </w:r>
      <w:r>
        <w:rPr>
          <w:rFonts w:hint="eastAsia"/>
        </w:rPr>
        <w:t>。</w:t>
      </w:r>
    </w:p>
    <w:p w:rsidR="005577C9" w:rsidRDefault="005577C9" w:rsidP="005577C9">
      <w:pPr>
        <w:widowControl/>
        <w:jc w:val="left"/>
      </w:pPr>
    </w:p>
    <w:p w:rsidR="005577C9" w:rsidRPr="000C11A1" w:rsidRDefault="004937BE" w:rsidP="005577C9">
      <w:pPr>
        <w:widowControl/>
        <w:jc w:val="left"/>
        <w:rPr>
          <w:rFonts w:asciiTheme="majorEastAsia" w:eastAsiaTheme="majorEastAsia" w:hAnsiTheme="majorEastAsia"/>
        </w:rPr>
      </w:pPr>
      <w:r>
        <w:rPr>
          <w:rFonts w:asciiTheme="majorEastAsia" w:eastAsiaTheme="majorEastAsia" w:hAnsiTheme="majorEastAsia" w:hint="eastAsia"/>
        </w:rPr>
        <w:t>２</w:t>
      </w:r>
      <w:r w:rsidR="005577C9" w:rsidRPr="000C11A1">
        <w:rPr>
          <w:rFonts w:asciiTheme="majorEastAsia" w:eastAsiaTheme="majorEastAsia" w:hAnsiTheme="majorEastAsia" w:hint="eastAsia"/>
        </w:rPr>
        <w:t>．提案書における埋蔵文化財調査業務費用の計上について</w:t>
      </w:r>
    </w:p>
    <w:p w:rsidR="006642CD" w:rsidRDefault="006642CD" w:rsidP="005577C9">
      <w:pPr>
        <w:widowControl/>
        <w:ind w:firstLineChars="100" w:firstLine="240"/>
        <w:jc w:val="left"/>
      </w:pPr>
      <w:r>
        <w:rPr>
          <w:rFonts w:hint="eastAsia"/>
        </w:rPr>
        <w:t>府は、現時点で埋蔵文化財調査の実施</w:t>
      </w:r>
      <w:r w:rsidR="000C11A1">
        <w:rPr>
          <w:rFonts w:hint="eastAsia"/>
        </w:rPr>
        <w:t>費用を</w:t>
      </w:r>
      <w:r>
        <w:rPr>
          <w:rFonts w:hint="eastAsia"/>
        </w:rPr>
        <w:t>17</w:t>
      </w:r>
      <w:r w:rsidR="00003092">
        <w:rPr>
          <w:rFonts w:hint="eastAsia"/>
        </w:rPr>
        <w:t>0,0</w:t>
      </w:r>
      <w:r>
        <w:rPr>
          <w:rFonts w:hint="eastAsia"/>
        </w:rPr>
        <w:t>00千円（上限）</w:t>
      </w:r>
      <w:r w:rsidR="000C11A1">
        <w:rPr>
          <w:rFonts w:hint="eastAsia"/>
        </w:rPr>
        <w:t>と</w:t>
      </w:r>
      <w:r>
        <w:rPr>
          <w:rFonts w:hint="eastAsia"/>
        </w:rPr>
        <w:t>想定しているため、事業者は提案にあたりこの費用を埋蔵文化財調査</w:t>
      </w:r>
      <w:r w:rsidR="000C11A1">
        <w:rPr>
          <w:rFonts w:hint="eastAsia"/>
        </w:rPr>
        <w:t>業務費用として審査価格を計算</w:t>
      </w:r>
      <w:r>
        <w:rPr>
          <w:rFonts w:hint="eastAsia"/>
        </w:rPr>
        <w:t>すること。</w:t>
      </w:r>
    </w:p>
    <w:p w:rsidR="006642CD" w:rsidRDefault="006642CD">
      <w:pPr>
        <w:widowControl/>
        <w:jc w:val="left"/>
      </w:pPr>
    </w:p>
    <w:p w:rsidR="005577C9" w:rsidRPr="00E12B7B" w:rsidRDefault="004937BE">
      <w:pPr>
        <w:widowControl/>
        <w:jc w:val="left"/>
        <w:rPr>
          <w:rFonts w:asciiTheme="majorEastAsia" w:eastAsiaTheme="majorEastAsia" w:hAnsiTheme="majorEastAsia"/>
        </w:rPr>
      </w:pPr>
      <w:r>
        <w:rPr>
          <w:rFonts w:asciiTheme="majorEastAsia" w:eastAsiaTheme="majorEastAsia" w:hAnsiTheme="majorEastAsia" w:hint="eastAsia"/>
        </w:rPr>
        <w:t>３</w:t>
      </w:r>
      <w:r w:rsidR="005577C9" w:rsidRPr="00E12B7B">
        <w:rPr>
          <w:rFonts w:asciiTheme="majorEastAsia" w:eastAsiaTheme="majorEastAsia" w:hAnsiTheme="majorEastAsia" w:hint="eastAsia"/>
        </w:rPr>
        <w:t>．</w:t>
      </w:r>
      <w:r w:rsidR="00E12B7B" w:rsidRPr="00E12B7B">
        <w:rPr>
          <w:rFonts w:asciiTheme="majorEastAsia" w:eastAsiaTheme="majorEastAsia" w:hAnsiTheme="majorEastAsia" w:hint="eastAsia"/>
        </w:rPr>
        <w:t>業務期間の短縮に向けて</w:t>
      </w:r>
    </w:p>
    <w:p w:rsidR="005577C9" w:rsidRDefault="00003092" w:rsidP="005577C9">
      <w:pPr>
        <w:widowControl/>
        <w:ind w:firstLineChars="100" w:firstLine="240"/>
        <w:jc w:val="left"/>
      </w:pPr>
      <w:r>
        <w:rPr>
          <w:rFonts w:hint="eastAsia"/>
        </w:rPr>
        <w:t>埋蔵文化財調査業務の実施にあたり府は、</w:t>
      </w:r>
      <w:r w:rsidR="006D08FB">
        <w:t>運転免許更新センター・地域防犯ステーション（仮称）等複合施設</w:t>
      </w:r>
      <w:r w:rsidR="000C11A1">
        <w:rPr>
          <w:rFonts w:hint="eastAsia"/>
        </w:rPr>
        <w:t>の早期供用開始に向け、</w:t>
      </w:r>
      <w:r>
        <w:rPr>
          <w:rFonts w:hint="eastAsia"/>
        </w:rPr>
        <w:t>上記の上限価格を踏まえた業務期間の短縮とコストの圧縮の</w:t>
      </w:r>
      <w:r w:rsidR="000C11A1">
        <w:rPr>
          <w:rFonts w:hint="eastAsia"/>
        </w:rPr>
        <w:t>ための検討・提案を</w:t>
      </w:r>
      <w:r>
        <w:rPr>
          <w:rFonts w:hint="eastAsia"/>
        </w:rPr>
        <w:t>期待している</w:t>
      </w:r>
      <w:r w:rsidR="000C11A1">
        <w:rPr>
          <w:rFonts w:hint="eastAsia"/>
        </w:rPr>
        <w:t>。</w:t>
      </w:r>
      <w:r w:rsidR="00E12B7B">
        <w:rPr>
          <w:rFonts w:hint="eastAsia"/>
        </w:rPr>
        <w:t>なお、現在の想定期間は</w:t>
      </w:r>
      <w:r w:rsidR="004937BE">
        <w:rPr>
          <w:rFonts w:hint="eastAsia"/>
        </w:rPr>
        <w:t>約10か月</w:t>
      </w:r>
      <w:r w:rsidR="00E12B7B">
        <w:rPr>
          <w:rFonts w:hint="eastAsia"/>
        </w:rPr>
        <w:t>である。</w:t>
      </w:r>
    </w:p>
    <w:p w:rsidR="005577C9" w:rsidRPr="000C11A1" w:rsidRDefault="005577C9">
      <w:pPr>
        <w:widowControl/>
        <w:jc w:val="left"/>
      </w:pPr>
    </w:p>
    <w:p w:rsidR="001E4F08" w:rsidRDefault="001E4F08">
      <w:pPr>
        <w:widowControl/>
        <w:jc w:val="left"/>
      </w:pPr>
      <w:r>
        <w:br w:type="page"/>
      </w:r>
    </w:p>
    <w:p w:rsidR="00425ECB" w:rsidRDefault="00425ECB" w:rsidP="00425ECB">
      <w:pPr>
        <w:jc w:val="right"/>
      </w:pPr>
      <w:r>
        <w:rPr>
          <w:rFonts w:hint="eastAsia"/>
        </w:rPr>
        <w:lastRenderedPageBreak/>
        <w:t>別紙２</w:t>
      </w:r>
    </w:p>
    <w:p w:rsidR="00425ECB" w:rsidRDefault="00425ECB" w:rsidP="00425ECB">
      <w:pPr>
        <w:rPr>
          <w:sz w:val="36"/>
          <w:szCs w:val="36"/>
        </w:rPr>
      </w:pPr>
      <w:r w:rsidRPr="00BA4E4A">
        <w:rPr>
          <w:rFonts w:hint="eastAsia"/>
          <w:sz w:val="36"/>
          <w:szCs w:val="36"/>
        </w:rPr>
        <w:t>ＦＡＸ送信用</w:t>
      </w:r>
      <w:r>
        <w:rPr>
          <w:rFonts w:hint="eastAsia"/>
          <w:sz w:val="36"/>
          <w:szCs w:val="36"/>
        </w:rPr>
        <w:t>：０７５－４１４－５４５０</w:t>
      </w:r>
    </w:p>
    <w:p w:rsidR="00425ECB" w:rsidRPr="00064A9A" w:rsidRDefault="00425ECB" w:rsidP="00425ECB">
      <w:pPr>
        <w:rPr>
          <w:sz w:val="36"/>
          <w:szCs w:val="36"/>
          <w:u w:val="single"/>
        </w:rPr>
      </w:pPr>
      <w:r w:rsidRPr="00BA4E4A">
        <w:rPr>
          <w:rFonts w:hint="eastAsia"/>
          <w:sz w:val="36"/>
          <w:szCs w:val="36"/>
          <w:u w:val="single"/>
        </w:rPr>
        <w:t>京都府総務部府有資産活用課　宛</w:t>
      </w:r>
    </w:p>
    <w:p w:rsidR="00425ECB" w:rsidRPr="00064A9A" w:rsidRDefault="00425ECB" w:rsidP="00425ECB">
      <w:pPr>
        <w:rPr>
          <w:sz w:val="36"/>
          <w:szCs w:val="36"/>
        </w:rPr>
      </w:pPr>
    </w:p>
    <w:p w:rsidR="00425ECB" w:rsidRPr="00BA4E4A" w:rsidRDefault="00425ECB" w:rsidP="00425ECB">
      <w:pPr>
        <w:jc w:val="center"/>
        <w:rPr>
          <w:sz w:val="44"/>
          <w:szCs w:val="44"/>
        </w:rPr>
      </w:pPr>
      <w:r>
        <w:rPr>
          <w:rFonts w:hint="eastAsia"/>
          <w:sz w:val="44"/>
          <w:szCs w:val="44"/>
        </w:rPr>
        <w:t>説明会</w:t>
      </w:r>
      <w:r w:rsidRPr="00BA4E4A">
        <w:rPr>
          <w:rFonts w:hint="eastAsia"/>
          <w:sz w:val="44"/>
          <w:szCs w:val="44"/>
        </w:rPr>
        <w:t>参加申込書</w:t>
      </w:r>
    </w:p>
    <w:p w:rsidR="00425ECB" w:rsidRDefault="00425ECB" w:rsidP="00425ECB">
      <w:pPr>
        <w:jc w:val="center"/>
      </w:pPr>
    </w:p>
    <w:tbl>
      <w:tblPr>
        <w:tblStyle w:val="a6"/>
        <w:tblW w:w="0" w:type="auto"/>
        <w:tblLook w:val="04A0" w:firstRow="1" w:lastRow="0" w:firstColumn="1" w:lastColumn="0" w:noHBand="0" w:noVBand="1"/>
      </w:tblPr>
      <w:tblGrid>
        <w:gridCol w:w="2093"/>
        <w:gridCol w:w="7743"/>
      </w:tblGrid>
      <w:tr w:rsidR="00425ECB" w:rsidRPr="00064A9A" w:rsidTr="003978A0">
        <w:trPr>
          <w:trHeight w:val="635"/>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参加法人名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96"/>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部署名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17"/>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担当者名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65"/>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連絡先</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2144"/>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参加者氏名</w:t>
            </w:r>
          </w:p>
        </w:tc>
        <w:tc>
          <w:tcPr>
            <w:tcW w:w="7743" w:type="dxa"/>
          </w:tcPr>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１：</w:t>
            </w: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２：</w:t>
            </w: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３：</w:t>
            </w:r>
          </w:p>
          <w:p w:rsidR="00425ECB" w:rsidRPr="00064A9A" w:rsidRDefault="00425ECB" w:rsidP="003978A0">
            <w:pPr>
              <w:jc w:val="left"/>
              <w:rPr>
                <w:rFonts w:asciiTheme="majorEastAsia" w:eastAsiaTheme="majorEastAsia" w:hAnsiTheme="majorEastAsia"/>
              </w:rPr>
            </w:pP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※１法人３名まで</w:t>
            </w:r>
          </w:p>
        </w:tc>
      </w:tr>
    </w:tbl>
    <w:p w:rsidR="00425ECB" w:rsidRDefault="00425ECB" w:rsidP="00425ECB">
      <w:pPr>
        <w:jc w:val="left"/>
      </w:pPr>
    </w:p>
    <w:p w:rsidR="00425ECB" w:rsidRDefault="00425ECB" w:rsidP="00425ECB">
      <w:pPr>
        <w:jc w:val="left"/>
      </w:pPr>
      <w:r>
        <w:rPr>
          <w:rFonts w:hint="eastAsia"/>
        </w:rPr>
        <w:t>※本状を送信後は必ず事務局まで電話でＦＡＸの着信の確認を行うこと。</w:t>
      </w:r>
    </w:p>
    <w:p w:rsidR="00425ECB" w:rsidRDefault="00425ECB" w:rsidP="00425ECB">
      <w:pPr>
        <w:jc w:val="left"/>
      </w:pPr>
    </w:p>
    <w:p w:rsidR="00425ECB" w:rsidRDefault="00425ECB" w:rsidP="00425ECB">
      <w:pPr>
        <w:sectPr w:rsidR="00425ECB" w:rsidSect="00064A9A">
          <w:pgSz w:w="11906" w:h="16838" w:code="9"/>
          <w:pgMar w:top="1134" w:right="1134" w:bottom="1134" w:left="1134" w:header="851" w:footer="992" w:gutter="0"/>
          <w:pgNumType w:start="0"/>
          <w:cols w:space="425"/>
          <w:titlePg/>
          <w:docGrid w:type="lines" w:linePitch="360"/>
        </w:sectPr>
      </w:pPr>
    </w:p>
    <w:p w:rsidR="00BA4E4A" w:rsidRDefault="001E4F08" w:rsidP="00BA4E4A">
      <w:pPr>
        <w:jc w:val="right"/>
      </w:pPr>
      <w:r>
        <w:rPr>
          <w:rFonts w:hint="eastAsia"/>
        </w:rPr>
        <w:lastRenderedPageBreak/>
        <w:t>別紙</w:t>
      </w:r>
      <w:r w:rsidR="00425ECB">
        <w:rPr>
          <w:rFonts w:hint="eastAsia"/>
        </w:rPr>
        <w:t>３</w:t>
      </w:r>
    </w:p>
    <w:p w:rsidR="00064A9A" w:rsidRDefault="00BA4E4A" w:rsidP="001A19E0">
      <w:pPr>
        <w:rPr>
          <w:sz w:val="36"/>
          <w:szCs w:val="36"/>
        </w:rPr>
      </w:pPr>
      <w:r w:rsidRPr="00BA4E4A">
        <w:rPr>
          <w:rFonts w:hint="eastAsia"/>
          <w:sz w:val="36"/>
          <w:szCs w:val="36"/>
        </w:rPr>
        <w:t>ＦＡＸ送信用</w:t>
      </w:r>
      <w:r w:rsidR="00064A9A">
        <w:rPr>
          <w:rFonts w:hint="eastAsia"/>
          <w:sz w:val="36"/>
          <w:szCs w:val="36"/>
        </w:rPr>
        <w:t>：０７５－４１４－５４５０</w:t>
      </w:r>
    </w:p>
    <w:p w:rsidR="00064A9A" w:rsidRPr="00064A9A" w:rsidRDefault="00BA4E4A" w:rsidP="001A19E0">
      <w:pPr>
        <w:rPr>
          <w:sz w:val="36"/>
          <w:szCs w:val="36"/>
          <w:u w:val="single"/>
        </w:rPr>
      </w:pPr>
      <w:r w:rsidRPr="00BA4E4A">
        <w:rPr>
          <w:rFonts w:hint="eastAsia"/>
          <w:sz w:val="36"/>
          <w:szCs w:val="36"/>
          <w:u w:val="single"/>
        </w:rPr>
        <w:t>京都府総務部府有資産活用課　宛</w:t>
      </w:r>
    </w:p>
    <w:p w:rsidR="00064A9A" w:rsidRPr="00064A9A" w:rsidRDefault="00064A9A" w:rsidP="001A19E0">
      <w:pPr>
        <w:rPr>
          <w:sz w:val="36"/>
          <w:szCs w:val="36"/>
        </w:rPr>
      </w:pPr>
    </w:p>
    <w:p w:rsidR="00BA4E4A" w:rsidRPr="00BA4E4A" w:rsidRDefault="00BA4E4A" w:rsidP="00BA4E4A">
      <w:pPr>
        <w:jc w:val="center"/>
        <w:rPr>
          <w:sz w:val="44"/>
          <w:szCs w:val="44"/>
        </w:rPr>
      </w:pPr>
      <w:r w:rsidRPr="00BA4E4A">
        <w:rPr>
          <w:rFonts w:hint="eastAsia"/>
          <w:sz w:val="44"/>
          <w:szCs w:val="44"/>
        </w:rPr>
        <w:t>現地見学会参加申込書</w:t>
      </w:r>
    </w:p>
    <w:p w:rsidR="00BA4E4A" w:rsidRDefault="00BA4E4A" w:rsidP="00BA4E4A">
      <w:pPr>
        <w:jc w:val="center"/>
      </w:pPr>
    </w:p>
    <w:tbl>
      <w:tblPr>
        <w:tblStyle w:val="a6"/>
        <w:tblW w:w="0" w:type="auto"/>
        <w:tblLook w:val="04A0" w:firstRow="1" w:lastRow="0" w:firstColumn="1" w:lastColumn="0" w:noHBand="0" w:noVBand="1"/>
      </w:tblPr>
      <w:tblGrid>
        <w:gridCol w:w="2093"/>
        <w:gridCol w:w="7743"/>
      </w:tblGrid>
      <w:tr w:rsidR="00064A9A" w:rsidRPr="00064A9A" w:rsidTr="00064A9A">
        <w:trPr>
          <w:trHeight w:val="635"/>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参加法人名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96"/>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部署名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17"/>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担当者名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65"/>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連絡先</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2144"/>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参加者氏名</w:t>
            </w:r>
          </w:p>
        </w:tc>
        <w:tc>
          <w:tcPr>
            <w:tcW w:w="7743" w:type="dxa"/>
          </w:tcPr>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１：</w:t>
            </w: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２：</w:t>
            </w: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３：</w:t>
            </w:r>
          </w:p>
          <w:p w:rsidR="00064A9A" w:rsidRPr="00064A9A" w:rsidRDefault="00064A9A" w:rsidP="00064A9A">
            <w:pPr>
              <w:jc w:val="left"/>
              <w:rPr>
                <w:rFonts w:asciiTheme="majorEastAsia" w:eastAsiaTheme="majorEastAsia" w:hAnsiTheme="majorEastAsia"/>
              </w:rPr>
            </w:pP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※１法人３名まで</w:t>
            </w:r>
          </w:p>
        </w:tc>
      </w:tr>
    </w:tbl>
    <w:p w:rsidR="00BA4E4A" w:rsidRDefault="00BA4E4A" w:rsidP="00BA4E4A">
      <w:pPr>
        <w:jc w:val="left"/>
      </w:pPr>
    </w:p>
    <w:p w:rsidR="00BA4E4A" w:rsidRDefault="00064A9A" w:rsidP="00BA4E4A">
      <w:pPr>
        <w:jc w:val="left"/>
      </w:pPr>
      <w:r>
        <w:rPr>
          <w:rFonts w:hint="eastAsia"/>
        </w:rPr>
        <w:t>※本状を送信後は必ず事務局まで電話でＦＡＸの着信の確認を行うこと。</w:t>
      </w:r>
    </w:p>
    <w:p w:rsidR="00BA4E4A" w:rsidRDefault="00BA4E4A" w:rsidP="00BA4E4A">
      <w:pPr>
        <w:jc w:val="left"/>
      </w:pPr>
    </w:p>
    <w:p w:rsidR="00064A9A" w:rsidRDefault="00064A9A" w:rsidP="00064A9A">
      <w:pPr>
        <w:sectPr w:rsidR="00064A9A" w:rsidSect="00064A9A">
          <w:pgSz w:w="11906" w:h="16838" w:code="9"/>
          <w:pgMar w:top="1134" w:right="1134" w:bottom="1134" w:left="1134" w:header="851" w:footer="992" w:gutter="0"/>
          <w:pgNumType w:start="0"/>
          <w:cols w:space="425"/>
          <w:titlePg/>
          <w:docGrid w:type="lines" w:linePitch="360"/>
        </w:sectPr>
      </w:pPr>
    </w:p>
    <w:tbl>
      <w:tblPr>
        <w:tblW w:w="14616" w:type="dxa"/>
        <w:tblInd w:w="84" w:type="dxa"/>
        <w:tblCellMar>
          <w:left w:w="99" w:type="dxa"/>
          <w:right w:w="99" w:type="dxa"/>
        </w:tblCellMar>
        <w:tblLook w:val="04A0" w:firstRow="1" w:lastRow="0" w:firstColumn="1" w:lastColumn="0" w:noHBand="0" w:noVBand="1"/>
      </w:tblPr>
      <w:tblGrid>
        <w:gridCol w:w="1320"/>
        <w:gridCol w:w="1320"/>
        <w:gridCol w:w="1080"/>
        <w:gridCol w:w="1780"/>
        <w:gridCol w:w="3740"/>
        <w:gridCol w:w="5376"/>
      </w:tblGrid>
      <w:tr w:rsidR="00064A9A" w:rsidRPr="00064A9A" w:rsidTr="00B40A5C">
        <w:trPr>
          <w:trHeight w:val="285"/>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bookmarkStart w:id="8" w:name="RANGE!B1:G18"/>
            <w:bookmarkEnd w:id="8"/>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1E4F08" w:rsidP="00064A9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別紙</w:t>
            </w:r>
            <w:r w:rsidR="00433C08">
              <w:rPr>
                <w:rFonts w:ascii="ＭＳ Ｐゴシック" w:eastAsia="ＭＳ Ｐゴシック" w:hAnsi="ＭＳ Ｐゴシック" w:cs="ＭＳ Ｐゴシック" w:hint="eastAsia"/>
                <w:color w:val="000000"/>
                <w:kern w:val="0"/>
                <w:sz w:val="22"/>
                <w:szCs w:val="22"/>
              </w:rPr>
              <w:t>４</w:t>
            </w:r>
          </w:p>
        </w:tc>
      </w:tr>
      <w:tr w:rsidR="00064A9A" w:rsidRPr="00064A9A" w:rsidTr="00B40A5C">
        <w:trPr>
          <w:trHeight w:val="390"/>
        </w:trPr>
        <w:tc>
          <w:tcPr>
            <w:tcW w:w="1461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32"/>
                <w:szCs w:val="32"/>
              </w:rPr>
            </w:pPr>
            <w:r w:rsidRPr="00064A9A">
              <w:rPr>
                <w:rFonts w:ascii="ＭＳ Ｐゴシック" w:eastAsia="ＭＳ Ｐゴシック" w:hAnsi="ＭＳ Ｐゴシック" w:cs="ＭＳ Ｐゴシック" w:hint="eastAsia"/>
                <w:color w:val="000000"/>
                <w:kern w:val="0"/>
                <w:sz w:val="32"/>
                <w:szCs w:val="32"/>
              </w:rPr>
              <w:t>質問書</w:t>
            </w:r>
          </w:p>
        </w:tc>
      </w:tr>
      <w:tr w:rsidR="00064A9A" w:rsidRPr="00064A9A" w:rsidTr="00B40A5C">
        <w:trPr>
          <w:trHeight w:val="270"/>
        </w:trPr>
        <w:tc>
          <w:tcPr>
            <w:tcW w:w="132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質問法人名</w:t>
            </w:r>
          </w:p>
        </w:tc>
        <w:tc>
          <w:tcPr>
            <w:tcW w:w="132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108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178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質問番号</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対象書類名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ページ</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文章番号</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タイトル</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質問内容</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（記入例）１</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募集要項</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９頁</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第３　１．（５）ア</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特別目的会社を設立する場合</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5500" w:type="dxa"/>
            <w:gridSpan w:val="4"/>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※質問は１つずつ記入すること。行数は適宜追加のこと。</w:t>
            </w: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bl>
    <w:p w:rsidR="00BA4E4A" w:rsidRDefault="00BA4E4A" w:rsidP="00BA4E4A"/>
    <w:p w:rsidR="00BA4E4A" w:rsidRDefault="00BA4E4A" w:rsidP="00BA4E4A"/>
    <w:p w:rsidR="00064A9A" w:rsidRDefault="00064A9A" w:rsidP="00064A9A">
      <w:pPr>
        <w:sectPr w:rsidR="00064A9A" w:rsidSect="00064A9A">
          <w:pgSz w:w="16838" w:h="11906" w:orient="landscape" w:code="9"/>
          <w:pgMar w:top="1134" w:right="1134" w:bottom="1134" w:left="1134" w:header="851" w:footer="992" w:gutter="0"/>
          <w:pgNumType w:start="0"/>
          <w:cols w:space="425"/>
          <w:titlePg/>
          <w:docGrid w:type="lines" w:linePitch="360"/>
        </w:sectPr>
      </w:pPr>
    </w:p>
    <w:p w:rsidR="00BA4E4A" w:rsidRDefault="001E4F08" w:rsidP="00BA4E4A">
      <w:pPr>
        <w:jc w:val="right"/>
      </w:pPr>
      <w:r>
        <w:rPr>
          <w:rFonts w:hint="eastAsia"/>
        </w:rPr>
        <w:lastRenderedPageBreak/>
        <w:t>別紙</w:t>
      </w:r>
      <w:r w:rsidR="00433C08">
        <w:rPr>
          <w:rFonts w:hint="eastAsia"/>
        </w:rPr>
        <w:t>５</w:t>
      </w:r>
    </w:p>
    <w:p w:rsidR="00BA4E4A" w:rsidRDefault="00BA4E4A" w:rsidP="00221D8E">
      <w:pPr>
        <w:ind w:firstLineChars="100" w:firstLine="360"/>
        <w:jc w:val="center"/>
      </w:pPr>
      <w:r w:rsidRPr="00BA4E4A">
        <w:rPr>
          <w:rFonts w:hint="eastAsia"/>
          <w:sz w:val="36"/>
          <w:szCs w:val="36"/>
        </w:rPr>
        <w:t>審査項目</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5060"/>
        <w:gridCol w:w="851"/>
        <w:gridCol w:w="3827"/>
      </w:tblGrid>
      <w:tr w:rsidR="00351B47" w:rsidRPr="00574D99" w:rsidTr="00822805">
        <w:trPr>
          <w:trHeight w:val="270"/>
        </w:trPr>
        <w:tc>
          <w:tcPr>
            <w:tcW w:w="2598" w:type="pct"/>
            <w:noWrap/>
            <w:vAlign w:val="center"/>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審査項目</w:t>
            </w:r>
          </w:p>
        </w:tc>
        <w:tc>
          <w:tcPr>
            <w:tcW w:w="437" w:type="pct"/>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配点</w:t>
            </w:r>
          </w:p>
        </w:tc>
        <w:tc>
          <w:tcPr>
            <w:tcW w:w="1965" w:type="pct"/>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審査の視点</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１．事業に対する理解度</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20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（１）本業務に対する基本的な姿勢</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val="restart"/>
            <w:vAlign w:val="center"/>
          </w:tcPr>
          <w:p w:rsidR="00351B47"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本事業の趣旨が理解されているか</w:t>
            </w:r>
            <w:r>
              <w:rPr>
                <w:rFonts w:ascii="ＭＳ ゴシック" w:eastAsia="ＭＳ ゴシック" w:hAnsi="ＭＳ ゴシック" w:cs="ＭＳ Ｐゴシック" w:hint="eastAsia"/>
                <w:color w:val="000000"/>
              </w:rPr>
              <w:t>※「京都府民ステーション（仮称）構想に関する懇話会提言」を参照のこと。</w:t>
            </w:r>
          </w:p>
          <w:p w:rsidR="00351B47" w:rsidRPr="00574D99" w:rsidRDefault="00351B47" w:rsidP="00822805">
            <w:pPr>
              <w:rPr>
                <w:rFonts w:ascii="ＭＳ ゴシック" w:eastAsia="ＭＳ ゴシック" w:hAnsi="ＭＳ ゴシック" w:cs="ＭＳ Ｐゴシック"/>
                <w:color w:val="000000"/>
              </w:rPr>
            </w:pPr>
            <w:r w:rsidRPr="00DA1459">
              <w:rPr>
                <w:rFonts w:ascii="ＭＳ ゴシック" w:eastAsia="ＭＳ ゴシック" w:hAnsi="ＭＳ ゴシック" w:cs="ＭＳ Ｐゴシック"/>
                <w:color w:val="000000"/>
              </w:rPr>
              <w:t>http://www.pref.kyoto.jp/shingikai/kikakusei-01/index.html</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（２）府民サービスの向上についての考え方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（３）地元活性化・賑わいづくりについての考え方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（４）安心・安全なまちづくりについての考え方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２．</w:t>
            </w:r>
            <w:r>
              <w:rPr>
                <w:rFonts w:ascii="HGP創英角ｺﾞｼｯｸUB" w:eastAsia="HGP創英角ｺﾞｼｯｸUB" w:hAnsi="ＭＳ ゴシック" w:cs="ＭＳ Ｐゴシック" w:hint="eastAsia"/>
                <w:color w:val="000000"/>
              </w:rPr>
              <w:t>事業計画</w:t>
            </w:r>
            <w:r w:rsidRPr="00574D99">
              <w:rPr>
                <w:rFonts w:ascii="HGP創英角ｺﾞｼｯｸUB" w:eastAsia="HGP創英角ｺﾞｼｯｸUB" w:hAnsi="ＭＳ ゴシック" w:cs="ＭＳ Ｐゴシック" w:hint="eastAsia"/>
                <w:color w:val="000000"/>
              </w:rPr>
              <w:t>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70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（１）設計コンセプト、デザイン</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外観（ファサード等）は既存環境との調和や地域性を考慮した京都らしいデザインとしているか。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（２）施設全体の防災計画についての考え方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施設全体を対象とした防災計画（</w:t>
            </w:r>
            <w:r w:rsidRPr="00574D99">
              <w:rPr>
                <w:rFonts w:ascii="ＭＳ ゴシック" w:eastAsia="ＭＳ ゴシック" w:hAnsi="ＭＳ ゴシック" w:cs="ＭＳ Ｐゴシック"/>
                <w:color w:val="000000"/>
              </w:rPr>
              <w:t>ex.</w:t>
            </w:r>
            <w:r w:rsidRPr="00574D99">
              <w:rPr>
                <w:rFonts w:ascii="ＭＳ ゴシック" w:eastAsia="ＭＳ ゴシック" w:hAnsi="ＭＳ ゴシック" w:cs="ＭＳ Ｐゴシック" w:hint="eastAsia"/>
                <w:color w:val="000000"/>
              </w:rPr>
              <w:t>断水、水害、停電等災害時具体的な災害に対する優れた対策や設備等）が提案されているか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（３）災害時の帰宅困難者対策についての考え方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民間提案施設において災害時の帰宅困難者への対策が考えられているか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（４）地域産業や経済についての配慮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color w:val="000000"/>
              </w:rPr>
              <w:t>10</w:t>
            </w:r>
          </w:p>
        </w:tc>
        <w:tc>
          <w:tcPr>
            <w:tcW w:w="1965" w:type="pct"/>
          </w:tcPr>
          <w:p w:rsidR="00351B47" w:rsidRDefault="00351B4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解体から運営までの一連の事業において、</w:t>
            </w:r>
            <w:r w:rsidRPr="00574D99">
              <w:rPr>
                <w:rFonts w:ascii="ＭＳ ゴシック" w:eastAsia="ＭＳ ゴシック" w:hAnsi="ＭＳ ゴシック" w:cs="ＭＳ Ｐゴシック" w:hint="eastAsia"/>
                <w:color w:val="000000"/>
              </w:rPr>
              <w:t>地元企業の参画や地元での雇用の確保など、地域産業や経済の活性化に対する取り組みが考えられているか</w:t>
            </w:r>
            <w:r>
              <w:rPr>
                <w:rFonts w:ascii="ＭＳ ゴシック" w:eastAsia="ＭＳ ゴシック" w:hAnsi="ＭＳ ゴシック" w:cs="ＭＳ Ｐゴシック" w:hint="eastAsia"/>
                <w:color w:val="000000"/>
              </w:rPr>
              <w:t>。</w:t>
            </w:r>
          </w:p>
          <w:p w:rsidR="00C5487A" w:rsidRPr="00574D99" w:rsidRDefault="00C5487A">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「京都府が発注する建設工事に係る元請・下請関係適正化及び労働環境の確保に関する指針」を踏まえた対応を考えているか。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（５）地域住民やコミュニティへの配慮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公共施設以外の部分で地域住民やコミュニティ</w:t>
            </w:r>
            <w:r>
              <w:rPr>
                <w:rFonts w:ascii="ＭＳ ゴシック" w:eastAsia="ＭＳ ゴシック" w:hAnsi="ＭＳ ゴシック" w:cs="ＭＳ Ｐゴシック" w:hint="eastAsia"/>
                <w:color w:val="000000"/>
              </w:rPr>
              <w:t>へ</w:t>
            </w:r>
            <w:r w:rsidRPr="00574D99">
              <w:rPr>
                <w:rFonts w:ascii="ＭＳ ゴシック" w:eastAsia="ＭＳ ゴシック" w:hAnsi="ＭＳ ゴシック" w:cs="ＭＳ Ｐゴシック" w:hint="eastAsia"/>
                <w:color w:val="000000"/>
              </w:rPr>
              <w:t>の配慮（緑化や歩道や空地の整備等）がなされているか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（６）地下、地上からの歩行者の利用利便性についての考え方</w:t>
            </w:r>
          </w:p>
        </w:tc>
        <w:tc>
          <w:tcPr>
            <w:tcW w:w="437" w:type="pct"/>
          </w:tcPr>
          <w:p w:rsidR="00351B47" w:rsidRDefault="00351B47">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color w:val="000000"/>
              </w:rPr>
              <w:t>15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地下、地上からの歩行者の利用利便性に配慮がなされているか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（７）周辺の車両交通への配慮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2B1778" w:rsidRDefault="002B1778" w:rsidP="00822805">
            <w:pPr>
              <w:rPr>
                <w:rFonts w:asciiTheme="majorEastAsia" w:eastAsiaTheme="majorEastAsia" w:hAnsiTheme="majorEastAsia" w:cs="ＭＳ Ｐゴシック"/>
                <w:color w:val="000000"/>
              </w:rPr>
            </w:pPr>
            <w:r w:rsidRPr="002B1778">
              <w:rPr>
                <w:rFonts w:asciiTheme="majorEastAsia" w:eastAsiaTheme="majorEastAsia" w:hAnsiTheme="majorEastAsia"/>
              </w:rPr>
              <w:t>公共交通の利用促進に関する取組</w:t>
            </w:r>
            <w:r w:rsidRPr="002B1778">
              <w:rPr>
                <w:rFonts w:asciiTheme="majorEastAsia" w:eastAsiaTheme="majorEastAsia" w:hAnsiTheme="majorEastAsia"/>
              </w:rPr>
              <w:lastRenderedPageBreak/>
              <w:t>やサービス車両への配慮など周辺道路の円滑な交通流（量）などが考えられているか</w:t>
            </w:r>
            <w:r w:rsidR="00351B47" w:rsidRPr="002B1778">
              <w:rPr>
                <w:rFonts w:asciiTheme="majorEastAsia" w:eastAsiaTheme="majorEastAsia" w:hAnsiTheme="majorEastAsia"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lastRenderedPageBreak/>
              <w:t>（８）事業実施のスケジュール</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整備スケジュール短縮化のための努力（</w:t>
            </w:r>
            <w:r w:rsidRPr="00574D99">
              <w:rPr>
                <w:rFonts w:ascii="ＭＳ ゴシック" w:eastAsia="ＭＳ ゴシック" w:hAnsi="ＭＳ ゴシック" w:cs="ＭＳ Ｐゴシック"/>
                <w:color w:val="000000"/>
              </w:rPr>
              <w:t>ex</w:t>
            </w:r>
            <w:r w:rsidRPr="00574D99">
              <w:rPr>
                <w:rFonts w:ascii="ＭＳ ゴシック" w:eastAsia="ＭＳ ゴシック" w:hAnsi="ＭＳ ゴシック" w:cs="ＭＳ Ｐゴシック" w:hint="eastAsia"/>
                <w:color w:val="000000"/>
              </w:rPr>
              <w:t>．</w:t>
            </w:r>
            <w:r w:rsidRPr="00574D99">
              <w:rPr>
                <w:rFonts w:ascii="ＭＳ ゴシック" w:eastAsia="ＭＳ ゴシック" w:hAnsi="ＭＳ ゴシック" w:hint="eastAsia"/>
              </w:rPr>
              <w:t>埋蔵文化財調査の期間短縮に向けての積極的な取り組み</w:t>
            </w:r>
            <w:r w:rsidR="00115CC6">
              <w:rPr>
                <w:rFonts w:ascii="ＭＳ ゴシック" w:eastAsia="ＭＳ ゴシック" w:hAnsi="ＭＳ ゴシック" w:hint="eastAsia"/>
              </w:rPr>
              <w:t>、工事期間の短縮</w:t>
            </w:r>
            <w:r w:rsidRPr="00574D99">
              <w:rPr>
                <w:rFonts w:ascii="ＭＳ ゴシック" w:eastAsia="ＭＳ ゴシック" w:hAnsi="ＭＳ ゴシック" w:hint="eastAsia"/>
              </w:rPr>
              <w:t>等</w:t>
            </w:r>
            <w:r w:rsidRPr="00574D99">
              <w:rPr>
                <w:rFonts w:ascii="ＭＳ ゴシック" w:eastAsia="ＭＳ ゴシック" w:hAnsi="ＭＳ ゴシック" w:cs="ＭＳ Ｐゴシック" w:hint="eastAsia"/>
                <w:color w:val="000000"/>
              </w:rPr>
              <w:t>）が考えられているか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Pr>
                <w:rFonts w:ascii="HGP創英角ｺﾞｼｯｸUB" w:eastAsia="HGP創英角ｺﾞｼｯｸUB" w:hAnsi="ＭＳ ゴシック" w:cs="ＭＳ Ｐゴシック" w:hint="eastAsia"/>
                <w:color w:val="000000"/>
              </w:rPr>
              <w:t>３．公共施設の</w:t>
            </w:r>
            <w:r w:rsidRPr="00574D99">
              <w:rPr>
                <w:rFonts w:ascii="HGP創英角ｺﾞｼｯｸUB" w:eastAsia="HGP創英角ｺﾞｼｯｸUB" w:hAnsi="ＭＳ ゴシック" w:cs="ＭＳ Ｐゴシック" w:hint="eastAsia"/>
                <w:color w:val="000000"/>
              </w:rPr>
              <w:t>設計・建設等に関する事項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110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（１）施設の配置及び</w:t>
            </w:r>
            <w:r w:rsidRPr="00574D99">
              <w:rPr>
                <w:rFonts w:ascii="ＭＳ ゴシック" w:eastAsia="ＭＳ ゴシック" w:hAnsi="ＭＳ ゴシック" w:cs="ＭＳ Ｐゴシック" w:hint="eastAsia"/>
                <w:color w:val="000000"/>
              </w:rPr>
              <w:t>外構計画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35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公</w:t>
            </w:r>
            <w:r w:rsidRPr="00CF0FFF">
              <w:rPr>
                <w:rFonts w:ascii="ＭＳ ゴシック" w:eastAsia="ＭＳ ゴシック" w:hAnsi="ＭＳ ゴシック" w:cs="ＭＳ Ｐゴシック" w:hint="eastAsia"/>
                <w:color w:val="000000"/>
              </w:rPr>
              <w:t>共施設のゾーニングについての考え方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115CC6">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民間提案施設及び周辺施設との関係も含め、施設の配置が適切に計画されているか。</w:t>
            </w:r>
            <w:r>
              <w:rPr>
                <w:rFonts w:ascii="ＭＳ ゴシック" w:eastAsia="ＭＳ ゴシック" w:hAnsi="ＭＳ ゴシック" w:cs="ＭＳ Ｐゴシック" w:hint="eastAsia"/>
                <w:color w:val="000000"/>
              </w:rPr>
              <w:t>公共施設</w:t>
            </w:r>
            <w:r w:rsidR="00115CC6">
              <w:rPr>
                <w:rFonts w:ascii="ＭＳ ゴシック" w:eastAsia="ＭＳ ゴシック" w:hAnsi="ＭＳ ゴシック" w:cs="ＭＳ Ｐゴシック" w:hint="eastAsia"/>
                <w:color w:val="000000"/>
              </w:rPr>
              <w:t>が</w:t>
            </w:r>
            <w:r>
              <w:rPr>
                <w:rFonts w:ascii="ＭＳ ゴシック" w:eastAsia="ＭＳ ゴシック" w:hAnsi="ＭＳ ゴシック" w:cs="ＭＳ Ｐゴシック" w:hint="eastAsia"/>
                <w:color w:val="000000"/>
              </w:rPr>
              <w:t>入居していること</w:t>
            </w:r>
            <w:r w:rsidR="00115CC6">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及びその入口が府民からわかりやすくなっているか。</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駐</w:t>
            </w:r>
            <w:r w:rsidRPr="00CF0FFF">
              <w:rPr>
                <w:rFonts w:ascii="ＭＳ ゴシック" w:eastAsia="ＭＳ ゴシック" w:hAnsi="ＭＳ ゴシック" w:cs="ＭＳ Ｐゴシック" w:hint="eastAsia"/>
                <w:color w:val="000000"/>
              </w:rPr>
              <w:t>車場・駐輪場計画の考え方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駐車場・駐輪場は適切に計画されているか。</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地</w:t>
            </w:r>
            <w:r w:rsidRPr="00CF0FFF">
              <w:rPr>
                <w:rFonts w:ascii="ＭＳ ゴシック" w:eastAsia="ＭＳ ゴシック" w:hAnsi="ＭＳ ゴシック" w:cs="ＭＳ Ｐゴシック" w:hint="eastAsia"/>
              </w:rPr>
              <w:t>域防犯施設の整備方針、概観、サイン計画についての考え方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10</w:t>
            </w:r>
          </w:p>
        </w:tc>
        <w:tc>
          <w:tcPr>
            <w:tcW w:w="1965" w:type="pct"/>
          </w:tcPr>
          <w:p w:rsidR="00351B47" w:rsidRPr="00574D99" w:rsidRDefault="00351B47" w:rsidP="00822805">
            <w:pPr>
              <w:rPr>
                <w:rFonts w:ascii="ＭＳ ゴシック" w:eastAsia="ＭＳ ゴシック" w:hAnsi="ＭＳ ゴシック" w:cs="ＭＳ Ｐゴシック"/>
              </w:rPr>
            </w:pPr>
            <w:r>
              <w:rPr>
                <w:rFonts w:ascii="ＭＳ ゴシック" w:eastAsia="ＭＳ ゴシック" w:hAnsi="ＭＳ ゴシック" w:cs="ＭＳ Ｐゴシック" w:hint="eastAsia"/>
              </w:rPr>
              <w:t>地域防犯施設が、烏丸通</w:t>
            </w:r>
            <w:r w:rsidRPr="00574D99">
              <w:rPr>
                <w:rFonts w:ascii="ＭＳ ゴシック" w:eastAsia="ＭＳ ゴシック" w:hAnsi="ＭＳ ゴシック" w:cs="ＭＳ Ｐゴシック" w:hint="eastAsia"/>
              </w:rPr>
              <w:t>の通行者（車）から一目でわかるよう、外観及びサインへの配慮がなされているか。</w:t>
            </w:r>
          </w:p>
        </w:tc>
      </w:tr>
      <w:tr w:rsidR="00351B47" w:rsidRPr="00574D99" w:rsidTr="00822805">
        <w:trPr>
          <w:trHeight w:val="570"/>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府</w:t>
            </w:r>
            <w:r w:rsidRPr="00CF0FFF">
              <w:rPr>
                <w:rFonts w:ascii="ＭＳ ゴシック" w:eastAsia="ＭＳ ゴシック" w:hAnsi="ＭＳ ゴシック" w:cs="ＭＳ Ｐゴシック" w:hint="eastAsia"/>
              </w:rPr>
              <w:t>内産材の活用についての考え方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「公共建築物等における木材の利用の促進に関する法律」に基づく「公共建築物等における京都府産木材の利用促進に関する基本方針」により、内装等の木質化が図られているか。</w:t>
            </w:r>
          </w:p>
          <w:p w:rsidR="003F22E0" w:rsidRPr="00574D99" w:rsidRDefault="003F22E0" w:rsidP="00822805">
            <w:pPr>
              <w:rPr>
                <w:rFonts w:ascii="ＭＳ ゴシック" w:eastAsia="ＭＳ ゴシック" w:hAnsi="ＭＳ ゴシック" w:cs="ＭＳ Ｐゴシック"/>
              </w:rPr>
            </w:pPr>
            <w:r w:rsidRPr="003F22E0">
              <w:rPr>
                <w:rFonts w:ascii="ＭＳ ゴシック" w:eastAsia="ＭＳ ゴシック" w:hAnsi="ＭＳ ゴシック" w:cs="ＭＳ Ｐゴシック"/>
              </w:rPr>
              <w:t>http://www.pref.kyoto.jp/rinmu/1306925790638.html</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そ</w:t>
            </w:r>
            <w:r w:rsidRPr="00CF0FFF">
              <w:rPr>
                <w:rFonts w:ascii="ＭＳ ゴシック" w:eastAsia="ＭＳ ゴシック" w:hAnsi="ＭＳ ゴシック" w:cs="ＭＳ Ｐゴシック" w:hint="eastAsia"/>
              </w:rPr>
              <w:t>の他配置及び外構計画における優れた提案</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Pr>
                <w:rFonts w:ascii="ＭＳ ゴシック" w:eastAsia="ＭＳ ゴシック" w:hAnsi="ＭＳ ゴシック" w:cs="ＭＳ Ｐゴシック" w:hint="eastAsia"/>
              </w:rPr>
              <w:t>（２）公共施設の空間構成及び</w:t>
            </w:r>
            <w:r w:rsidRPr="00574D99">
              <w:rPr>
                <w:rFonts w:ascii="ＭＳ ゴシック" w:eastAsia="ＭＳ ゴシック" w:hAnsi="ＭＳ ゴシック" w:cs="ＭＳ Ｐゴシック" w:hint="eastAsia"/>
              </w:rPr>
              <w:t>動線計画</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50</w:t>
            </w:r>
          </w:p>
        </w:tc>
        <w:tc>
          <w:tcPr>
            <w:tcW w:w="1965" w:type="pct"/>
          </w:tcPr>
          <w:p w:rsidR="00351B47" w:rsidRPr="00574D99" w:rsidRDefault="00351B47" w:rsidP="00822805">
            <w:pPr>
              <w:rPr>
                <w:rFonts w:ascii="ＭＳ ゴシック" w:eastAsia="ＭＳ ゴシック" w:hAnsi="ＭＳ ゴシック" w:cs="ＭＳ Ｐゴシック"/>
              </w:rPr>
            </w:pP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公</w:t>
            </w:r>
            <w:r w:rsidRPr="00CF0FFF">
              <w:rPr>
                <w:rFonts w:ascii="ＭＳ ゴシック" w:eastAsia="ＭＳ ゴシック" w:hAnsi="ＭＳ ゴシック" w:cs="ＭＳ Ｐゴシック" w:hint="eastAsia"/>
              </w:rPr>
              <w:t>共施設内の動線計画の考え方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利用者動線とサービス動線の分離が整理されているか。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諸</w:t>
            </w:r>
            <w:r w:rsidRPr="00CF0FFF">
              <w:rPr>
                <w:rFonts w:ascii="ＭＳ ゴシック" w:eastAsia="ＭＳ ゴシック" w:hAnsi="ＭＳ ゴシック" w:cs="ＭＳ Ｐゴシック" w:hint="eastAsia"/>
              </w:rPr>
              <w:t>室配置の考え方、動線計画の考え方、公共施設内のサイン計画の考え方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35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諸室の配置、動線及びサインは、利用者及び勤務員に配慮した内容となっているか。</w:t>
            </w:r>
          </w:p>
        </w:tc>
      </w:tr>
      <w:tr w:rsidR="00351B47" w:rsidRPr="00574D99" w:rsidTr="00822805">
        <w:trPr>
          <w:trHeight w:val="570"/>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・交番部分の考え方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10</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・交番部分にあっては、特に、急</w:t>
            </w:r>
            <w:r w:rsidRPr="00574D99">
              <w:rPr>
                <w:rFonts w:ascii="ＭＳ ゴシック" w:eastAsia="ＭＳ ゴシック" w:hAnsi="ＭＳ ゴシック" w:cs="ＭＳ Ｐゴシック" w:hint="eastAsia"/>
              </w:rPr>
              <w:lastRenderedPageBreak/>
              <w:t>訴事案発生時に勤務員が出動しやすいよう、休憩室、待機室、公かい及びパトカーの駐車スペースの配置や専用動線に配慮がなされているか</w:t>
            </w:r>
            <w:r>
              <w:rPr>
                <w:rFonts w:ascii="ＭＳ ゴシック" w:eastAsia="ＭＳ ゴシック" w:hAnsi="ＭＳ ゴシック" w:cs="ＭＳ Ｐゴシック" w:hint="eastAsia"/>
              </w:rPr>
              <w:t>。</w:t>
            </w:r>
          </w:p>
        </w:tc>
      </w:tr>
      <w:tr w:rsidR="00351B47" w:rsidRPr="00574D99" w:rsidTr="00822805">
        <w:trPr>
          <w:trHeight w:val="570"/>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lastRenderedPageBreak/>
              <w:t>・落とし物取扱いスペースの考え方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落とし物の取扱いスペースにあっては、受付窓口と交番の公かい部分を結ぶ利用者動線（円滑な連絡）への配慮がなされているか。また、受付窓口、保管庫、書庫の配置及び専用動線は、勤務員にとって利用しやすいよう配慮がなされているか。</w:t>
            </w:r>
          </w:p>
        </w:tc>
      </w:tr>
      <w:tr w:rsidR="00351B47" w:rsidRPr="00574D99" w:rsidTr="00822805">
        <w:trPr>
          <w:trHeight w:val="855"/>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・運転免許センターの考え方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20</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運転免許センター部分にあっては、来庁者が利用しやすいよう、入口から室内を見渡して直ぐに窓口の配置やサインが分かるように配慮されているか。また、窓口に並ぶ利用者の列が横断されることなく手続きの流れに沿った諸室の配置や、利用者数を勘案した専用動線、待合いスペース等の確保がなされ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ユ</w:t>
            </w:r>
            <w:r w:rsidRPr="00CF0FFF">
              <w:rPr>
                <w:rFonts w:ascii="ＭＳ ゴシック" w:eastAsia="ＭＳ ゴシック" w:hAnsi="ＭＳ ゴシック" w:cs="ＭＳ Ｐゴシック" w:hint="eastAsia"/>
                <w:color w:val="000000"/>
              </w:rPr>
              <w:t>ニバーサルデザインについての考え方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ユニバーサルデザインへの対応に配慮した計画となっているか。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そ</w:t>
            </w:r>
            <w:r w:rsidRPr="00CF0FFF">
              <w:rPr>
                <w:rFonts w:ascii="ＭＳ ゴシック" w:eastAsia="ＭＳ ゴシック" w:hAnsi="ＭＳ ゴシック" w:cs="ＭＳ Ｐゴシック" w:hint="eastAsia"/>
                <w:color w:val="000000"/>
              </w:rPr>
              <w:t>の他、意匠面での優れた提案、空間構成および動線計画における優れた提案があるか。</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（３）諸室の環境・設備計画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25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設</w:t>
            </w:r>
            <w:r w:rsidRPr="00CF0FFF">
              <w:rPr>
                <w:rFonts w:ascii="ＭＳ ゴシック" w:eastAsia="ＭＳ ゴシック" w:hAnsi="ＭＳ ゴシック" w:cs="ＭＳ Ｐゴシック" w:hint="eastAsia"/>
                <w:color w:val="000000"/>
              </w:rPr>
              <w:t>備機器の利用・メンテナンスについての考え方、提案、点検、保守、運転・監視、清掃、修繕に対する考え方、提案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設備機器の利用・メンテナンスが適切に行なえる計画となっているか。点検、保守、運転・監視、清掃、修繕が容易に出来る計画となっているか。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通</w:t>
            </w:r>
            <w:r w:rsidRPr="00CF0FFF">
              <w:rPr>
                <w:rFonts w:ascii="ＭＳ ゴシック" w:eastAsia="ＭＳ ゴシック" w:hAnsi="ＭＳ ゴシック" w:cs="ＭＳ Ｐゴシック" w:hint="eastAsia"/>
                <w:color w:val="000000"/>
              </w:rPr>
              <w:t>信設備などの可変性、拡張性に対する考え方、提案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通信設備などの可変性、拡張性への対応に配慮した計画となっているか。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省</w:t>
            </w:r>
            <w:r w:rsidRPr="00CF0FFF">
              <w:rPr>
                <w:rFonts w:ascii="ＭＳ ゴシック" w:eastAsia="ＭＳ ゴシック" w:hAnsi="ＭＳ ゴシック" w:cs="ＭＳ Ｐゴシック" w:hint="eastAsia"/>
                <w:color w:val="000000"/>
              </w:rPr>
              <w:t>エネルギーについての考え方、提案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省エネルギーについて適切な提案がなされているか。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lastRenderedPageBreak/>
              <w:t>ラ</w:t>
            </w:r>
            <w:r w:rsidRPr="00CF0FFF">
              <w:rPr>
                <w:rFonts w:ascii="ＭＳ ゴシック" w:eastAsia="ＭＳ ゴシック" w:hAnsi="ＭＳ ゴシック" w:cs="ＭＳ Ｐゴシック" w:hint="eastAsia"/>
                <w:color w:val="000000"/>
              </w:rPr>
              <w:t>イフサイクルコストに対する考え方、提案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ライフサイクルコスト（ＬＣＣ）を考慮した計画となっているか。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そ</w:t>
            </w:r>
            <w:r w:rsidRPr="00CF0FFF">
              <w:rPr>
                <w:rFonts w:ascii="ＭＳ ゴシック" w:eastAsia="ＭＳ ゴシック" w:hAnsi="ＭＳ ゴシック" w:cs="ＭＳ Ｐゴシック" w:hint="eastAsia"/>
                <w:color w:val="000000"/>
              </w:rPr>
              <w:t>の他、地球環境保護に関する提案や、機能・性能及び具体的仕様における優れた提案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４．維持管理業務に関する事項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35</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（１）維持管理業務全体</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tcPr>
          <w:p w:rsidR="00351B47" w:rsidRDefault="00351B47">
            <w:pPr>
              <w:pStyle w:val="a3"/>
              <w:numPr>
                <w:ilvl w:val="0"/>
                <w:numId w:val="7"/>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実</w:t>
            </w:r>
            <w:r w:rsidRPr="00CF0FFF">
              <w:rPr>
                <w:rFonts w:ascii="ＭＳ ゴシック" w:eastAsia="ＭＳ ゴシック" w:hAnsi="ＭＳ ゴシック" w:cs="ＭＳ Ｐゴシック" w:hint="eastAsia"/>
                <w:color w:val="000000"/>
              </w:rPr>
              <w:t>施方針及び実施体制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各業務の要求水準の内容を踏まえ、業務が効率的に行われる体制やマネジメント方法等が考えられているか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tcPr>
          <w:p w:rsidR="00351B47" w:rsidRDefault="00351B47">
            <w:pPr>
              <w:pStyle w:val="a3"/>
              <w:numPr>
                <w:ilvl w:val="0"/>
                <w:numId w:val="7"/>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業</w:t>
            </w:r>
            <w:r w:rsidRPr="00CF0FFF">
              <w:rPr>
                <w:rFonts w:ascii="ＭＳ ゴシック" w:eastAsia="ＭＳ ゴシック" w:hAnsi="ＭＳ ゴシック" w:cs="ＭＳ Ｐゴシック" w:hint="eastAsia"/>
                <w:color w:val="000000"/>
              </w:rPr>
              <w:t>務実施における計画的な対応</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緊急時の対応や計画的な修繕等があらかじめ考えられているか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（２）建築物保守管理業務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（３）設備保守管理業務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（４）清掃業務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（５）駐車駐輪場管理業務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（６）警備業務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５．民間提案</w:t>
            </w:r>
            <w:r>
              <w:rPr>
                <w:rFonts w:ascii="HGP創英角ｺﾞｼｯｸUB" w:eastAsia="HGP創英角ｺﾞｼｯｸUB" w:hAnsi="ＭＳ ゴシック" w:cs="ＭＳ Ｐゴシック" w:hint="eastAsia"/>
                <w:color w:val="000000"/>
              </w:rPr>
              <w:t>事業の内容</w:t>
            </w:r>
            <w:r w:rsidRPr="00574D99">
              <w:rPr>
                <w:rFonts w:ascii="HGP創英角ｺﾞｼｯｸUB" w:eastAsia="HGP創英角ｺﾞｼｯｸUB" w:hAnsi="ＭＳ ゴシック" w:cs="ＭＳ Ｐゴシック" w:hint="eastAsia"/>
                <w:color w:val="000000"/>
              </w:rPr>
              <w:t>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15</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（１）複合ビルとしての妥当性</w:t>
            </w:r>
            <w:r w:rsidR="00B678CC">
              <w:rPr>
                <w:rFonts w:ascii="ＭＳ ゴシック" w:eastAsia="ＭＳ ゴシック" w:hAnsi="ＭＳ ゴシック" w:cs="ＭＳ Ｐゴシック" w:hint="eastAsia"/>
                <w:color w:val="000000"/>
              </w:rPr>
              <w:t>等</w:t>
            </w:r>
          </w:p>
        </w:tc>
        <w:tc>
          <w:tcPr>
            <w:tcW w:w="437" w:type="pct"/>
          </w:tcPr>
          <w:p w:rsidR="00351B47" w:rsidRPr="00574D99" w:rsidRDefault="00B678CC"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公共施設との複合ビルとして併設整備する機能は適切か。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w:t>
            </w:r>
            <w:r w:rsidR="003C5652">
              <w:rPr>
                <w:rFonts w:ascii="ＭＳ ゴシック" w:eastAsia="ＭＳ ゴシック" w:hAnsi="ＭＳ ゴシック" w:cs="ＭＳ Ｐゴシック" w:hint="eastAsia"/>
                <w:color w:val="000000"/>
              </w:rPr>
              <w:t>民間</w:t>
            </w:r>
            <w:r w:rsidRPr="00574D99">
              <w:rPr>
                <w:rFonts w:ascii="ＭＳ ゴシック" w:eastAsia="ＭＳ ゴシック" w:hAnsi="ＭＳ ゴシック" w:cs="ＭＳ Ｐゴシック" w:hint="eastAsia"/>
                <w:color w:val="000000"/>
              </w:rPr>
              <w:t>提案事業の特徴等</w:t>
            </w:r>
          </w:p>
        </w:tc>
        <w:tc>
          <w:tcPr>
            <w:tcW w:w="437" w:type="pct"/>
          </w:tcPr>
          <w:p w:rsidR="00351B47" w:rsidRPr="00574D99" w:rsidRDefault="00B678CC"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本事業において民間資金やノウハウを活用することによる事業の特徴やまちづくり上での相乗効果、集客効果、経済効果等の見込み等。</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６．</w:t>
            </w:r>
            <w:r>
              <w:rPr>
                <w:rFonts w:ascii="HGP創英角ｺﾞｼｯｸUB" w:eastAsia="HGP創英角ｺﾞｼｯｸUB" w:hAnsi="ＭＳ ゴシック" w:cs="ＭＳ Ｐゴシック" w:hint="eastAsia"/>
                <w:color w:val="000000"/>
              </w:rPr>
              <w:t>民間</w:t>
            </w:r>
            <w:r w:rsidRPr="00574D99">
              <w:rPr>
                <w:rFonts w:ascii="HGP創英角ｺﾞｼｯｸUB" w:eastAsia="HGP創英角ｺﾞｼｯｸUB" w:hAnsi="ＭＳ ゴシック" w:cs="ＭＳ Ｐゴシック" w:hint="eastAsia"/>
                <w:color w:val="000000"/>
              </w:rPr>
              <w:t>事業の</w:t>
            </w:r>
            <w:r>
              <w:rPr>
                <w:rFonts w:ascii="HGP創英角ｺﾞｼｯｸUB" w:eastAsia="HGP創英角ｺﾞｼｯｸUB" w:hAnsi="ＭＳ ゴシック" w:cs="ＭＳ Ｐゴシック" w:hint="eastAsia"/>
                <w:color w:val="000000"/>
              </w:rPr>
              <w:t>継続性・</w:t>
            </w:r>
            <w:r w:rsidRPr="00574D99">
              <w:rPr>
                <w:rFonts w:ascii="HGP創英角ｺﾞｼｯｸUB" w:eastAsia="HGP創英角ｺﾞｼｯｸUB" w:hAnsi="ＭＳ ゴシック" w:cs="ＭＳ Ｐゴシック" w:hint="eastAsia"/>
                <w:color w:val="000000"/>
              </w:rPr>
              <w:t>安全性に関する事項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50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（１）運転資金の確保</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30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8"/>
              </w:numPr>
              <w:ind w:leftChars="0" w:left="240" w:hangingChars="100" w:hanging="24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実</w:t>
            </w:r>
            <w:r w:rsidRPr="00CF0FFF">
              <w:rPr>
                <w:rFonts w:ascii="ＭＳ ゴシック" w:eastAsia="ＭＳ ゴシック" w:hAnsi="ＭＳ ゴシック" w:cs="ＭＳ Ｐゴシック" w:hint="eastAsia"/>
                <w:color w:val="000000"/>
              </w:rPr>
              <w:t>施体制に対する考え方、代表法人と構成員法人の役割</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事業全体を遂行するに足る実施体制となっているか。</w:t>
            </w:r>
          </w:p>
        </w:tc>
      </w:tr>
      <w:tr w:rsidR="00351B47" w:rsidRPr="00574D99" w:rsidTr="00822805">
        <w:trPr>
          <w:trHeight w:val="570"/>
        </w:trPr>
        <w:tc>
          <w:tcPr>
            <w:tcW w:w="2598" w:type="pct"/>
            <w:noWrap/>
            <w:vAlign w:val="center"/>
          </w:tcPr>
          <w:p w:rsidR="00351B47" w:rsidRDefault="00351B47">
            <w:pPr>
              <w:pStyle w:val="a3"/>
              <w:numPr>
                <w:ilvl w:val="0"/>
                <w:numId w:val="8"/>
              </w:numPr>
              <w:ind w:leftChars="0"/>
              <w:rPr>
                <w:rFonts w:ascii="ＭＳ ゴシック" w:eastAsia="ＭＳ ゴシック" w:hAnsi="ＭＳ ゴシック" w:cs="ＭＳ Ｐゴシック"/>
                <w:color w:val="000000"/>
              </w:rPr>
            </w:pPr>
            <w:r w:rsidRPr="00CF0FFF">
              <w:rPr>
                <w:rFonts w:ascii="ＭＳ ゴシック" w:eastAsia="ＭＳ ゴシック" w:hAnsi="ＭＳ ゴシック" w:cs="ＭＳ Ｐゴシック" w:hint="eastAsia"/>
                <w:color w:val="000000"/>
              </w:rPr>
              <w:t>事業における資金計画、収支計画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15</w:t>
            </w:r>
          </w:p>
        </w:tc>
        <w:tc>
          <w:tcPr>
            <w:tcW w:w="1965" w:type="pct"/>
          </w:tcPr>
          <w:p w:rsidR="00351B47"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収支、資金計画において運転資金（修繕費含む）の不足（予期せぬ事柄の発生等）に対する対応策が十分になされているか。</w:t>
            </w:r>
          </w:p>
          <w:p w:rsidR="00090546" w:rsidRPr="00574D99" w:rsidRDefault="00090546"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府の負担軽減を考えた提案がなさ</w:t>
            </w:r>
            <w:r>
              <w:rPr>
                <w:rFonts w:ascii="ＭＳ ゴシック" w:eastAsia="ＭＳ ゴシック" w:hAnsi="ＭＳ ゴシック" w:cs="ＭＳ Ｐゴシック" w:hint="eastAsia"/>
                <w:color w:val="000000"/>
              </w:rPr>
              <w:lastRenderedPageBreak/>
              <w:t>れているか。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lastRenderedPageBreak/>
              <w:t>（２）リスクへの対応策</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20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10"/>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リ</w:t>
            </w:r>
            <w:r w:rsidRPr="00CF0FFF">
              <w:rPr>
                <w:rFonts w:ascii="ＭＳ ゴシック" w:eastAsia="ＭＳ ゴシック" w:hAnsi="ＭＳ ゴシック" w:cs="ＭＳ Ｐゴシック" w:hint="eastAsia"/>
                <w:color w:val="000000"/>
              </w:rPr>
              <w:t>スク分担の考え方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事業参加法人内でのリスク分担</w:t>
            </w:r>
            <w:r w:rsidR="00B246A9">
              <w:rPr>
                <w:rFonts w:ascii="ＭＳ ゴシック" w:eastAsia="ＭＳ ゴシック" w:hAnsi="ＭＳ ゴシック" w:cs="ＭＳ Ｐゴシック" w:hint="eastAsia"/>
                <w:color w:val="000000"/>
              </w:rPr>
              <w:t>が</w:t>
            </w:r>
            <w:r w:rsidRPr="00574D99">
              <w:rPr>
                <w:rFonts w:ascii="ＭＳ ゴシック" w:eastAsia="ＭＳ ゴシック" w:hAnsi="ＭＳ ゴシック" w:cs="ＭＳ Ｐゴシック" w:hint="eastAsia"/>
                <w:color w:val="000000"/>
              </w:rPr>
              <w:t>適切</w:t>
            </w:r>
            <w:r w:rsidR="00B246A9">
              <w:rPr>
                <w:rFonts w:ascii="ＭＳ ゴシック" w:eastAsia="ＭＳ ゴシック" w:hAnsi="ＭＳ ゴシック" w:cs="ＭＳ Ｐゴシック" w:hint="eastAsia"/>
                <w:color w:val="000000"/>
              </w:rPr>
              <w:t>に整理されているか</w:t>
            </w:r>
            <w:r w:rsidRPr="00574D99">
              <w:rPr>
                <w:rFonts w:ascii="ＭＳ ゴシック" w:eastAsia="ＭＳ ゴシック" w:hAnsi="ＭＳ ゴシック" w:cs="ＭＳ Ｐゴシック" w:hint="eastAsia"/>
                <w:color w:val="000000"/>
              </w:rPr>
              <w:t>。</w:t>
            </w:r>
          </w:p>
          <w:p w:rsidR="00351B47" w:rsidRPr="00574D99" w:rsidRDefault="00A16AD7" w:rsidP="00A16AD7">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リスクが顕在化した時の役割分担の担保</w:t>
            </w:r>
            <w:r w:rsidR="00B246A9">
              <w:rPr>
                <w:rFonts w:ascii="ＭＳ ゴシック" w:eastAsia="ＭＳ ゴシック" w:hAnsi="ＭＳ ゴシック" w:cs="ＭＳ Ｐゴシック" w:hint="eastAsia"/>
                <w:color w:val="000000"/>
              </w:rPr>
              <w:t>は</w:t>
            </w:r>
            <w:r>
              <w:rPr>
                <w:rFonts w:ascii="ＭＳ ゴシック" w:eastAsia="ＭＳ ゴシック" w:hAnsi="ＭＳ ゴシック" w:cs="ＭＳ Ｐゴシック" w:hint="eastAsia"/>
                <w:color w:val="000000"/>
              </w:rPr>
              <w:t>どのように講じているか。</w:t>
            </w:r>
          </w:p>
        </w:tc>
      </w:tr>
      <w:tr w:rsidR="00351B47" w:rsidRPr="0076559A" w:rsidTr="00822805">
        <w:trPr>
          <w:trHeight w:val="285"/>
        </w:trPr>
        <w:tc>
          <w:tcPr>
            <w:tcW w:w="2598" w:type="pct"/>
            <w:noWrap/>
            <w:vAlign w:val="center"/>
          </w:tcPr>
          <w:p w:rsidR="00351B47" w:rsidRDefault="00351B47">
            <w:pPr>
              <w:pStyle w:val="a3"/>
              <w:numPr>
                <w:ilvl w:val="0"/>
                <w:numId w:val="10"/>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緊</w:t>
            </w:r>
            <w:r w:rsidRPr="00CF0FFF">
              <w:rPr>
                <w:rFonts w:ascii="ＭＳ ゴシック" w:eastAsia="ＭＳ ゴシック" w:hAnsi="ＭＳ ゴシック" w:cs="ＭＳ Ｐゴシック" w:hint="eastAsia"/>
                <w:color w:val="000000"/>
              </w:rPr>
              <w:t>急時の対応方針</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A16AD7" w:rsidRDefault="00A16AD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災害発生などの緊急時の</w:t>
            </w:r>
            <w:r w:rsidR="00AF1EE6">
              <w:rPr>
                <w:rFonts w:ascii="ＭＳ ゴシック" w:eastAsia="ＭＳ ゴシック" w:hAnsi="ＭＳ ゴシック" w:cs="ＭＳ Ｐゴシック" w:hint="eastAsia"/>
                <w:color w:val="000000"/>
              </w:rPr>
              <w:t>対応として</w:t>
            </w:r>
            <w:r w:rsidR="00B246A9">
              <w:rPr>
                <w:rFonts w:ascii="ＭＳ ゴシック" w:eastAsia="ＭＳ ゴシック" w:hAnsi="ＭＳ ゴシック" w:cs="ＭＳ Ｐゴシック" w:hint="eastAsia"/>
                <w:color w:val="000000"/>
              </w:rPr>
              <w:t>本施設全体での事業継続の考え方。</w:t>
            </w:r>
          </w:p>
          <w:p w:rsidR="005C2F7C" w:rsidRDefault="00A16AD7">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事業参加法人内での事業継続計画の策定</w:t>
            </w:r>
            <w:r w:rsidR="00B246A9">
              <w:rPr>
                <w:rFonts w:ascii="ＭＳ ゴシック" w:eastAsia="ＭＳ ゴシック" w:hAnsi="ＭＳ ゴシック" w:cs="ＭＳ Ｐゴシック" w:hint="eastAsia"/>
                <w:color w:val="000000"/>
              </w:rPr>
              <w:t>状況</w:t>
            </w:r>
            <w:r w:rsidR="00351B47" w:rsidRPr="00574D99">
              <w:rPr>
                <w:rFonts w:ascii="ＭＳ ゴシック" w:eastAsia="ＭＳ ゴシック" w:hAnsi="ＭＳ ゴシック" w:cs="ＭＳ Ｐゴシック" w:hint="eastAsia"/>
                <w:color w:val="000000"/>
              </w:rPr>
              <w:t>。</w:t>
            </w:r>
          </w:p>
          <w:p w:rsidR="005C2F7C" w:rsidRDefault="00B246A9">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緊急時における京都府との連絡体制等についての考え方。</w:t>
            </w:r>
          </w:p>
        </w:tc>
      </w:tr>
    </w:tbl>
    <w:p w:rsidR="00351B47" w:rsidRDefault="00351B47">
      <w:pPr>
        <w:widowControl/>
        <w:jc w:val="left"/>
        <w:rPr>
          <w:rFonts w:hAnsi="ＭＳ 明朝"/>
        </w:rPr>
      </w:pPr>
    </w:p>
    <w:sectPr w:rsidR="00351B47" w:rsidSect="00421704">
      <w:footerReference w:type="first" r:id="rId14"/>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C4" w:rsidRDefault="00A607C4" w:rsidP="00BF6EED">
      <w:r>
        <w:separator/>
      </w:r>
    </w:p>
  </w:endnote>
  <w:endnote w:type="continuationSeparator" w:id="0">
    <w:p w:rsidR="00A607C4" w:rsidRDefault="00A607C4" w:rsidP="00BF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C4" w:rsidRDefault="00BF5671" w:rsidP="002131E8">
    <w:pPr>
      <w:pStyle w:val="ab"/>
      <w:jc w:val="center"/>
    </w:pPr>
    <w:r>
      <w:fldChar w:fldCharType="begin"/>
    </w:r>
    <w:r w:rsidR="00A607C4">
      <w:instrText>PAGE   \* MERGEFORMAT</w:instrText>
    </w:r>
    <w:r>
      <w:fldChar w:fldCharType="separate"/>
    </w:r>
    <w:r w:rsidR="00055550" w:rsidRPr="00055550">
      <w:rPr>
        <w:noProof/>
        <w:lang w:val="ja-JP"/>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C4" w:rsidRDefault="00A607C4">
    <w:pPr>
      <w:pStyle w:val="ab"/>
      <w:jc w:val="center"/>
    </w:pPr>
  </w:p>
  <w:p w:rsidR="00A607C4" w:rsidRDefault="00A607C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391"/>
      <w:docPartObj>
        <w:docPartGallery w:val="Page Numbers (Bottom of Page)"/>
        <w:docPartUnique/>
      </w:docPartObj>
    </w:sdtPr>
    <w:sdtEndPr/>
    <w:sdtContent>
      <w:p w:rsidR="00A607C4" w:rsidRDefault="00BF5671">
        <w:pPr>
          <w:pStyle w:val="ab"/>
          <w:jc w:val="center"/>
        </w:pPr>
        <w:r>
          <w:fldChar w:fldCharType="begin"/>
        </w:r>
        <w:r w:rsidR="00A607C4">
          <w:instrText xml:space="preserve"> PAGE   \* MERGEFORMAT </w:instrText>
        </w:r>
        <w:r>
          <w:fldChar w:fldCharType="separate"/>
        </w:r>
        <w:r w:rsidR="00055550" w:rsidRPr="00055550">
          <w:rPr>
            <w:noProof/>
            <w:lang w:val="ja-JP"/>
          </w:rPr>
          <w:t>1</w:t>
        </w:r>
        <w:r>
          <w:fldChar w:fldCharType="end"/>
        </w:r>
      </w:p>
    </w:sdtContent>
  </w:sdt>
  <w:p w:rsidR="00A607C4" w:rsidRDefault="00A607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C4" w:rsidRDefault="00A607C4" w:rsidP="00BF6EED">
      <w:r>
        <w:separator/>
      </w:r>
    </w:p>
  </w:footnote>
  <w:footnote w:type="continuationSeparator" w:id="0">
    <w:p w:rsidR="00A607C4" w:rsidRDefault="00A607C4" w:rsidP="00BF6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0A1"/>
    <w:multiLevelType w:val="hybridMultilevel"/>
    <w:tmpl w:val="8C6817F4"/>
    <w:lvl w:ilvl="0" w:tplc="548AB698">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12E053A2"/>
    <w:multiLevelType w:val="hybridMultilevel"/>
    <w:tmpl w:val="E5C436E6"/>
    <w:lvl w:ilvl="0" w:tplc="ADCAC9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41A623C"/>
    <w:multiLevelType w:val="hybridMultilevel"/>
    <w:tmpl w:val="EBFA992A"/>
    <w:lvl w:ilvl="0" w:tplc="545CA366">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24DC3F7E"/>
    <w:multiLevelType w:val="hybridMultilevel"/>
    <w:tmpl w:val="58868D30"/>
    <w:lvl w:ilvl="0" w:tplc="F2EC09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13875AC"/>
    <w:multiLevelType w:val="hybridMultilevel"/>
    <w:tmpl w:val="0BEC96BA"/>
    <w:lvl w:ilvl="0" w:tplc="60EA4434">
      <w:start w:val="1"/>
      <w:numFmt w:val="decimalEnclosedCircle"/>
      <w:lvlText w:val="%1"/>
      <w:lvlJc w:val="left"/>
      <w:pPr>
        <w:ind w:left="600" w:hanging="360"/>
      </w:pPr>
      <w:rPr>
        <w:rFonts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2B93279"/>
    <w:multiLevelType w:val="hybridMultilevel"/>
    <w:tmpl w:val="88E088C0"/>
    <w:lvl w:ilvl="0" w:tplc="42C605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C3F7E52"/>
    <w:multiLevelType w:val="hybridMultilevel"/>
    <w:tmpl w:val="463CDB14"/>
    <w:lvl w:ilvl="0" w:tplc="0668055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35D6553"/>
    <w:multiLevelType w:val="hybridMultilevel"/>
    <w:tmpl w:val="6BEEE864"/>
    <w:lvl w:ilvl="0" w:tplc="68A602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758016F"/>
    <w:multiLevelType w:val="hybridMultilevel"/>
    <w:tmpl w:val="532E9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5821E5"/>
    <w:multiLevelType w:val="hybridMultilevel"/>
    <w:tmpl w:val="9E246564"/>
    <w:lvl w:ilvl="0" w:tplc="A5F2AC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2023DD0"/>
    <w:multiLevelType w:val="hybridMultilevel"/>
    <w:tmpl w:val="9336EDFC"/>
    <w:lvl w:ilvl="0" w:tplc="E272BC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657214B6"/>
    <w:multiLevelType w:val="hybridMultilevel"/>
    <w:tmpl w:val="6B2E23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54427D"/>
    <w:multiLevelType w:val="hybridMultilevel"/>
    <w:tmpl w:val="A65A3614"/>
    <w:lvl w:ilvl="0" w:tplc="1A06C3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F847234"/>
    <w:multiLevelType w:val="hybridMultilevel"/>
    <w:tmpl w:val="F7066796"/>
    <w:lvl w:ilvl="0" w:tplc="A4C222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8"/>
  </w:num>
  <w:num w:numId="3">
    <w:abstractNumId w:val="0"/>
  </w:num>
  <w:num w:numId="4">
    <w:abstractNumId w:val="1"/>
  </w:num>
  <w:num w:numId="5">
    <w:abstractNumId w:val="3"/>
  </w:num>
  <w:num w:numId="6">
    <w:abstractNumId w:val="10"/>
  </w:num>
  <w:num w:numId="7">
    <w:abstractNumId w:val="13"/>
  </w:num>
  <w:num w:numId="8">
    <w:abstractNumId w:val="5"/>
  </w:num>
  <w:num w:numId="9">
    <w:abstractNumId w:val="9"/>
  </w:num>
  <w:num w:numId="10">
    <w:abstractNumId w:val="12"/>
  </w:num>
  <w:num w:numId="11">
    <w:abstractNumId w:val="2"/>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70"/>
    <w:rsid w:val="0000031F"/>
    <w:rsid w:val="00001399"/>
    <w:rsid w:val="00003092"/>
    <w:rsid w:val="00005A37"/>
    <w:rsid w:val="00011FE1"/>
    <w:rsid w:val="00021664"/>
    <w:rsid w:val="00022A13"/>
    <w:rsid w:val="000249E2"/>
    <w:rsid w:val="0003589C"/>
    <w:rsid w:val="00036CE8"/>
    <w:rsid w:val="00037F6B"/>
    <w:rsid w:val="000400A0"/>
    <w:rsid w:val="0005040F"/>
    <w:rsid w:val="00050AF6"/>
    <w:rsid w:val="000528EF"/>
    <w:rsid w:val="00055163"/>
    <w:rsid w:val="00055550"/>
    <w:rsid w:val="00060C0C"/>
    <w:rsid w:val="0006180A"/>
    <w:rsid w:val="00063882"/>
    <w:rsid w:val="00064A9A"/>
    <w:rsid w:val="00066559"/>
    <w:rsid w:val="00070945"/>
    <w:rsid w:val="00071F4A"/>
    <w:rsid w:val="00074E1F"/>
    <w:rsid w:val="000768C8"/>
    <w:rsid w:val="00080C36"/>
    <w:rsid w:val="00080F97"/>
    <w:rsid w:val="0008315B"/>
    <w:rsid w:val="00085229"/>
    <w:rsid w:val="00087E12"/>
    <w:rsid w:val="00090261"/>
    <w:rsid w:val="00090546"/>
    <w:rsid w:val="000930C4"/>
    <w:rsid w:val="0009487E"/>
    <w:rsid w:val="0009578A"/>
    <w:rsid w:val="000A1E88"/>
    <w:rsid w:val="000A6FBD"/>
    <w:rsid w:val="000A7BAE"/>
    <w:rsid w:val="000B0A18"/>
    <w:rsid w:val="000C0C9D"/>
    <w:rsid w:val="000C11A1"/>
    <w:rsid w:val="000C2AA1"/>
    <w:rsid w:val="000D039A"/>
    <w:rsid w:val="000E6077"/>
    <w:rsid w:val="000F392B"/>
    <w:rsid w:val="001009A3"/>
    <w:rsid w:val="001034D4"/>
    <w:rsid w:val="00104E31"/>
    <w:rsid w:val="0010725F"/>
    <w:rsid w:val="00113073"/>
    <w:rsid w:val="001138F2"/>
    <w:rsid w:val="00113B91"/>
    <w:rsid w:val="00115877"/>
    <w:rsid w:val="00115CC6"/>
    <w:rsid w:val="00117B40"/>
    <w:rsid w:val="00125CEA"/>
    <w:rsid w:val="0012696F"/>
    <w:rsid w:val="00127B02"/>
    <w:rsid w:val="00127BC2"/>
    <w:rsid w:val="00131C31"/>
    <w:rsid w:val="001329AD"/>
    <w:rsid w:val="00133B0F"/>
    <w:rsid w:val="0013675B"/>
    <w:rsid w:val="001405C2"/>
    <w:rsid w:val="00151094"/>
    <w:rsid w:val="001542EC"/>
    <w:rsid w:val="00160543"/>
    <w:rsid w:val="00163BBA"/>
    <w:rsid w:val="001726E7"/>
    <w:rsid w:val="00175609"/>
    <w:rsid w:val="001810A0"/>
    <w:rsid w:val="0018234D"/>
    <w:rsid w:val="001933EA"/>
    <w:rsid w:val="001A19E0"/>
    <w:rsid w:val="001A1F94"/>
    <w:rsid w:val="001A23CF"/>
    <w:rsid w:val="001A5C97"/>
    <w:rsid w:val="001A7FF3"/>
    <w:rsid w:val="001B269B"/>
    <w:rsid w:val="001B291E"/>
    <w:rsid w:val="001B4A68"/>
    <w:rsid w:val="001B5C94"/>
    <w:rsid w:val="001C09DF"/>
    <w:rsid w:val="001C4991"/>
    <w:rsid w:val="001C506D"/>
    <w:rsid w:val="001D2FF0"/>
    <w:rsid w:val="001D4191"/>
    <w:rsid w:val="001D6740"/>
    <w:rsid w:val="001D6B08"/>
    <w:rsid w:val="001E0102"/>
    <w:rsid w:val="001E357E"/>
    <w:rsid w:val="001E4F08"/>
    <w:rsid w:val="001F4ED5"/>
    <w:rsid w:val="001F7DC7"/>
    <w:rsid w:val="002131E8"/>
    <w:rsid w:val="0021355D"/>
    <w:rsid w:val="00213B36"/>
    <w:rsid w:val="00221D8E"/>
    <w:rsid w:val="00223CF9"/>
    <w:rsid w:val="00224BBB"/>
    <w:rsid w:val="0022626B"/>
    <w:rsid w:val="002263EA"/>
    <w:rsid w:val="00231B66"/>
    <w:rsid w:val="002435DC"/>
    <w:rsid w:val="002514BF"/>
    <w:rsid w:val="00254B53"/>
    <w:rsid w:val="0025741D"/>
    <w:rsid w:val="002615CC"/>
    <w:rsid w:val="0026433D"/>
    <w:rsid w:val="002663F2"/>
    <w:rsid w:val="0027752C"/>
    <w:rsid w:val="00290DF5"/>
    <w:rsid w:val="00294BDC"/>
    <w:rsid w:val="00294FFF"/>
    <w:rsid w:val="002A783C"/>
    <w:rsid w:val="002B1778"/>
    <w:rsid w:val="002C3F3B"/>
    <w:rsid w:val="002C6D0E"/>
    <w:rsid w:val="002C7F5F"/>
    <w:rsid w:val="002D0661"/>
    <w:rsid w:val="002D318A"/>
    <w:rsid w:val="002D5F25"/>
    <w:rsid w:val="002D77B4"/>
    <w:rsid w:val="002F14BC"/>
    <w:rsid w:val="002F169F"/>
    <w:rsid w:val="002F5352"/>
    <w:rsid w:val="002F5737"/>
    <w:rsid w:val="002F7F4D"/>
    <w:rsid w:val="00303185"/>
    <w:rsid w:val="003103B8"/>
    <w:rsid w:val="0031639A"/>
    <w:rsid w:val="0032503A"/>
    <w:rsid w:val="00326923"/>
    <w:rsid w:val="00327BCC"/>
    <w:rsid w:val="00327F79"/>
    <w:rsid w:val="003360BE"/>
    <w:rsid w:val="00345188"/>
    <w:rsid w:val="00346D89"/>
    <w:rsid w:val="00351B47"/>
    <w:rsid w:val="003539C2"/>
    <w:rsid w:val="00366DF4"/>
    <w:rsid w:val="00367D22"/>
    <w:rsid w:val="00375CAF"/>
    <w:rsid w:val="00382367"/>
    <w:rsid w:val="0038326C"/>
    <w:rsid w:val="00384698"/>
    <w:rsid w:val="00394F54"/>
    <w:rsid w:val="0039628E"/>
    <w:rsid w:val="003978A0"/>
    <w:rsid w:val="003A319A"/>
    <w:rsid w:val="003B367B"/>
    <w:rsid w:val="003B4907"/>
    <w:rsid w:val="003B7498"/>
    <w:rsid w:val="003C0F3C"/>
    <w:rsid w:val="003C258E"/>
    <w:rsid w:val="003C2F94"/>
    <w:rsid w:val="003C5652"/>
    <w:rsid w:val="003C5DE8"/>
    <w:rsid w:val="003D636C"/>
    <w:rsid w:val="003D6953"/>
    <w:rsid w:val="003D7F5F"/>
    <w:rsid w:val="003E5E0F"/>
    <w:rsid w:val="003F22E0"/>
    <w:rsid w:val="004033DF"/>
    <w:rsid w:val="004102C3"/>
    <w:rsid w:val="004105CD"/>
    <w:rsid w:val="00411E65"/>
    <w:rsid w:val="00414AFF"/>
    <w:rsid w:val="00420828"/>
    <w:rsid w:val="00421704"/>
    <w:rsid w:val="00425ECB"/>
    <w:rsid w:val="004265CC"/>
    <w:rsid w:val="00426740"/>
    <w:rsid w:val="00430001"/>
    <w:rsid w:val="00430321"/>
    <w:rsid w:val="00433C08"/>
    <w:rsid w:val="00433D42"/>
    <w:rsid w:val="004348F7"/>
    <w:rsid w:val="00435D71"/>
    <w:rsid w:val="004531BC"/>
    <w:rsid w:val="00460E89"/>
    <w:rsid w:val="00467C67"/>
    <w:rsid w:val="00470DAD"/>
    <w:rsid w:val="0047245D"/>
    <w:rsid w:val="00484D40"/>
    <w:rsid w:val="0048589E"/>
    <w:rsid w:val="00485977"/>
    <w:rsid w:val="00486E84"/>
    <w:rsid w:val="0049154C"/>
    <w:rsid w:val="004937BE"/>
    <w:rsid w:val="00495F7F"/>
    <w:rsid w:val="004A3C36"/>
    <w:rsid w:val="004B2A0C"/>
    <w:rsid w:val="004C0450"/>
    <w:rsid w:val="004C059D"/>
    <w:rsid w:val="004C5CA8"/>
    <w:rsid w:val="004D1EC0"/>
    <w:rsid w:val="004D2EB5"/>
    <w:rsid w:val="004D674A"/>
    <w:rsid w:val="004E4254"/>
    <w:rsid w:val="004E5686"/>
    <w:rsid w:val="004F2753"/>
    <w:rsid w:val="004F46CD"/>
    <w:rsid w:val="0050030C"/>
    <w:rsid w:val="00506811"/>
    <w:rsid w:val="00515788"/>
    <w:rsid w:val="00522C85"/>
    <w:rsid w:val="005234A3"/>
    <w:rsid w:val="00523CD9"/>
    <w:rsid w:val="0052500E"/>
    <w:rsid w:val="00530189"/>
    <w:rsid w:val="00530967"/>
    <w:rsid w:val="00533199"/>
    <w:rsid w:val="005443AC"/>
    <w:rsid w:val="0054685D"/>
    <w:rsid w:val="00547BEB"/>
    <w:rsid w:val="0055239E"/>
    <w:rsid w:val="00553B82"/>
    <w:rsid w:val="005545C0"/>
    <w:rsid w:val="005547D0"/>
    <w:rsid w:val="00556665"/>
    <w:rsid w:val="00556956"/>
    <w:rsid w:val="005577C9"/>
    <w:rsid w:val="00560EBE"/>
    <w:rsid w:val="00562605"/>
    <w:rsid w:val="0056375D"/>
    <w:rsid w:val="00565231"/>
    <w:rsid w:val="005660FF"/>
    <w:rsid w:val="00566868"/>
    <w:rsid w:val="00574D99"/>
    <w:rsid w:val="005773E3"/>
    <w:rsid w:val="0057752F"/>
    <w:rsid w:val="00583534"/>
    <w:rsid w:val="00584670"/>
    <w:rsid w:val="0058621F"/>
    <w:rsid w:val="00586FE3"/>
    <w:rsid w:val="00587492"/>
    <w:rsid w:val="00593D1E"/>
    <w:rsid w:val="005B21E9"/>
    <w:rsid w:val="005B2765"/>
    <w:rsid w:val="005B28BF"/>
    <w:rsid w:val="005B2D96"/>
    <w:rsid w:val="005B514E"/>
    <w:rsid w:val="005B5628"/>
    <w:rsid w:val="005B5E90"/>
    <w:rsid w:val="005B5EAB"/>
    <w:rsid w:val="005B6028"/>
    <w:rsid w:val="005B6412"/>
    <w:rsid w:val="005C2F7C"/>
    <w:rsid w:val="005C7AC7"/>
    <w:rsid w:val="005D0E92"/>
    <w:rsid w:val="005D1BA7"/>
    <w:rsid w:val="005D53E4"/>
    <w:rsid w:val="005E0003"/>
    <w:rsid w:val="006277E8"/>
    <w:rsid w:val="00634BFF"/>
    <w:rsid w:val="006404A2"/>
    <w:rsid w:val="006409DA"/>
    <w:rsid w:val="00640DDD"/>
    <w:rsid w:val="00646CB9"/>
    <w:rsid w:val="006600FE"/>
    <w:rsid w:val="0066029C"/>
    <w:rsid w:val="00661E4B"/>
    <w:rsid w:val="006642CD"/>
    <w:rsid w:val="00665205"/>
    <w:rsid w:val="006670E5"/>
    <w:rsid w:val="006676D8"/>
    <w:rsid w:val="006753AB"/>
    <w:rsid w:val="006A5CA6"/>
    <w:rsid w:val="006B1F2F"/>
    <w:rsid w:val="006B1F34"/>
    <w:rsid w:val="006C30F2"/>
    <w:rsid w:val="006C5D13"/>
    <w:rsid w:val="006C5D14"/>
    <w:rsid w:val="006D08FB"/>
    <w:rsid w:val="006D4B7B"/>
    <w:rsid w:val="006D59CF"/>
    <w:rsid w:val="006E181E"/>
    <w:rsid w:val="006E3334"/>
    <w:rsid w:val="006F01E4"/>
    <w:rsid w:val="006F0425"/>
    <w:rsid w:val="006F3280"/>
    <w:rsid w:val="00702072"/>
    <w:rsid w:val="007044F6"/>
    <w:rsid w:val="00715848"/>
    <w:rsid w:val="007175D9"/>
    <w:rsid w:val="0072191A"/>
    <w:rsid w:val="00724FD7"/>
    <w:rsid w:val="007338C6"/>
    <w:rsid w:val="00734AF0"/>
    <w:rsid w:val="007417B8"/>
    <w:rsid w:val="00763C99"/>
    <w:rsid w:val="0076463A"/>
    <w:rsid w:val="0076559A"/>
    <w:rsid w:val="00765CFA"/>
    <w:rsid w:val="00767827"/>
    <w:rsid w:val="00771AFE"/>
    <w:rsid w:val="00771E79"/>
    <w:rsid w:val="0077640A"/>
    <w:rsid w:val="00782DA7"/>
    <w:rsid w:val="007831F2"/>
    <w:rsid w:val="007876F7"/>
    <w:rsid w:val="00790919"/>
    <w:rsid w:val="00792279"/>
    <w:rsid w:val="00793D79"/>
    <w:rsid w:val="007A58F3"/>
    <w:rsid w:val="007A595B"/>
    <w:rsid w:val="007A7DA7"/>
    <w:rsid w:val="007B06F6"/>
    <w:rsid w:val="007C5ED6"/>
    <w:rsid w:val="007D26D7"/>
    <w:rsid w:val="007E6DE9"/>
    <w:rsid w:val="007F0843"/>
    <w:rsid w:val="007F32BE"/>
    <w:rsid w:val="00802992"/>
    <w:rsid w:val="00803EEC"/>
    <w:rsid w:val="0080665E"/>
    <w:rsid w:val="0080782E"/>
    <w:rsid w:val="008154A6"/>
    <w:rsid w:val="00815A01"/>
    <w:rsid w:val="0081788E"/>
    <w:rsid w:val="00822805"/>
    <w:rsid w:val="00823E94"/>
    <w:rsid w:val="008321A5"/>
    <w:rsid w:val="008333EB"/>
    <w:rsid w:val="008363E3"/>
    <w:rsid w:val="00836BD8"/>
    <w:rsid w:val="008466F0"/>
    <w:rsid w:val="008500C4"/>
    <w:rsid w:val="00865477"/>
    <w:rsid w:val="00877927"/>
    <w:rsid w:val="008854EC"/>
    <w:rsid w:val="008927C1"/>
    <w:rsid w:val="00895799"/>
    <w:rsid w:val="00896D07"/>
    <w:rsid w:val="008A233E"/>
    <w:rsid w:val="008A533E"/>
    <w:rsid w:val="008B1413"/>
    <w:rsid w:val="008B4AEF"/>
    <w:rsid w:val="008B527F"/>
    <w:rsid w:val="008B5D63"/>
    <w:rsid w:val="008B775E"/>
    <w:rsid w:val="008B7E74"/>
    <w:rsid w:val="008C2C13"/>
    <w:rsid w:val="008C7599"/>
    <w:rsid w:val="008D042D"/>
    <w:rsid w:val="008D18BC"/>
    <w:rsid w:val="008D1FE8"/>
    <w:rsid w:val="008D70BD"/>
    <w:rsid w:val="008D7901"/>
    <w:rsid w:val="008E3A4E"/>
    <w:rsid w:val="008F0DDC"/>
    <w:rsid w:val="008F18F6"/>
    <w:rsid w:val="008F238B"/>
    <w:rsid w:val="008F62BD"/>
    <w:rsid w:val="00904D78"/>
    <w:rsid w:val="00905F16"/>
    <w:rsid w:val="009070CE"/>
    <w:rsid w:val="009170B2"/>
    <w:rsid w:val="00917215"/>
    <w:rsid w:val="00917874"/>
    <w:rsid w:val="00932DA5"/>
    <w:rsid w:val="00932FD3"/>
    <w:rsid w:val="00937677"/>
    <w:rsid w:val="00941A78"/>
    <w:rsid w:val="00943BB5"/>
    <w:rsid w:val="009501B6"/>
    <w:rsid w:val="00951171"/>
    <w:rsid w:val="00951843"/>
    <w:rsid w:val="00952C5A"/>
    <w:rsid w:val="009531B5"/>
    <w:rsid w:val="00954615"/>
    <w:rsid w:val="00954CDC"/>
    <w:rsid w:val="00964677"/>
    <w:rsid w:val="009653F9"/>
    <w:rsid w:val="00966190"/>
    <w:rsid w:val="00972373"/>
    <w:rsid w:val="00974DD7"/>
    <w:rsid w:val="009758DB"/>
    <w:rsid w:val="00981D4B"/>
    <w:rsid w:val="00983AFA"/>
    <w:rsid w:val="00986AD4"/>
    <w:rsid w:val="009907D0"/>
    <w:rsid w:val="009908BE"/>
    <w:rsid w:val="009B4782"/>
    <w:rsid w:val="009B49C2"/>
    <w:rsid w:val="009B537C"/>
    <w:rsid w:val="009C2261"/>
    <w:rsid w:val="009C6932"/>
    <w:rsid w:val="009D1B6B"/>
    <w:rsid w:val="009D1D40"/>
    <w:rsid w:val="009D4312"/>
    <w:rsid w:val="009D5513"/>
    <w:rsid w:val="009F18E0"/>
    <w:rsid w:val="009F3010"/>
    <w:rsid w:val="009F39A8"/>
    <w:rsid w:val="009F40C0"/>
    <w:rsid w:val="009F6710"/>
    <w:rsid w:val="00A011AE"/>
    <w:rsid w:val="00A02D17"/>
    <w:rsid w:val="00A03CCF"/>
    <w:rsid w:val="00A03CEE"/>
    <w:rsid w:val="00A057D0"/>
    <w:rsid w:val="00A06902"/>
    <w:rsid w:val="00A070C7"/>
    <w:rsid w:val="00A10A5D"/>
    <w:rsid w:val="00A11B84"/>
    <w:rsid w:val="00A16AD7"/>
    <w:rsid w:val="00A179C3"/>
    <w:rsid w:val="00A309CF"/>
    <w:rsid w:val="00A34E24"/>
    <w:rsid w:val="00A3669E"/>
    <w:rsid w:val="00A537EB"/>
    <w:rsid w:val="00A54758"/>
    <w:rsid w:val="00A54B4C"/>
    <w:rsid w:val="00A607C4"/>
    <w:rsid w:val="00A641E8"/>
    <w:rsid w:val="00A701FB"/>
    <w:rsid w:val="00A7209F"/>
    <w:rsid w:val="00A73CB6"/>
    <w:rsid w:val="00A76995"/>
    <w:rsid w:val="00A80911"/>
    <w:rsid w:val="00A82985"/>
    <w:rsid w:val="00A902EC"/>
    <w:rsid w:val="00A921E8"/>
    <w:rsid w:val="00A979CC"/>
    <w:rsid w:val="00AA69BE"/>
    <w:rsid w:val="00AE0A51"/>
    <w:rsid w:val="00AE6EF3"/>
    <w:rsid w:val="00AF0868"/>
    <w:rsid w:val="00AF1EE6"/>
    <w:rsid w:val="00AF245E"/>
    <w:rsid w:val="00AF3042"/>
    <w:rsid w:val="00AF3BE1"/>
    <w:rsid w:val="00B0041C"/>
    <w:rsid w:val="00B00E1A"/>
    <w:rsid w:val="00B018A8"/>
    <w:rsid w:val="00B077D9"/>
    <w:rsid w:val="00B1196A"/>
    <w:rsid w:val="00B13EDE"/>
    <w:rsid w:val="00B14761"/>
    <w:rsid w:val="00B14A90"/>
    <w:rsid w:val="00B246A9"/>
    <w:rsid w:val="00B37570"/>
    <w:rsid w:val="00B40A5C"/>
    <w:rsid w:val="00B40EB7"/>
    <w:rsid w:val="00B429FC"/>
    <w:rsid w:val="00B53148"/>
    <w:rsid w:val="00B54678"/>
    <w:rsid w:val="00B54A4D"/>
    <w:rsid w:val="00B573F9"/>
    <w:rsid w:val="00B678CC"/>
    <w:rsid w:val="00B769DF"/>
    <w:rsid w:val="00B80448"/>
    <w:rsid w:val="00B805F4"/>
    <w:rsid w:val="00B822FA"/>
    <w:rsid w:val="00B829D3"/>
    <w:rsid w:val="00B8335A"/>
    <w:rsid w:val="00BA2BE2"/>
    <w:rsid w:val="00BA4E4A"/>
    <w:rsid w:val="00BA642E"/>
    <w:rsid w:val="00BA6A36"/>
    <w:rsid w:val="00BA6DA5"/>
    <w:rsid w:val="00BB60EC"/>
    <w:rsid w:val="00BC085C"/>
    <w:rsid w:val="00BC5EFC"/>
    <w:rsid w:val="00BD396E"/>
    <w:rsid w:val="00BD602B"/>
    <w:rsid w:val="00BD7323"/>
    <w:rsid w:val="00BE5256"/>
    <w:rsid w:val="00BE7A6C"/>
    <w:rsid w:val="00BF1474"/>
    <w:rsid w:val="00BF1550"/>
    <w:rsid w:val="00BF1DA8"/>
    <w:rsid w:val="00BF5671"/>
    <w:rsid w:val="00BF6EED"/>
    <w:rsid w:val="00C043A4"/>
    <w:rsid w:val="00C059E1"/>
    <w:rsid w:val="00C12482"/>
    <w:rsid w:val="00C12A75"/>
    <w:rsid w:val="00C15D0E"/>
    <w:rsid w:val="00C250A7"/>
    <w:rsid w:val="00C253D9"/>
    <w:rsid w:val="00C2570F"/>
    <w:rsid w:val="00C27247"/>
    <w:rsid w:val="00C35478"/>
    <w:rsid w:val="00C458F7"/>
    <w:rsid w:val="00C47A36"/>
    <w:rsid w:val="00C47C0B"/>
    <w:rsid w:val="00C51996"/>
    <w:rsid w:val="00C5487A"/>
    <w:rsid w:val="00C6021F"/>
    <w:rsid w:val="00C6578B"/>
    <w:rsid w:val="00C70ED1"/>
    <w:rsid w:val="00C71A24"/>
    <w:rsid w:val="00C727AD"/>
    <w:rsid w:val="00C8696F"/>
    <w:rsid w:val="00C8786A"/>
    <w:rsid w:val="00C90CA3"/>
    <w:rsid w:val="00C90EE0"/>
    <w:rsid w:val="00C938CE"/>
    <w:rsid w:val="00C94D0B"/>
    <w:rsid w:val="00CA375B"/>
    <w:rsid w:val="00CA3E0A"/>
    <w:rsid w:val="00CA6218"/>
    <w:rsid w:val="00CA6DFB"/>
    <w:rsid w:val="00CB2A0D"/>
    <w:rsid w:val="00CB2E84"/>
    <w:rsid w:val="00CB3848"/>
    <w:rsid w:val="00CB6FC1"/>
    <w:rsid w:val="00CB775B"/>
    <w:rsid w:val="00CC0137"/>
    <w:rsid w:val="00CC15F1"/>
    <w:rsid w:val="00CC2DA6"/>
    <w:rsid w:val="00CC4BC2"/>
    <w:rsid w:val="00CC5AAB"/>
    <w:rsid w:val="00CC6984"/>
    <w:rsid w:val="00CE706C"/>
    <w:rsid w:val="00CF0D00"/>
    <w:rsid w:val="00CF0FFF"/>
    <w:rsid w:val="00CF1619"/>
    <w:rsid w:val="00CF474B"/>
    <w:rsid w:val="00CF6752"/>
    <w:rsid w:val="00D022DB"/>
    <w:rsid w:val="00D03274"/>
    <w:rsid w:val="00D07CBC"/>
    <w:rsid w:val="00D1053B"/>
    <w:rsid w:val="00D10EE9"/>
    <w:rsid w:val="00D12539"/>
    <w:rsid w:val="00D12EEE"/>
    <w:rsid w:val="00D1719B"/>
    <w:rsid w:val="00D17D75"/>
    <w:rsid w:val="00D256E2"/>
    <w:rsid w:val="00D26C16"/>
    <w:rsid w:val="00D27212"/>
    <w:rsid w:val="00D30ED5"/>
    <w:rsid w:val="00D42F38"/>
    <w:rsid w:val="00D431D0"/>
    <w:rsid w:val="00D4425B"/>
    <w:rsid w:val="00D46D4E"/>
    <w:rsid w:val="00D53200"/>
    <w:rsid w:val="00D630A4"/>
    <w:rsid w:val="00D632C7"/>
    <w:rsid w:val="00D6533B"/>
    <w:rsid w:val="00DA1017"/>
    <w:rsid w:val="00DA1459"/>
    <w:rsid w:val="00DA1ACE"/>
    <w:rsid w:val="00DA532B"/>
    <w:rsid w:val="00DA6740"/>
    <w:rsid w:val="00DD080F"/>
    <w:rsid w:val="00DD1603"/>
    <w:rsid w:val="00DE1DCE"/>
    <w:rsid w:val="00DE3B7C"/>
    <w:rsid w:val="00DF3911"/>
    <w:rsid w:val="00E00EF9"/>
    <w:rsid w:val="00E00FCB"/>
    <w:rsid w:val="00E063A8"/>
    <w:rsid w:val="00E12B7B"/>
    <w:rsid w:val="00E17770"/>
    <w:rsid w:val="00E5106A"/>
    <w:rsid w:val="00E5289E"/>
    <w:rsid w:val="00E55C50"/>
    <w:rsid w:val="00E6264E"/>
    <w:rsid w:val="00E63DFE"/>
    <w:rsid w:val="00E84A8E"/>
    <w:rsid w:val="00E862D8"/>
    <w:rsid w:val="00E87C91"/>
    <w:rsid w:val="00E87E4A"/>
    <w:rsid w:val="00EA5342"/>
    <w:rsid w:val="00EB0A56"/>
    <w:rsid w:val="00EB4D9C"/>
    <w:rsid w:val="00EC31DD"/>
    <w:rsid w:val="00EC3969"/>
    <w:rsid w:val="00ED5E0D"/>
    <w:rsid w:val="00ED7574"/>
    <w:rsid w:val="00EE0396"/>
    <w:rsid w:val="00EE2F2A"/>
    <w:rsid w:val="00EE6CF6"/>
    <w:rsid w:val="00EF0F90"/>
    <w:rsid w:val="00EF2149"/>
    <w:rsid w:val="00EF28B5"/>
    <w:rsid w:val="00EF5900"/>
    <w:rsid w:val="00EF5E64"/>
    <w:rsid w:val="00F007C2"/>
    <w:rsid w:val="00F05E44"/>
    <w:rsid w:val="00F065EE"/>
    <w:rsid w:val="00F17372"/>
    <w:rsid w:val="00F203C8"/>
    <w:rsid w:val="00F221CF"/>
    <w:rsid w:val="00F32587"/>
    <w:rsid w:val="00F358C2"/>
    <w:rsid w:val="00F4017E"/>
    <w:rsid w:val="00F42460"/>
    <w:rsid w:val="00F544FB"/>
    <w:rsid w:val="00F57B1B"/>
    <w:rsid w:val="00F63E8A"/>
    <w:rsid w:val="00F66BB2"/>
    <w:rsid w:val="00F728F0"/>
    <w:rsid w:val="00F812D7"/>
    <w:rsid w:val="00F82913"/>
    <w:rsid w:val="00F84C9E"/>
    <w:rsid w:val="00FA01F4"/>
    <w:rsid w:val="00FA09B4"/>
    <w:rsid w:val="00FA48B2"/>
    <w:rsid w:val="00FA6AF7"/>
    <w:rsid w:val="00FB1050"/>
    <w:rsid w:val="00FC6FE6"/>
    <w:rsid w:val="00FC785C"/>
    <w:rsid w:val="00FF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rules v:ext="edit">
        <o:r id="V:Rule6" type="callout" idref="#AutoShape 45"/>
        <o:r id="V:Rule15" type="callout" idref="#AutoShape 33"/>
        <o:r id="V:Rule29" type="connector" idref="#AutoShape 23"/>
        <o:r id="V:Rule30" type="connector" idref="#AutoShape 12"/>
        <o:r id="V:Rule31" type="connector" idref="#AutoShape 35"/>
        <o:r id="V:Rule32" type="connector" idref="#AutoShape 36"/>
        <o:r id="V:Rule33" type="connector" idref="#AutoShape 86"/>
        <o:r id="V:Rule34" type="connector" idref="#AutoShape 37"/>
        <o:r id="V:Rule35" type="connector" idref="#AutoShape 46"/>
        <o:r id="V:Rule36" type="connector" idref="#AutoShape 57"/>
        <o:r id="V:Rule37" type="connector" idref="#AutoShape 38"/>
        <o:r id="V:Rule38" type="connector" idref="#AutoShape 84"/>
        <o:r id="V:Rule39" type="connector" idref="#AutoShape 72"/>
        <o:r id="V:Rule40" type="connector" idref="#AutoShape 60"/>
        <o:r id="V:Rule41" type="connector" idref="#AutoShape 85"/>
        <o:r id="V:Rule42" type="connector" idref="#AutoShape 10"/>
        <o:r id="V:Rule43" type="connector" idref="#AutoShape 48"/>
        <o:r id="V:Rule44" type="connector" idref="#AutoShape 75"/>
        <o:r id="V:Rule45" type="connector" idref="#AutoShape 87"/>
        <o:r id="V:Rule46" type="connector" idref="#AutoShape 9"/>
        <o:r id="V:Rule47" type="connector" idref="#_x0000_s1082"/>
        <o:r id="V:Rule48" type="connector" idref="#AutoShape 17"/>
        <o:r id="V:Rule49" type="connector" idref="#AutoShape 32"/>
        <o:r id="V:Rule50" type="connector" idref="#AutoShape 31"/>
        <o:r id="V:Rule51" type="connector" idref="#AutoShape 11"/>
        <o:r id="V:Rule52" type="connector" idref="#AutoShape 14"/>
        <o:r id="V:Rule53" type="connector" idref="#AutoShape 13"/>
        <o:r id="V:Rule54"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1D4B"/>
    <w:pPr>
      <w:widowControl w:val="0"/>
      <w:jc w:val="both"/>
    </w:pPr>
    <w:rPr>
      <w:sz w:val="24"/>
      <w:szCs w:val="24"/>
    </w:rPr>
  </w:style>
  <w:style w:type="paragraph" w:styleId="1">
    <w:name w:val="heading 1"/>
    <w:basedOn w:val="a"/>
    <w:next w:val="a"/>
    <w:link w:val="10"/>
    <w:uiPriority w:val="99"/>
    <w:qFormat/>
    <w:rsid w:val="00DF391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F3911"/>
    <w:rPr>
      <w:rFonts w:ascii="Arial" w:eastAsia="ＭＳ ゴシック" w:hAnsi="Arial" w:cs="Times New Roman"/>
    </w:rPr>
  </w:style>
  <w:style w:type="paragraph" w:styleId="a3">
    <w:name w:val="List Paragraph"/>
    <w:basedOn w:val="a"/>
    <w:uiPriority w:val="99"/>
    <w:qFormat/>
    <w:rsid w:val="00533199"/>
    <w:pPr>
      <w:ind w:leftChars="400" w:left="840"/>
    </w:pPr>
  </w:style>
  <w:style w:type="paragraph" w:styleId="a4">
    <w:name w:val="Balloon Text"/>
    <w:basedOn w:val="a"/>
    <w:link w:val="a5"/>
    <w:uiPriority w:val="99"/>
    <w:semiHidden/>
    <w:rsid w:val="00A011AE"/>
    <w:rPr>
      <w:rFonts w:ascii="Arial" w:eastAsia="ＭＳ ゴシック" w:hAnsi="Arial"/>
      <w:sz w:val="18"/>
      <w:szCs w:val="18"/>
    </w:rPr>
  </w:style>
  <w:style w:type="character" w:customStyle="1" w:styleId="a5">
    <w:name w:val="吹き出し (文字)"/>
    <w:basedOn w:val="a0"/>
    <w:link w:val="a4"/>
    <w:uiPriority w:val="99"/>
    <w:semiHidden/>
    <w:locked/>
    <w:rsid w:val="00A011AE"/>
    <w:rPr>
      <w:rFonts w:ascii="Arial" w:eastAsia="ＭＳ ゴシック" w:hAnsi="Arial" w:cs="Times New Roman"/>
      <w:sz w:val="18"/>
      <w:szCs w:val="18"/>
    </w:rPr>
  </w:style>
  <w:style w:type="table" w:styleId="a6">
    <w:name w:val="Table Grid"/>
    <w:basedOn w:val="a1"/>
    <w:uiPriority w:val="99"/>
    <w:rsid w:val="008C75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037F6B"/>
    <w:pPr>
      <w:ind w:leftChars="200" w:left="200" w:firstLine="181"/>
    </w:pPr>
    <w:rPr>
      <w:rFonts w:ascii="Century"/>
      <w:sz w:val="21"/>
      <w:szCs w:val="20"/>
    </w:rPr>
  </w:style>
  <w:style w:type="character" w:customStyle="1" w:styleId="30">
    <w:name w:val="本文インデント 3 (文字)"/>
    <w:basedOn w:val="a0"/>
    <w:link w:val="3"/>
    <w:uiPriority w:val="99"/>
    <w:locked/>
    <w:rsid w:val="00037F6B"/>
    <w:rPr>
      <w:rFonts w:ascii="Century" w:cs="Times New Roman"/>
      <w:sz w:val="20"/>
      <w:szCs w:val="20"/>
    </w:rPr>
  </w:style>
  <w:style w:type="paragraph" w:styleId="a7">
    <w:name w:val="TOC Heading"/>
    <w:basedOn w:val="1"/>
    <w:next w:val="a"/>
    <w:uiPriority w:val="99"/>
    <w:qFormat/>
    <w:rsid w:val="00F544F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F544FB"/>
  </w:style>
  <w:style w:type="character" w:styleId="a8">
    <w:name w:val="Hyperlink"/>
    <w:basedOn w:val="a0"/>
    <w:uiPriority w:val="99"/>
    <w:rsid w:val="00F544FB"/>
    <w:rPr>
      <w:rFonts w:cs="Times New Roman"/>
      <w:color w:val="0000FF"/>
      <w:u w:val="single"/>
    </w:rPr>
  </w:style>
  <w:style w:type="paragraph" w:styleId="a9">
    <w:name w:val="header"/>
    <w:basedOn w:val="a"/>
    <w:link w:val="aa"/>
    <w:uiPriority w:val="99"/>
    <w:rsid w:val="00BF6EED"/>
    <w:pPr>
      <w:tabs>
        <w:tab w:val="center" w:pos="4252"/>
        <w:tab w:val="right" w:pos="8504"/>
      </w:tabs>
      <w:snapToGrid w:val="0"/>
    </w:pPr>
  </w:style>
  <w:style w:type="character" w:customStyle="1" w:styleId="aa">
    <w:name w:val="ヘッダー (文字)"/>
    <w:basedOn w:val="a0"/>
    <w:link w:val="a9"/>
    <w:uiPriority w:val="99"/>
    <w:locked/>
    <w:rsid w:val="00BF6EED"/>
    <w:rPr>
      <w:rFonts w:cs="Times New Roman"/>
    </w:rPr>
  </w:style>
  <w:style w:type="paragraph" w:styleId="ab">
    <w:name w:val="footer"/>
    <w:basedOn w:val="a"/>
    <w:link w:val="ac"/>
    <w:uiPriority w:val="99"/>
    <w:rsid w:val="00BF6EED"/>
    <w:pPr>
      <w:tabs>
        <w:tab w:val="center" w:pos="4252"/>
        <w:tab w:val="right" w:pos="8504"/>
      </w:tabs>
      <w:snapToGrid w:val="0"/>
    </w:pPr>
  </w:style>
  <w:style w:type="character" w:customStyle="1" w:styleId="ac">
    <w:name w:val="フッター (文字)"/>
    <w:basedOn w:val="a0"/>
    <w:link w:val="ab"/>
    <w:uiPriority w:val="99"/>
    <w:locked/>
    <w:rsid w:val="00BF6EED"/>
    <w:rPr>
      <w:rFonts w:cs="Times New Roman"/>
    </w:rPr>
  </w:style>
  <w:style w:type="character" w:styleId="ad">
    <w:name w:val="annotation reference"/>
    <w:basedOn w:val="a0"/>
    <w:uiPriority w:val="99"/>
    <w:semiHidden/>
    <w:rsid w:val="002435DC"/>
    <w:rPr>
      <w:rFonts w:cs="Times New Roman"/>
      <w:sz w:val="18"/>
      <w:szCs w:val="18"/>
    </w:rPr>
  </w:style>
  <w:style w:type="paragraph" w:styleId="ae">
    <w:name w:val="annotation text"/>
    <w:basedOn w:val="a"/>
    <w:link w:val="af"/>
    <w:uiPriority w:val="99"/>
    <w:semiHidden/>
    <w:rsid w:val="002435DC"/>
    <w:pPr>
      <w:jc w:val="left"/>
    </w:pPr>
    <w:rPr>
      <w:rFonts w:ascii="Century"/>
      <w:sz w:val="21"/>
      <w:szCs w:val="22"/>
    </w:rPr>
  </w:style>
  <w:style w:type="character" w:customStyle="1" w:styleId="af">
    <w:name w:val="コメント文字列 (文字)"/>
    <w:basedOn w:val="a0"/>
    <w:link w:val="ae"/>
    <w:uiPriority w:val="99"/>
    <w:semiHidden/>
    <w:locked/>
    <w:rsid w:val="002435DC"/>
    <w:rPr>
      <w:rFonts w:ascii="Century" w:eastAsia="ＭＳ 明朝" w:hAnsi="Century" w:cs="Times New Roman"/>
      <w:sz w:val="22"/>
      <w:szCs w:val="22"/>
    </w:rPr>
  </w:style>
  <w:style w:type="paragraph" w:styleId="af0">
    <w:name w:val="annotation subject"/>
    <w:basedOn w:val="ae"/>
    <w:next w:val="ae"/>
    <w:link w:val="af1"/>
    <w:uiPriority w:val="99"/>
    <w:semiHidden/>
    <w:rsid w:val="008F18F6"/>
    <w:rPr>
      <w:rFonts w:ascii="ＭＳ 明朝"/>
      <w:b/>
      <w:bCs/>
      <w:sz w:val="24"/>
      <w:szCs w:val="24"/>
    </w:rPr>
  </w:style>
  <w:style w:type="character" w:customStyle="1" w:styleId="af1">
    <w:name w:val="コメント内容 (文字)"/>
    <w:basedOn w:val="af"/>
    <w:link w:val="af0"/>
    <w:uiPriority w:val="99"/>
    <w:semiHidden/>
    <w:locked/>
    <w:rsid w:val="008F18F6"/>
    <w:rPr>
      <w:rFonts w:ascii="Century" w:eastAsia="ＭＳ 明朝" w:hAnsi="Century" w:cs="Times New Roman"/>
      <w:b/>
      <w:bCs/>
      <w:sz w:val="22"/>
      <w:szCs w:val="22"/>
    </w:rPr>
  </w:style>
  <w:style w:type="paragraph" w:customStyle="1" w:styleId="af2">
    <w:name w:val="一太郎"/>
    <w:uiPriority w:val="99"/>
    <w:rsid w:val="005C7AC7"/>
    <w:pPr>
      <w:widowControl w:val="0"/>
      <w:wordWrap w:val="0"/>
      <w:autoSpaceDE w:val="0"/>
      <w:autoSpaceDN w:val="0"/>
      <w:adjustRightInd w:val="0"/>
      <w:spacing w:line="369" w:lineRule="exact"/>
      <w:jc w:val="both"/>
    </w:pPr>
    <w:rPr>
      <w:rFonts w:ascii="Century" w:cs="ＭＳ 明朝"/>
      <w:spacing w:val="9"/>
      <w:kern w:val="0"/>
      <w:sz w:val="24"/>
      <w:szCs w:val="24"/>
    </w:rPr>
  </w:style>
  <w:style w:type="paragraph" w:styleId="af3">
    <w:name w:val="Revision"/>
    <w:hidden/>
    <w:uiPriority w:val="99"/>
    <w:semiHidden/>
    <w:rsid w:val="008228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1D4B"/>
    <w:pPr>
      <w:widowControl w:val="0"/>
      <w:jc w:val="both"/>
    </w:pPr>
    <w:rPr>
      <w:sz w:val="24"/>
      <w:szCs w:val="24"/>
    </w:rPr>
  </w:style>
  <w:style w:type="paragraph" w:styleId="1">
    <w:name w:val="heading 1"/>
    <w:basedOn w:val="a"/>
    <w:next w:val="a"/>
    <w:link w:val="10"/>
    <w:uiPriority w:val="99"/>
    <w:qFormat/>
    <w:rsid w:val="00DF391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F3911"/>
    <w:rPr>
      <w:rFonts w:ascii="Arial" w:eastAsia="ＭＳ ゴシック" w:hAnsi="Arial" w:cs="Times New Roman"/>
    </w:rPr>
  </w:style>
  <w:style w:type="paragraph" w:styleId="a3">
    <w:name w:val="List Paragraph"/>
    <w:basedOn w:val="a"/>
    <w:uiPriority w:val="99"/>
    <w:qFormat/>
    <w:rsid w:val="00533199"/>
    <w:pPr>
      <w:ind w:leftChars="400" w:left="840"/>
    </w:pPr>
  </w:style>
  <w:style w:type="paragraph" w:styleId="a4">
    <w:name w:val="Balloon Text"/>
    <w:basedOn w:val="a"/>
    <w:link w:val="a5"/>
    <w:uiPriority w:val="99"/>
    <w:semiHidden/>
    <w:rsid w:val="00A011AE"/>
    <w:rPr>
      <w:rFonts w:ascii="Arial" w:eastAsia="ＭＳ ゴシック" w:hAnsi="Arial"/>
      <w:sz w:val="18"/>
      <w:szCs w:val="18"/>
    </w:rPr>
  </w:style>
  <w:style w:type="character" w:customStyle="1" w:styleId="a5">
    <w:name w:val="吹き出し (文字)"/>
    <w:basedOn w:val="a0"/>
    <w:link w:val="a4"/>
    <w:uiPriority w:val="99"/>
    <w:semiHidden/>
    <w:locked/>
    <w:rsid w:val="00A011AE"/>
    <w:rPr>
      <w:rFonts w:ascii="Arial" w:eastAsia="ＭＳ ゴシック" w:hAnsi="Arial" w:cs="Times New Roman"/>
      <w:sz w:val="18"/>
      <w:szCs w:val="18"/>
    </w:rPr>
  </w:style>
  <w:style w:type="table" w:styleId="a6">
    <w:name w:val="Table Grid"/>
    <w:basedOn w:val="a1"/>
    <w:uiPriority w:val="99"/>
    <w:rsid w:val="008C75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037F6B"/>
    <w:pPr>
      <w:ind w:leftChars="200" w:left="200" w:firstLine="181"/>
    </w:pPr>
    <w:rPr>
      <w:rFonts w:ascii="Century"/>
      <w:sz w:val="21"/>
      <w:szCs w:val="20"/>
    </w:rPr>
  </w:style>
  <w:style w:type="character" w:customStyle="1" w:styleId="30">
    <w:name w:val="本文インデント 3 (文字)"/>
    <w:basedOn w:val="a0"/>
    <w:link w:val="3"/>
    <w:uiPriority w:val="99"/>
    <w:locked/>
    <w:rsid w:val="00037F6B"/>
    <w:rPr>
      <w:rFonts w:ascii="Century" w:cs="Times New Roman"/>
      <w:sz w:val="20"/>
      <w:szCs w:val="20"/>
    </w:rPr>
  </w:style>
  <w:style w:type="paragraph" w:styleId="a7">
    <w:name w:val="TOC Heading"/>
    <w:basedOn w:val="1"/>
    <w:next w:val="a"/>
    <w:uiPriority w:val="99"/>
    <w:qFormat/>
    <w:rsid w:val="00F544F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F544FB"/>
  </w:style>
  <w:style w:type="character" w:styleId="a8">
    <w:name w:val="Hyperlink"/>
    <w:basedOn w:val="a0"/>
    <w:uiPriority w:val="99"/>
    <w:rsid w:val="00F544FB"/>
    <w:rPr>
      <w:rFonts w:cs="Times New Roman"/>
      <w:color w:val="0000FF"/>
      <w:u w:val="single"/>
    </w:rPr>
  </w:style>
  <w:style w:type="paragraph" w:styleId="a9">
    <w:name w:val="header"/>
    <w:basedOn w:val="a"/>
    <w:link w:val="aa"/>
    <w:uiPriority w:val="99"/>
    <w:rsid w:val="00BF6EED"/>
    <w:pPr>
      <w:tabs>
        <w:tab w:val="center" w:pos="4252"/>
        <w:tab w:val="right" w:pos="8504"/>
      </w:tabs>
      <w:snapToGrid w:val="0"/>
    </w:pPr>
  </w:style>
  <w:style w:type="character" w:customStyle="1" w:styleId="aa">
    <w:name w:val="ヘッダー (文字)"/>
    <w:basedOn w:val="a0"/>
    <w:link w:val="a9"/>
    <w:uiPriority w:val="99"/>
    <w:locked/>
    <w:rsid w:val="00BF6EED"/>
    <w:rPr>
      <w:rFonts w:cs="Times New Roman"/>
    </w:rPr>
  </w:style>
  <w:style w:type="paragraph" w:styleId="ab">
    <w:name w:val="footer"/>
    <w:basedOn w:val="a"/>
    <w:link w:val="ac"/>
    <w:uiPriority w:val="99"/>
    <w:rsid w:val="00BF6EED"/>
    <w:pPr>
      <w:tabs>
        <w:tab w:val="center" w:pos="4252"/>
        <w:tab w:val="right" w:pos="8504"/>
      </w:tabs>
      <w:snapToGrid w:val="0"/>
    </w:pPr>
  </w:style>
  <w:style w:type="character" w:customStyle="1" w:styleId="ac">
    <w:name w:val="フッター (文字)"/>
    <w:basedOn w:val="a0"/>
    <w:link w:val="ab"/>
    <w:uiPriority w:val="99"/>
    <w:locked/>
    <w:rsid w:val="00BF6EED"/>
    <w:rPr>
      <w:rFonts w:cs="Times New Roman"/>
    </w:rPr>
  </w:style>
  <w:style w:type="character" w:styleId="ad">
    <w:name w:val="annotation reference"/>
    <w:basedOn w:val="a0"/>
    <w:uiPriority w:val="99"/>
    <w:semiHidden/>
    <w:rsid w:val="002435DC"/>
    <w:rPr>
      <w:rFonts w:cs="Times New Roman"/>
      <w:sz w:val="18"/>
      <w:szCs w:val="18"/>
    </w:rPr>
  </w:style>
  <w:style w:type="paragraph" w:styleId="ae">
    <w:name w:val="annotation text"/>
    <w:basedOn w:val="a"/>
    <w:link w:val="af"/>
    <w:uiPriority w:val="99"/>
    <w:semiHidden/>
    <w:rsid w:val="002435DC"/>
    <w:pPr>
      <w:jc w:val="left"/>
    </w:pPr>
    <w:rPr>
      <w:rFonts w:ascii="Century"/>
      <w:sz w:val="21"/>
      <w:szCs w:val="22"/>
    </w:rPr>
  </w:style>
  <w:style w:type="character" w:customStyle="1" w:styleId="af">
    <w:name w:val="コメント文字列 (文字)"/>
    <w:basedOn w:val="a0"/>
    <w:link w:val="ae"/>
    <w:uiPriority w:val="99"/>
    <w:semiHidden/>
    <w:locked/>
    <w:rsid w:val="002435DC"/>
    <w:rPr>
      <w:rFonts w:ascii="Century" w:eastAsia="ＭＳ 明朝" w:hAnsi="Century" w:cs="Times New Roman"/>
      <w:sz w:val="22"/>
      <w:szCs w:val="22"/>
    </w:rPr>
  </w:style>
  <w:style w:type="paragraph" w:styleId="af0">
    <w:name w:val="annotation subject"/>
    <w:basedOn w:val="ae"/>
    <w:next w:val="ae"/>
    <w:link w:val="af1"/>
    <w:uiPriority w:val="99"/>
    <w:semiHidden/>
    <w:rsid w:val="008F18F6"/>
    <w:rPr>
      <w:rFonts w:ascii="ＭＳ 明朝"/>
      <w:b/>
      <w:bCs/>
      <w:sz w:val="24"/>
      <w:szCs w:val="24"/>
    </w:rPr>
  </w:style>
  <w:style w:type="character" w:customStyle="1" w:styleId="af1">
    <w:name w:val="コメント内容 (文字)"/>
    <w:basedOn w:val="af"/>
    <w:link w:val="af0"/>
    <w:uiPriority w:val="99"/>
    <w:semiHidden/>
    <w:locked/>
    <w:rsid w:val="008F18F6"/>
    <w:rPr>
      <w:rFonts w:ascii="Century" w:eastAsia="ＭＳ 明朝" w:hAnsi="Century" w:cs="Times New Roman"/>
      <w:b/>
      <w:bCs/>
      <w:sz w:val="22"/>
      <w:szCs w:val="22"/>
    </w:rPr>
  </w:style>
  <w:style w:type="paragraph" w:customStyle="1" w:styleId="af2">
    <w:name w:val="一太郎"/>
    <w:uiPriority w:val="99"/>
    <w:rsid w:val="005C7AC7"/>
    <w:pPr>
      <w:widowControl w:val="0"/>
      <w:wordWrap w:val="0"/>
      <w:autoSpaceDE w:val="0"/>
      <w:autoSpaceDN w:val="0"/>
      <w:adjustRightInd w:val="0"/>
      <w:spacing w:line="369" w:lineRule="exact"/>
      <w:jc w:val="both"/>
    </w:pPr>
    <w:rPr>
      <w:rFonts w:ascii="Century" w:cs="ＭＳ 明朝"/>
      <w:spacing w:val="9"/>
      <w:kern w:val="0"/>
      <w:sz w:val="24"/>
      <w:szCs w:val="24"/>
    </w:rPr>
  </w:style>
  <w:style w:type="paragraph" w:styleId="af3">
    <w:name w:val="Revision"/>
    <w:hidden/>
    <w:uiPriority w:val="99"/>
    <w:semiHidden/>
    <w:rsid w:val="008228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1253">
      <w:marLeft w:val="0"/>
      <w:marRight w:val="0"/>
      <w:marTop w:val="0"/>
      <w:marBottom w:val="0"/>
      <w:divBdr>
        <w:top w:val="none" w:sz="0" w:space="0" w:color="auto"/>
        <w:left w:val="none" w:sz="0" w:space="0" w:color="auto"/>
        <w:bottom w:val="none" w:sz="0" w:space="0" w:color="auto"/>
        <w:right w:val="none" w:sz="0" w:space="0" w:color="auto"/>
      </w:divBdr>
    </w:div>
    <w:div w:id="18519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inst@pref.kyoto.lg.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kyoto.jp/" TargetMode="External"/><Relationship Id="rId4" Type="http://schemas.microsoft.com/office/2007/relationships/stylesWithEffects" Target="stylesWithEffects.xml"/><Relationship Id="rId9" Type="http://schemas.openxmlformats.org/officeDocument/2006/relationships/hyperlink" Target="mailto:huminst@pref.kyoto.lg.j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5C78-AC2F-49DD-9038-4EB1EC1B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2842</Words>
  <Characters>16206</Characters>
  <Application>Microsoft Office Word</Application>
  <DocSecurity>4</DocSecurity>
  <Lines>135</Lines>
  <Paragraphs>38</Paragraphs>
  <ScaleCrop>false</ScaleCrop>
  <HeadingPairs>
    <vt:vector size="2" baseType="variant">
      <vt:variant>
        <vt:lpstr>タイトル</vt:lpstr>
      </vt:variant>
      <vt:variant>
        <vt:i4>1</vt:i4>
      </vt:variant>
    </vt:vector>
  </HeadingPairs>
  <TitlesOfParts>
    <vt:vector size="1" baseType="lpstr">
      <vt:lpstr>京都府民ステーション（仮称）整備事業</vt:lpstr>
    </vt:vector>
  </TitlesOfParts>
  <Company>京都府</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京都府民ステーション（仮称）整備事業</dc:title>
  <dc:creator>UC24</dc:creator>
  <cp:lastModifiedBy>*</cp:lastModifiedBy>
  <cp:revision>2</cp:revision>
  <cp:lastPrinted>2013-01-16T05:44:00Z</cp:lastPrinted>
  <dcterms:created xsi:type="dcterms:W3CDTF">2013-05-08T08:31:00Z</dcterms:created>
  <dcterms:modified xsi:type="dcterms:W3CDTF">2013-05-08T08:31:00Z</dcterms:modified>
</cp:coreProperties>
</file>