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B5" w:rsidRPr="00FA01CC" w:rsidRDefault="00DA28B5" w:rsidP="00DA28B5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４</w:t>
      </w:r>
      <w:r w:rsidRPr="00FA01CC">
        <w:rPr>
          <w:rFonts w:hint="eastAsia"/>
        </w:rPr>
        <w:t>号の</w:t>
      </w:r>
      <w:r>
        <w:rPr>
          <w:rFonts w:hint="eastAsia"/>
        </w:rPr>
        <w:t>④</w:t>
      </w:r>
    </w:p>
    <w:bookmarkEnd w:id="0"/>
    <w:p w:rsidR="00DA28B5" w:rsidRPr="00FA01CC" w:rsidRDefault="00DA28B5" w:rsidP="00DA28B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DA28B5" w:rsidRPr="00FA01CC" w:rsidRDefault="00DA28B5" w:rsidP="00DA28B5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施設整備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DA28B5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A28B5" w:rsidRPr="00FA01CC" w:rsidRDefault="00DA28B5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</w:t>
            </w:r>
            <w:r>
              <w:rPr>
                <w:rFonts w:eastAsia="ＭＳ ゴシック" w:cs="ＭＳ 明朝" w:hint="eastAsia"/>
                <w:b/>
                <w:bCs/>
              </w:rPr>
              <w:t>４</w:t>
            </w:r>
            <w:r w:rsidRPr="00FA01CC">
              <w:rPr>
                <w:rFonts w:eastAsia="ＭＳ ゴシック" w:cs="ＭＳ 明朝" w:hint="eastAsia"/>
                <w:b/>
                <w:bCs/>
              </w:rPr>
              <w:t>）</w:t>
            </w:r>
            <w:r w:rsidRPr="008922B6">
              <w:rPr>
                <w:rFonts w:eastAsia="ＭＳ ゴシック" w:cs="ＭＳ 明朝" w:hint="eastAsia"/>
                <w:b/>
                <w:bCs/>
              </w:rPr>
              <w:t>構造計画、設備、備品計画</w:t>
            </w:r>
          </w:p>
        </w:tc>
      </w:tr>
      <w:tr w:rsidR="00DA28B5" w:rsidRPr="00FA01CC" w:rsidTr="00DA28B5">
        <w:tblPrEx>
          <w:tblCellMar>
            <w:top w:w="0" w:type="dxa"/>
            <w:bottom w:w="0" w:type="dxa"/>
          </w:tblCellMar>
        </w:tblPrEx>
        <w:trPr>
          <w:trHeight w:val="10905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B5" w:rsidRDefault="00DA28B5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下記の点に留意して、</w:t>
            </w:r>
            <w:r w:rsidRPr="00296F20">
              <w:rPr>
                <w:rFonts w:ascii="ＭＳ ゴシック" w:eastAsia="ＭＳ ゴシック" w:hAnsi="ＭＳ ゴシック" w:cs="ＭＳ ゴシック" w:hint="eastAsia"/>
              </w:rPr>
              <w:t>構造計画、設備、備品計画</w:t>
            </w:r>
            <w:r>
              <w:rPr>
                <w:rFonts w:ascii="ＭＳ ゴシック" w:eastAsia="ＭＳ ゴシック" w:hAnsi="ＭＳ ゴシック" w:cs="ＭＳ ゴシック" w:hint="eastAsia"/>
              </w:rPr>
              <w:t>の考え方や根拠、工夫したポイント等について記述してください。</w:t>
            </w:r>
          </w:p>
          <w:p w:rsidR="00DA28B5" w:rsidRDefault="00DA28B5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</w:p>
          <w:p w:rsidR="00DA28B5" w:rsidRDefault="00DA28B5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来場者や選手の利便性や快適性を向上させる工夫がされているか。</w:t>
            </w:r>
          </w:p>
          <w:p w:rsidR="00DA28B5" w:rsidRPr="00FA01CC" w:rsidRDefault="00DA28B5" w:rsidP="00F22833">
            <w:pPr>
              <w:pStyle w:val="a3"/>
              <w:ind w:leftChars="100" w:left="420" w:hangingChars="100" w:hanging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●</w:t>
            </w:r>
            <w:r w:rsidRPr="00CC57EF">
              <w:rPr>
                <w:rFonts w:ascii="ＭＳ ゴシック" w:eastAsia="ＭＳ ゴシック" w:hAnsi="ＭＳ ゴシック" w:cs="ＭＳ ゴシック" w:hint="eastAsia"/>
              </w:rPr>
              <w:t>長寿命化や将来の機能更新にフレキシブルに対応できるなど、長期にわたり計画的かつ効率的な提案がされているか。</w:t>
            </w:r>
          </w:p>
          <w:p w:rsidR="00DA28B5" w:rsidRPr="00FA01CC" w:rsidRDefault="00DA28B5" w:rsidP="00F22833">
            <w:pPr>
              <w:pStyle w:val="a3"/>
              <w:ind w:left="360" w:firstLineChars="100" w:firstLine="210"/>
              <w:rPr>
                <w:rFonts w:ascii="ＭＳ ゴシック" w:eastAsia="ＭＳ ゴシック" w:hAnsi="ＭＳ ゴシック" w:cs="ＭＳ ゴシック"/>
              </w:rPr>
            </w:pPr>
          </w:p>
          <w:p w:rsidR="00DA28B5" w:rsidRPr="00FA01CC" w:rsidRDefault="00DA28B5" w:rsidP="00F22833"/>
          <w:p w:rsidR="00DA28B5" w:rsidRPr="00FA01CC" w:rsidRDefault="00DA28B5" w:rsidP="00F22833"/>
          <w:p w:rsidR="00DA28B5" w:rsidRPr="00FA01CC" w:rsidRDefault="00DA28B5" w:rsidP="00F22833"/>
          <w:p w:rsidR="00DA28B5" w:rsidRPr="00FA01CC" w:rsidRDefault="00DA28B5" w:rsidP="00F22833"/>
          <w:p w:rsidR="00DA28B5" w:rsidRPr="00FA01CC" w:rsidRDefault="00DA28B5" w:rsidP="00F22833"/>
          <w:p w:rsidR="00DA28B5" w:rsidRPr="00FA01CC" w:rsidRDefault="00DA28B5" w:rsidP="00F22833"/>
          <w:p w:rsidR="00DA28B5" w:rsidRPr="00FA01CC" w:rsidRDefault="00DA28B5" w:rsidP="00F22833"/>
          <w:p w:rsidR="00DA28B5" w:rsidRPr="00FA01CC" w:rsidRDefault="00DA28B5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</w:p>
          <w:p w:rsidR="00DA28B5" w:rsidRPr="00FA01CC" w:rsidRDefault="00DA28B5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DA28B5" w:rsidRPr="00FA01CC" w:rsidRDefault="00DA28B5" w:rsidP="00F22833">
            <w:pPr>
              <w:pStyle w:val="a3"/>
              <w:ind w:left="210" w:hangingChars="100" w:hanging="210"/>
              <w:rPr>
                <w:rFonts w:hint="eastAsia"/>
              </w:rPr>
            </w:pPr>
          </w:p>
        </w:tc>
      </w:tr>
    </w:tbl>
    <w:p w:rsidR="00BD66ED" w:rsidRDefault="00DA28B5">
      <w:r w:rsidRPr="00FA01CC">
        <w:rPr>
          <w:rFonts w:hint="eastAsia"/>
        </w:rPr>
        <w:t>Ａ４判</w:t>
      </w:r>
      <w:r>
        <w:rPr>
          <w:rFonts w:hint="eastAsia"/>
        </w:rPr>
        <w:t>３</w:t>
      </w:r>
      <w:r w:rsidRPr="00FA01CC">
        <w:rPr>
          <w:rFonts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B5"/>
    <w:rsid w:val="004B10F7"/>
    <w:rsid w:val="008B2C43"/>
    <w:rsid w:val="00D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D316E-78C0-4D0C-872F-94D4AC22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8B5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DA28B5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A28B5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DA28B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2025-05-12T01:10:00Z</dcterms:created>
  <dcterms:modified xsi:type="dcterms:W3CDTF">2025-05-12T01:10:00Z</dcterms:modified>
</cp:coreProperties>
</file>