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1" w:rsidRPr="00207D11" w:rsidRDefault="00207D11" w:rsidP="00207D11">
      <w:pPr>
        <w:rPr>
          <w:rFonts w:asciiTheme="majorEastAsia" w:eastAsiaTheme="majorEastAsia" w:hAnsiTheme="majorEastAsia"/>
          <w:sz w:val="20"/>
          <w:szCs w:val="20"/>
        </w:rPr>
      </w:pPr>
    </w:p>
    <w:p w:rsidR="009168D3" w:rsidRPr="00207D11" w:rsidRDefault="00E67A1D" w:rsidP="0038077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07D11">
        <w:rPr>
          <w:rFonts w:asciiTheme="majorEastAsia" w:eastAsiaTheme="majorEastAsia" w:hAnsiTheme="majorEastAsia" w:hint="eastAsia"/>
          <w:sz w:val="40"/>
          <w:szCs w:val="40"/>
        </w:rPr>
        <w:t>中丹東保健所の新庁舎への移転について</w:t>
      </w:r>
    </w:p>
    <w:p w:rsidR="00A66FF4" w:rsidRPr="000A2E9F" w:rsidRDefault="00A66FF4">
      <w:pPr>
        <w:rPr>
          <w:b/>
          <w:sz w:val="22"/>
        </w:rPr>
      </w:pPr>
    </w:p>
    <w:p w:rsidR="00E67A1D" w:rsidRPr="005308E2" w:rsidRDefault="001D42E8" w:rsidP="00DE021E">
      <w:pPr>
        <w:tabs>
          <w:tab w:val="left" w:pos="9070"/>
        </w:tabs>
        <w:spacing w:line="300" w:lineRule="exact"/>
        <w:ind w:right="-428" w:firstLineChars="2974" w:firstLine="6659"/>
        <w:jc w:val="distribute"/>
        <w:rPr>
          <w:b/>
          <w:sz w:val="24"/>
          <w:szCs w:val="24"/>
        </w:rPr>
      </w:pPr>
      <w:r w:rsidRPr="001D42E8">
        <w:rPr>
          <w:rFonts w:hint="eastAsia"/>
          <w:b/>
          <w:kern w:val="0"/>
          <w:sz w:val="24"/>
          <w:szCs w:val="24"/>
        </w:rPr>
        <w:t>平成２９年１２</w:t>
      </w:r>
      <w:r w:rsidR="00E67A1D" w:rsidRPr="001D42E8">
        <w:rPr>
          <w:rFonts w:hint="eastAsia"/>
          <w:b/>
          <w:kern w:val="0"/>
          <w:sz w:val="24"/>
          <w:szCs w:val="24"/>
        </w:rPr>
        <w:t>月</w:t>
      </w:r>
      <w:r w:rsidR="00207D11">
        <w:rPr>
          <w:rFonts w:hint="eastAsia"/>
          <w:b/>
          <w:kern w:val="0"/>
          <w:sz w:val="24"/>
          <w:szCs w:val="24"/>
        </w:rPr>
        <w:t xml:space="preserve">　</w:t>
      </w:r>
    </w:p>
    <w:p w:rsidR="005308E2" w:rsidRDefault="000A2E9F" w:rsidP="00DE021E">
      <w:pPr>
        <w:spacing w:line="300" w:lineRule="exact"/>
        <w:ind w:rightChars="-221" w:right="-426" w:firstLineChars="2974" w:firstLine="6659"/>
        <w:jc w:val="distribute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京都府中丹東保健所</w:t>
      </w:r>
    </w:p>
    <w:p w:rsidR="00A66FF4" w:rsidRDefault="00A66FF4" w:rsidP="005308E2">
      <w:pPr>
        <w:spacing w:line="300" w:lineRule="exact"/>
        <w:rPr>
          <w:b/>
          <w:sz w:val="24"/>
          <w:szCs w:val="24"/>
        </w:rPr>
      </w:pPr>
    </w:p>
    <w:p w:rsidR="00E67A1D" w:rsidRDefault="005308E2" w:rsidP="00DE021E">
      <w:pPr>
        <w:spacing w:line="300" w:lineRule="exact"/>
        <w:ind w:rightChars="-221" w:right="-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中丹東保健所につきましては、新庁舎の建設工事が１１月１５日（水）に完了したことか</w:t>
      </w:r>
      <w:r w:rsidR="00DE021E">
        <w:rPr>
          <w:rFonts w:hint="eastAsia"/>
          <w:b/>
          <w:sz w:val="24"/>
          <w:szCs w:val="24"/>
        </w:rPr>
        <w:t>ら</w:t>
      </w:r>
      <w:r>
        <w:rPr>
          <w:rFonts w:hint="eastAsia"/>
          <w:b/>
          <w:sz w:val="24"/>
          <w:szCs w:val="24"/>
        </w:rPr>
        <w:t>、</w:t>
      </w:r>
      <w:r w:rsidR="00E67A1D" w:rsidRPr="005308E2">
        <w:rPr>
          <w:rFonts w:hint="eastAsia"/>
          <w:b/>
          <w:sz w:val="24"/>
          <w:szCs w:val="24"/>
        </w:rPr>
        <w:t>下記のとおり</w:t>
      </w:r>
      <w:r>
        <w:rPr>
          <w:rFonts w:hint="eastAsia"/>
          <w:b/>
          <w:sz w:val="24"/>
          <w:szCs w:val="24"/>
        </w:rPr>
        <w:t>、</w:t>
      </w:r>
      <w:r w:rsidR="00E67A1D" w:rsidRPr="005308E2">
        <w:rPr>
          <w:rFonts w:hint="eastAsia"/>
          <w:b/>
          <w:sz w:val="24"/>
          <w:szCs w:val="24"/>
        </w:rPr>
        <w:t>新庁舎で</w:t>
      </w:r>
      <w:r w:rsidRPr="005308E2">
        <w:rPr>
          <w:rFonts w:hint="eastAsia"/>
          <w:b/>
          <w:sz w:val="24"/>
          <w:szCs w:val="24"/>
        </w:rPr>
        <w:t>の業務を開始すること</w:t>
      </w:r>
      <w:r w:rsidR="001D42E8">
        <w:rPr>
          <w:rFonts w:hint="eastAsia"/>
          <w:b/>
          <w:sz w:val="24"/>
          <w:szCs w:val="24"/>
        </w:rPr>
        <w:t>としておりますのでお知らせ</w:t>
      </w:r>
      <w:r w:rsidRPr="005308E2">
        <w:rPr>
          <w:rFonts w:hint="eastAsia"/>
          <w:b/>
          <w:sz w:val="24"/>
          <w:szCs w:val="24"/>
        </w:rPr>
        <w:t>します</w:t>
      </w:r>
      <w:r w:rsidR="00F509A8" w:rsidRPr="005308E2">
        <w:rPr>
          <w:rFonts w:hint="eastAsia"/>
          <w:b/>
          <w:sz w:val="24"/>
          <w:szCs w:val="24"/>
        </w:rPr>
        <w:t>。</w:t>
      </w:r>
    </w:p>
    <w:p w:rsidR="000A2E9F" w:rsidRPr="005308E2" w:rsidRDefault="000A2E9F" w:rsidP="00DE021E">
      <w:pPr>
        <w:spacing w:line="300" w:lineRule="exact"/>
        <w:ind w:rightChars="-148" w:right="-28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なお、電話番号、ＦＡＸ番号は変更がありませんので、お問い合わせ先はこれまでどおりでお願いいたします。</w:t>
      </w:r>
    </w:p>
    <w:p w:rsidR="00A66FF4" w:rsidRPr="000A2E9F" w:rsidRDefault="00A66FF4" w:rsidP="005308E2">
      <w:pPr>
        <w:spacing w:line="300" w:lineRule="exact"/>
        <w:rPr>
          <w:b/>
          <w:sz w:val="24"/>
          <w:szCs w:val="24"/>
        </w:rPr>
      </w:pPr>
    </w:p>
    <w:p w:rsidR="00F509A8" w:rsidRPr="005308E2" w:rsidRDefault="00F509A8" w:rsidP="005308E2">
      <w:pPr>
        <w:pStyle w:val="a5"/>
        <w:spacing w:line="300" w:lineRule="exact"/>
        <w:rPr>
          <w:b/>
          <w:sz w:val="24"/>
          <w:szCs w:val="24"/>
        </w:rPr>
      </w:pPr>
      <w:r w:rsidRPr="005308E2">
        <w:rPr>
          <w:rFonts w:hint="eastAsia"/>
          <w:b/>
          <w:sz w:val="24"/>
          <w:szCs w:val="24"/>
        </w:rPr>
        <w:t>記</w:t>
      </w:r>
    </w:p>
    <w:p w:rsidR="00A66FF4" w:rsidRPr="005308E2" w:rsidRDefault="00A66FF4" w:rsidP="005308E2">
      <w:pPr>
        <w:spacing w:line="300" w:lineRule="exact"/>
        <w:rPr>
          <w:b/>
          <w:sz w:val="24"/>
          <w:szCs w:val="24"/>
        </w:rPr>
      </w:pPr>
    </w:p>
    <w:p w:rsidR="00F509A8" w:rsidRPr="00DE021E" w:rsidRDefault="00F509A8" w:rsidP="005308E2">
      <w:pPr>
        <w:spacing w:line="300" w:lineRule="exact"/>
        <w:rPr>
          <w:b/>
          <w:sz w:val="24"/>
          <w:szCs w:val="24"/>
        </w:rPr>
      </w:pPr>
      <w:r w:rsidRPr="005308E2">
        <w:rPr>
          <w:rFonts w:hint="eastAsia"/>
          <w:b/>
          <w:sz w:val="24"/>
          <w:szCs w:val="24"/>
        </w:rPr>
        <w:t xml:space="preserve">１　</w:t>
      </w:r>
      <w:r w:rsidRPr="00DE021E">
        <w:rPr>
          <w:rFonts w:hint="eastAsia"/>
          <w:b/>
          <w:sz w:val="24"/>
          <w:szCs w:val="24"/>
        </w:rPr>
        <w:t>新庁舎での業務開始日</w:t>
      </w:r>
    </w:p>
    <w:p w:rsidR="00F509A8" w:rsidRPr="00DE021E" w:rsidRDefault="00F509A8" w:rsidP="005308E2">
      <w:pPr>
        <w:spacing w:line="300" w:lineRule="exact"/>
        <w:rPr>
          <w:b/>
          <w:sz w:val="24"/>
          <w:szCs w:val="24"/>
        </w:rPr>
      </w:pPr>
      <w:r w:rsidRPr="00DE021E">
        <w:rPr>
          <w:rFonts w:hint="eastAsia"/>
          <w:b/>
          <w:sz w:val="24"/>
          <w:szCs w:val="24"/>
        </w:rPr>
        <w:t xml:space="preserve">　　　平成２９年１２月１８日（月）</w:t>
      </w:r>
    </w:p>
    <w:p w:rsidR="00F509A8" w:rsidRDefault="00F509A8" w:rsidP="005308E2">
      <w:pPr>
        <w:spacing w:line="300" w:lineRule="exact"/>
        <w:rPr>
          <w:b/>
          <w:sz w:val="24"/>
          <w:szCs w:val="24"/>
        </w:rPr>
      </w:pPr>
    </w:p>
    <w:p w:rsidR="0038077A" w:rsidRDefault="004D0663" w:rsidP="005308E2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新庁舎の概要等</w:t>
      </w:r>
    </w:p>
    <w:p w:rsidR="004D0663" w:rsidRPr="004D0663" w:rsidRDefault="004D0663" w:rsidP="004D0663">
      <w:pPr>
        <w:pStyle w:val="a9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4D066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4D0663">
        <w:rPr>
          <w:rFonts w:hint="eastAsia"/>
          <w:sz w:val="24"/>
          <w:szCs w:val="24"/>
        </w:rPr>
        <w:t>所　舞鶴市字倉谷１３５０－２３</w:t>
      </w:r>
      <w:r>
        <w:rPr>
          <w:rFonts w:hint="eastAsia"/>
          <w:sz w:val="24"/>
          <w:szCs w:val="24"/>
        </w:rPr>
        <w:t>（現庁舎から白鳥街道を挟んで南東の角）</w:t>
      </w:r>
    </w:p>
    <w:p w:rsidR="00394D41" w:rsidRDefault="004D0663" w:rsidP="004D0663">
      <w:pPr>
        <w:pStyle w:val="a9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394D41">
        <w:rPr>
          <w:rFonts w:hint="eastAsia"/>
          <w:sz w:val="24"/>
          <w:szCs w:val="24"/>
        </w:rPr>
        <w:t xml:space="preserve">　</w:t>
      </w:r>
      <w:r w:rsidR="00394D41" w:rsidRPr="00DE021E">
        <w:rPr>
          <w:rFonts w:hint="eastAsia"/>
          <w:sz w:val="24"/>
          <w:szCs w:val="24"/>
        </w:rPr>
        <w:t>すべて変更なし</w:t>
      </w:r>
    </w:p>
    <w:p w:rsidR="004D0663" w:rsidRPr="00394D41" w:rsidRDefault="004D0663" w:rsidP="00DB1037">
      <w:pPr>
        <w:spacing w:line="300" w:lineRule="exact"/>
        <w:ind w:firstLineChars="1000" w:firstLine="2239"/>
        <w:rPr>
          <w:b/>
          <w:sz w:val="24"/>
          <w:szCs w:val="24"/>
        </w:rPr>
      </w:pPr>
      <w:r w:rsidRPr="00394D41">
        <w:rPr>
          <w:rFonts w:hint="eastAsia"/>
          <w:b/>
          <w:sz w:val="24"/>
          <w:szCs w:val="24"/>
        </w:rPr>
        <w:t>０７７３－７５－０８０５（企画調整室）</w:t>
      </w:r>
    </w:p>
    <w:p w:rsidR="00394D41" w:rsidRPr="00394D41" w:rsidRDefault="00394D41" w:rsidP="00394D41">
      <w:pPr>
        <w:spacing w:line="300" w:lineRule="exact"/>
        <w:ind w:firstLineChars="1000" w:firstLine="2239"/>
        <w:rPr>
          <w:b/>
          <w:sz w:val="24"/>
          <w:szCs w:val="24"/>
        </w:rPr>
      </w:pPr>
      <w:r w:rsidRPr="00394D41">
        <w:rPr>
          <w:rFonts w:hint="eastAsia"/>
          <w:b/>
          <w:sz w:val="24"/>
          <w:szCs w:val="24"/>
        </w:rPr>
        <w:t>０７７３－７５－０８０６（保　健　室）</w:t>
      </w:r>
    </w:p>
    <w:p w:rsidR="00394D41" w:rsidRPr="00394D41" w:rsidRDefault="00CC24A1" w:rsidP="00394D41">
      <w:pPr>
        <w:spacing w:line="300" w:lineRule="exact"/>
        <w:ind w:firstLineChars="1000" w:firstLine="223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０７７３－７５</w:t>
      </w:r>
      <w:r w:rsidR="00394D41" w:rsidRPr="00394D41">
        <w:rPr>
          <w:rFonts w:hint="eastAsia"/>
          <w:b/>
          <w:sz w:val="24"/>
          <w:szCs w:val="24"/>
        </w:rPr>
        <w:t>－０８５６（福　祉　室）</w:t>
      </w:r>
    </w:p>
    <w:p w:rsidR="00394D41" w:rsidRPr="00394D41" w:rsidRDefault="00394D41" w:rsidP="00394D41">
      <w:pPr>
        <w:spacing w:line="300" w:lineRule="exact"/>
        <w:ind w:firstLineChars="1000" w:firstLine="2239"/>
        <w:rPr>
          <w:b/>
          <w:sz w:val="24"/>
          <w:szCs w:val="24"/>
        </w:rPr>
      </w:pPr>
      <w:r w:rsidRPr="00394D41">
        <w:rPr>
          <w:rFonts w:hint="eastAsia"/>
          <w:b/>
          <w:sz w:val="24"/>
          <w:szCs w:val="24"/>
        </w:rPr>
        <w:t>０７７３－７５－１１５６（環境衛生室）</w:t>
      </w:r>
    </w:p>
    <w:p w:rsidR="007744BD" w:rsidRPr="00394D41" w:rsidRDefault="00394D41" w:rsidP="007744BD">
      <w:pPr>
        <w:spacing w:line="300" w:lineRule="exact"/>
        <w:ind w:firstLineChars="1000" w:firstLine="2239"/>
        <w:rPr>
          <w:b/>
          <w:sz w:val="24"/>
          <w:szCs w:val="24"/>
        </w:rPr>
      </w:pPr>
      <w:r w:rsidRPr="00394D41">
        <w:rPr>
          <w:rFonts w:hint="eastAsia"/>
          <w:b/>
          <w:sz w:val="24"/>
          <w:szCs w:val="24"/>
        </w:rPr>
        <w:t>０７７３－７</w:t>
      </w:r>
      <w:r w:rsidR="005354E6">
        <w:rPr>
          <w:rFonts w:hint="eastAsia"/>
          <w:b/>
          <w:sz w:val="24"/>
          <w:szCs w:val="24"/>
        </w:rPr>
        <w:t>６</w:t>
      </w:r>
      <w:r w:rsidRPr="00394D41">
        <w:rPr>
          <w:rFonts w:hint="eastAsia"/>
          <w:b/>
          <w:sz w:val="24"/>
          <w:szCs w:val="24"/>
        </w:rPr>
        <w:t>－７７４６（ＦＡＸ）</w:t>
      </w:r>
    </w:p>
    <w:p w:rsidR="005308E2" w:rsidRPr="00AE2F4A" w:rsidRDefault="00394D41" w:rsidP="00394D41">
      <w:pPr>
        <w:spacing w:line="300" w:lineRule="exact"/>
        <w:ind w:firstLineChars="100" w:firstLine="224"/>
        <w:rPr>
          <w:b/>
          <w:sz w:val="24"/>
          <w:szCs w:val="24"/>
        </w:rPr>
      </w:pPr>
      <w:r w:rsidRPr="004D0663">
        <w:rPr>
          <w:rFonts w:hint="eastAsia"/>
          <w:b/>
          <w:sz w:val="24"/>
          <w:szCs w:val="24"/>
        </w:rPr>
        <w:t xml:space="preserve"> </w:t>
      </w:r>
      <w:r w:rsidR="004D0663" w:rsidRPr="004D0663">
        <w:rPr>
          <w:rFonts w:hint="eastAsia"/>
          <w:b/>
          <w:sz w:val="24"/>
          <w:szCs w:val="24"/>
        </w:rPr>
        <w:t>(</w:t>
      </w:r>
      <w:r w:rsidR="004D0663" w:rsidRPr="004D0663">
        <w:rPr>
          <w:rFonts w:hint="eastAsia"/>
          <w:b/>
          <w:sz w:val="24"/>
          <w:szCs w:val="24"/>
        </w:rPr>
        <w:t>３</w:t>
      </w:r>
      <w:r w:rsidR="004D0663" w:rsidRPr="004D0663">
        <w:rPr>
          <w:rFonts w:hint="eastAsia"/>
          <w:b/>
          <w:sz w:val="24"/>
          <w:szCs w:val="24"/>
        </w:rPr>
        <w:t>)</w:t>
      </w:r>
      <w:r w:rsidR="004D0663">
        <w:rPr>
          <w:rFonts w:hint="eastAsia"/>
          <w:b/>
          <w:sz w:val="24"/>
          <w:szCs w:val="24"/>
        </w:rPr>
        <w:t xml:space="preserve">  </w:t>
      </w:r>
      <w:r w:rsidR="00AE2F4A">
        <w:rPr>
          <w:rFonts w:hint="eastAsia"/>
          <w:b/>
          <w:sz w:val="24"/>
          <w:szCs w:val="24"/>
        </w:rPr>
        <w:t xml:space="preserve">追加機能　</w:t>
      </w:r>
      <w:r w:rsidR="00306C9F" w:rsidRPr="00AE2F4A">
        <w:rPr>
          <w:b/>
          <w:sz w:val="24"/>
          <w:szCs w:val="24"/>
        </w:rPr>
        <w:t>防災拠点スペースの整備（</w:t>
      </w:r>
      <w:r w:rsidR="002A35A2" w:rsidRPr="00AE2F4A">
        <w:rPr>
          <w:b/>
          <w:sz w:val="24"/>
          <w:szCs w:val="24"/>
        </w:rPr>
        <w:t>災害時、感染症発生時、原子力災害時等に</w:t>
      </w:r>
      <w:r w:rsidR="005308E2" w:rsidRPr="00AE2F4A">
        <w:rPr>
          <w:rFonts w:hint="eastAsia"/>
          <w:sz w:val="24"/>
          <w:szCs w:val="24"/>
        </w:rPr>
        <w:t xml:space="preserve">　</w:t>
      </w:r>
    </w:p>
    <w:p w:rsidR="004D0663" w:rsidRPr="00394D41" w:rsidRDefault="002A35A2" w:rsidP="00394D41">
      <w:pPr>
        <w:pStyle w:val="a9"/>
        <w:spacing w:line="300" w:lineRule="exact"/>
        <w:ind w:leftChars="0" w:left="975" w:firstLineChars="500" w:firstLine="1120"/>
        <w:rPr>
          <w:sz w:val="24"/>
          <w:szCs w:val="24"/>
        </w:rPr>
      </w:pPr>
      <w:r w:rsidRPr="005308E2">
        <w:rPr>
          <w:sz w:val="24"/>
          <w:szCs w:val="24"/>
        </w:rPr>
        <w:t>対応</w:t>
      </w:r>
      <w:r w:rsidR="00306C9F" w:rsidRPr="005308E2">
        <w:rPr>
          <w:sz w:val="24"/>
          <w:szCs w:val="24"/>
        </w:rPr>
        <w:t>）</w:t>
      </w:r>
      <w:r w:rsidR="005308E2">
        <w:rPr>
          <w:rFonts w:hint="eastAsia"/>
          <w:sz w:val="24"/>
          <w:szCs w:val="24"/>
        </w:rPr>
        <w:t>、</w:t>
      </w:r>
      <w:r w:rsidR="00DA0ADF" w:rsidRPr="005308E2">
        <w:rPr>
          <w:rFonts w:hint="eastAsia"/>
          <w:sz w:val="24"/>
          <w:szCs w:val="24"/>
        </w:rPr>
        <w:t>リハビリ支援の北部活動拠点</w:t>
      </w:r>
      <w:r w:rsidR="00AE2F4A">
        <w:rPr>
          <w:rFonts w:hint="eastAsia"/>
          <w:sz w:val="24"/>
          <w:szCs w:val="24"/>
        </w:rPr>
        <w:t>（平成３０年度から）</w:t>
      </w:r>
    </w:p>
    <w:p w:rsidR="004D0663" w:rsidRDefault="00DB1037" w:rsidP="004D0663">
      <w:pPr>
        <w:spacing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BAD3AA" wp14:editId="1256F6A1">
            <wp:simplePos x="0" y="0"/>
            <wp:positionH relativeFrom="column">
              <wp:posOffset>-481330</wp:posOffset>
            </wp:positionH>
            <wp:positionV relativeFrom="paragraph">
              <wp:posOffset>147955</wp:posOffset>
            </wp:positionV>
            <wp:extent cx="2895600" cy="2624455"/>
            <wp:effectExtent l="19050" t="19050" r="19050" b="23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24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E9F" w:rsidRDefault="003408B6" w:rsidP="004D0663">
      <w:pPr>
        <w:spacing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17F2C7" wp14:editId="6DC9B2C1">
            <wp:simplePos x="0" y="0"/>
            <wp:positionH relativeFrom="column">
              <wp:posOffset>2785744</wp:posOffset>
            </wp:positionH>
            <wp:positionV relativeFrom="paragraph">
              <wp:posOffset>47691</wp:posOffset>
            </wp:positionV>
            <wp:extent cx="3416279" cy="254120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庁舎出入口詳細地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791" cy="254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0A2E9F" w:rsidRDefault="000A2E9F" w:rsidP="004D0663">
      <w:pPr>
        <w:spacing w:line="300" w:lineRule="exact"/>
        <w:rPr>
          <w:sz w:val="24"/>
          <w:szCs w:val="24"/>
        </w:rPr>
      </w:pPr>
    </w:p>
    <w:p w:rsidR="00AE2F4A" w:rsidRDefault="00AE2F4A" w:rsidP="004D0663">
      <w:pPr>
        <w:spacing w:line="300" w:lineRule="exact"/>
        <w:rPr>
          <w:sz w:val="24"/>
          <w:szCs w:val="24"/>
        </w:rPr>
      </w:pPr>
    </w:p>
    <w:p w:rsidR="00AE2F4A" w:rsidRDefault="00AE2F4A" w:rsidP="004D0663">
      <w:pPr>
        <w:spacing w:line="300" w:lineRule="exact"/>
        <w:rPr>
          <w:sz w:val="24"/>
          <w:szCs w:val="24"/>
        </w:rPr>
      </w:pPr>
    </w:p>
    <w:p w:rsidR="001D42E8" w:rsidRDefault="001D42E8" w:rsidP="001D42E8">
      <w:pPr>
        <w:spacing w:line="300" w:lineRule="exact"/>
        <w:rPr>
          <w:b/>
          <w:sz w:val="24"/>
          <w:szCs w:val="24"/>
        </w:rPr>
      </w:pPr>
    </w:p>
    <w:p w:rsidR="00394D41" w:rsidRDefault="00394D41" w:rsidP="001D42E8">
      <w:pPr>
        <w:spacing w:line="300" w:lineRule="exact"/>
        <w:rPr>
          <w:b/>
          <w:sz w:val="24"/>
          <w:szCs w:val="24"/>
        </w:rPr>
      </w:pPr>
    </w:p>
    <w:p w:rsidR="00394D41" w:rsidRDefault="00394D41" w:rsidP="001D42E8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　その他</w:t>
      </w:r>
    </w:p>
    <w:p w:rsidR="007744BD" w:rsidRDefault="007744BD" w:rsidP="00394D41">
      <w:pPr>
        <w:spacing w:line="300" w:lineRule="exact"/>
        <w:ind w:firstLineChars="200" w:firstLine="4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郵便ポスト、時間外通用口は庁舎西側（庁舎に向かって</w:t>
      </w:r>
      <w:bookmarkStart w:id="0" w:name="_GoBack"/>
      <w:bookmarkEnd w:id="0"/>
      <w:r>
        <w:rPr>
          <w:rFonts w:hint="eastAsia"/>
          <w:b/>
          <w:sz w:val="24"/>
          <w:szCs w:val="24"/>
        </w:rPr>
        <w:t>右</w:t>
      </w:r>
      <w:r w:rsidR="00D9198B">
        <w:rPr>
          <w:rFonts w:hint="eastAsia"/>
          <w:b/>
          <w:sz w:val="24"/>
          <w:szCs w:val="24"/>
        </w:rPr>
        <w:t>方向</w:t>
      </w:r>
      <w:r>
        <w:rPr>
          <w:rFonts w:hint="eastAsia"/>
          <w:b/>
          <w:sz w:val="24"/>
          <w:szCs w:val="24"/>
        </w:rPr>
        <w:t>）</w:t>
      </w:r>
      <w:r w:rsidR="00D9198B">
        <w:rPr>
          <w:rFonts w:hint="eastAsia"/>
          <w:b/>
          <w:sz w:val="24"/>
          <w:szCs w:val="24"/>
        </w:rPr>
        <w:t>です。</w:t>
      </w:r>
    </w:p>
    <w:p w:rsidR="00394D41" w:rsidRPr="001D42E8" w:rsidRDefault="00D9198B" w:rsidP="00207D11">
      <w:pPr>
        <w:spacing w:line="300" w:lineRule="exact"/>
        <w:ind w:firstLineChars="200" w:firstLine="4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また、</w:t>
      </w:r>
      <w:r w:rsidR="00394D41">
        <w:rPr>
          <w:rFonts w:hint="eastAsia"/>
          <w:b/>
          <w:sz w:val="24"/>
          <w:szCs w:val="24"/>
        </w:rPr>
        <w:t xml:space="preserve">庁舎移転に関するお問い合わせは、企画調整室までお願いいたします。　　</w:t>
      </w:r>
    </w:p>
    <w:sectPr w:rsidR="00394D41" w:rsidRPr="001D42E8" w:rsidSect="00207D11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1F7F"/>
    <w:multiLevelType w:val="hybridMultilevel"/>
    <w:tmpl w:val="55D8C858"/>
    <w:lvl w:ilvl="0" w:tplc="4798DDF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82EF526">
      <w:start w:val="1"/>
      <w:numFmt w:val="decimalEnclosedCircle"/>
      <w:lvlText w:val="%2"/>
      <w:lvlJc w:val="left"/>
      <w:pPr>
        <w:ind w:left="97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7D7B35B0"/>
    <w:multiLevelType w:val="hybridMultilevel"/>
    <w:tmpl w:val="3F4CDAC0"/>
    <w:lvl w:ilvl="0" w:tplc="297CC912">
      <w:start w:val="1"/>
      <w:numFmt w:val="decimalEnclosedCircle"/>
      <w:lvlText w:val="%1"/>
      <w:lvlJc w:val="left"/>
      <w:pPr>
        <w:ind w:left="1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1D"/>
    <w:rsid w:val="00064660"/>
    <w:rsid w:val="000A2E9F"/>
    <w:rsid w:val="000B085A"/>
    <w:rsid w:val="001D42E8"/>
    <w:rsid w:val="00207D11"/>
    <w:rsid w:val="002474C4"/>
    <w:rsid w:val="00274379"/>
    <w:rsid w:val="002A35A2"/>
    <w:rsid w:val="00306C9F"/>
    <w:rsid w:val="003408B6"/>
    <w:rsid w:val="0038077A"/>
    <w:rsid w:val="0038160D"/>
    <w:rsid w:val="00394D41"/>
    <w:rsid w:val="003C1B58"/>
    <w:rsid w:val="003C4F6C"/>
    <w:rsid w:val="00453668"/>
    <w:rsid w:val="004D0663"/>
    <w:rsid w:val="005308E2"/>
    <w:rsid w:val="005354E6"/>
    <w:rsid w:val="00550FD8"/>
    <w:rsid w:val="00551DC3"/>
    <w:rsid w:val="0059434E"/>
    <w:rsid w:val="005E6437"/>
    <w:rsid w:val="005E7E56"/>
    <w:rsid w:val="006C5221"/>
    <w:rsid w:val="00744040"/>
    <w:rsid w:val="007744BD"/>
    <w:rsid w:val="00823376"/>
    <w:rsid w:val="00855574"/>
    <w:rsid w:val="008F02DC"/>
    <w:rsid w:val="009168D3"/>
    <w:rsid w:val="00A66FF4"/>
    <w:rsid w:val="00AC4D06"/>
    <w:rsid w:val="00AE2F4A"/>
    <w:rsid w:val="00CC24A1"/>
    <w:rsid w:val="00D9198B"/>
    <w:rsid w:val="00DA0ADF"/>
    <w:rsid w:val="00DB1037"/>
    <w:rsid w:val="00DC45F2"/>
    <w:rsid w:val="00DE021E"/>
    <w:rsid w:val="00E1639F"/>
    <w:rsid w:val="00E67A1D"/>
    <w:rsid w:val="00E968AD"/>
    <w:rsid w:val="00F509A8"/>
    <w:rsid w:val="00F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A1D"/>
  </w:style>
  <w:style w:type="character" w:customStyle="1" w:styleId="a4">
    <w:name w:val="日付 (文字)"/>
    <w:basedOn w:val="a0"/>
    <w:link w:val="a3"/>
    <w:uiPriority w:val="99"/>
    <w:semiHidden/>
    <w:rsid w:val="00E67A1D"/>
  </w:style>
  <w:style w:type="paragraph" w:styleId="a5">
    <w:name w:val="Note Heading"/>
    <w:basedOn w:val="a"/>
    <w:next w:val="a"/>
    <w:link w:val="a6"/>
    <w:uiPriority w:val="99"/>
    <w:unhideWhenUsed/>
    <w:rsid w:val="00F509A8"/>
    <w:pPr>
      <w:jc w:val="center"/>
    </w:pPr>
  </w:style>
  <w:style w:type="character" w:customStyle="1" w:styleId="a6">
    <w:name w:val="記 (文字)"/>
    <w:basedOn w:val="a0"/>
    <w:link w:val="a5"/>
    <w:uiPriority w:val="99"/>
    <w:rsid w:val="00F509A8"/>
  </w:style>
  <w:style w:type="paragraph" w:styleId="a7">
    <w:name w:val="Closing"/>
    <w:basedOn w:val="a"/>
    <w:link w:val="a8"/>
    <w:uiPriority w:val="99"/>
    <w:unhideWhenUsed/>
    <w:rsid w:val="00F509A8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9A8"/>
  </w:style>
  <w:style w:type="paragraph" w:styleId="a9">
    <w:name w:val="List Paragraph"/>
    <w:basedOn w:val="a"/>
    <w:uiPriority w:val="34"/>
    <w:qFormat/>
    <w:rsid w:val="00E1639F"/>
    <w:pPr>
      <w:ind w:leftChars="400" w:left="840"/>
    </w:pPr>
    <w:rPr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C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52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A1D"/>
  </w:style>
  <w:style w:type="character" w:customStyle="1" w:styleId="a4">
    <w:name w:val="日付 (文字)"/>
    <w:basedOn w:val="a0"/>
    <w:link w:val="a3"/>
    <w:uiPriority w:val="99"/>
    <w:semiHidden/>
    <w:rsid w:val="00E67A1D"/>
  </w:style>
  <w:style w:type="paragraph" w:styleId="a5">
    <w:name w:val="Note Heading"/>
    <w:basedOn w:val="a"/>
    <w:next w:val="a"/>
    <w:link w:val="a6"/>
    <w:uiPriority w:val="99"/>
    <w:unhideWhenUsed/>
    <w:rsid w:val="00F509A8"/>
    <w:pPr>
      <w:jc w:val="center"/>
    </w:pPr>
  </w:style>
  <w:style w:type="character" w:customStyle="1" w:styleId="a6">
    <w:name w:val="記 (文字)"/>
    <w:basedOn w:val="a0"/>
    <w:link w:val="a5"/>
    <w:uiPriority w:val="99"/>
    <w:rsid w:val="00F509A8"/>
  </w:style>
  <w:style w:type="paragraph" w:styleId="a7">
    <w:name w:val="Closing"/>
    <w:basedOn w:val="a"/>
    <w:link w:val="a8"/>
    <w:uiPriority w:val="99"/>
    <w:unhideWhenUsed/>
    <w:rsid w:val="00F509A8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9A8"/>
  </w:style>
  <w:style w:type="paragraph" w:styleId="a9">
    <w:name w:val="List Paragraph"/>
    <w:basedOn w:val="a"/>
    <w:uiPriority w:val="34"/>
    <w:qFormat/>
    <w:rsid w:val="00E1639F"/>
    <w:pPr>
      <w:ind w:leftChars="400" w:left="840"/>
    </w:pPr>
    <w:rPr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C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5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0B8A-6322-4306-BD03-AA6F257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5</cp:revision>
  <cp:lastPrinted>2017-11-28T23:36:00Z</cp:lastPrinted>
  <dcterms:created xsi:type="dcterms:W3CDTF">2017-11-28T23:37:00Z</dcterms:created>
  <dcterms:modified xsi:type="dcterms:W3CDTF">2017-11-29T01:20:00Z</dcterms:modified>
</cp:coreProperties>
</file>