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415E9" w14:textId="77777777" w:rsidR="001D43FC" w:rsidRPr="00DD3BC0" w:rsidRDefault="001D43FC">
      <w:pPr>
        <w:adjustRightInd/>
        <w:spacing w:line="396" w:lineRule="exact"/>
        <w:jc w:val="center"/>
        <w:rPr>
          <w:rFonts w:hAnsi="Times New Roman" w:cs="Times New Roman"/>
          <w:color w:val="auto"/>
          <w:spacing w:val="2"/>
        </w:rPr>
      </w:pPr>
      <w:r w:rsidRPr="00DD3BC0">
        <w:rPr>
          <w:rFonts w:hAnsi="Times New Roman" w:cs="Times New Roman"/>
          <w:color w:val="auto"/>
        </w:rPr>
        <w:fldChar w:fldCharType="begin"/>
      </w:r>
      <w:r w:rsidRPr="00DD3BC0">
        <w:rPr>
          <w:rFonts w:hAnsi="Times New Roman" w:cs="Times New Roman"/>
          <w:color w:val="auto"/>
        </w:rPr>
        <w:instrText>eq \o\ad(</w:instrText>
      </w:r>
      <w:r w:rsidRPr="00DD3BC0">
        <w:rPr>
          <w:rFonts w:hint="eastAsia"/>
          <w:color w:val="auto"/>
          <w:sz w:val="32"/>
          <w:szCs w:val="32"/>
        </w:rPr>
        <w:instrText>建築工事監理業務委託契約書</w:instrText>
      </w:r>
      <w:r w:rsidRPr="00DD3BC0">
        <w:rPr>
          <w:rFonts w:hAnsi="Times New Roman" w:cs="Times New Roman"/>
          <w:color w:val="auto"/>
        </w:rPr>
        <w:instrText>,</w:instrText>
      </w:r>
      <w:r w:rsidRPr="00DD3BC0">
        <w:rPr>
          <w:rFonts w:hAnsi="Times New Roman" w:cs="Times New Roman" w:hint="eastAsia"/>
          <w:color w:val="auto"/>
        </w:rPr>
        <w:instrText xml:space="preserve">　　　　　　　　　　　　　　　　　　　　　</w:instrText>
      </w:r>
      <w:r w:rsidRPr="00DD3BC0">
        <w:rPr>
          <w:rFonts w:hAnsi="Times New Roman" w:cs="Times New Roman"/>
          <w:color w:val="auto"/>
        </w:rPr>
        <w:instrText xml:space="preserve"> )</w:instrText>
      </w:r>
      <w:r w:rsidRPr="00DD3BC0">
        <w:rPr>
          <w:rFonts w:hAnsi="Times New Roman" w:cs="Times New Roman"/>
          <w:color w:val="auto"/>
        </w:rPr>
        <w:fldChar w:fldCharType="separate"/>
      </w:r>
      <w:r w:rsidRPr="00DD3BC0">
        <w:rPr>
          <w:rFonts w:hint="eastAsia"/>
          <w:color w:val="auto"/>
          <w:sz w:val="32"/>
          <w:szCs w:val="32"/>
        </w:rPr>
        <w:t>建築工事監理業務委託契約書</w:t>
      </w:r>
      <w:r w:rsidRPr="00DD3BC0">
        <w:rPr>
          <w:rFonts w:hAnsi="Times New Roman" w:cs="Times New Roman"/>
          <w:color w:val="auto"/>
        </w:rPr>
        <w:fldChar w:fldCharType="end"/>
      </w:r>
    </w:p>
    <w:tbl>
      <w:tblPr>
        <w:tblW w:w="0" w:type="auto"/>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1"/>
      </w:tblGrid>
      <w:tr w:rsidR="001D43FC" w:rsidRPr="00DD3BC0" w14:paraId="4061F345" w14:textId="77777777">
        <w:tc>
          <w:tcPr>
            <w:tcW w:w="851" w:type="dxa"/>
            <w:tcBorders>
              <w:top w:val="dashed" w:sz="4" w:space="0" w:color="000000"/>
              <w:left w:val="dashed" w:sz="4" w:space="0" w:color="000000"/>
              <w:bottom w:val="dashed" w:sz="4" w:space="0" w:color="000000"/>
              <w:right w:val="dashed" w:sz="4" w:space="0" w:color="000000"/>
            </w:tcBorders>
          </w:tcPr>
          <w:p w14:paraId="32894CFC" w14:textId="77777777" w:rsidR="001D43FC" w:rsidRPr="00DD3BC0" w:rsidRDefault="001D43FC">
            <w:pPr>
              <w:suppressAutoHyphens/>
              <w:kinsoku w:val="0"/>
              <w:wordWrap w:val="0"/>
              <w:overflowPunct w:val="0"/>
              <w:autoSpaceDE w:val="0"/>
              <w:autoSpaceDN w:val="0"/>
              <w:spacing w:line="286" w:lineRule="atLeast"/>
              <w:rPr>
                <w:rFonts w:hAnsi="Times New Roman" w:cs="Times New Roman"/>
                <w:color w:val="auto"/>
                <w:spacing w:val="2"/>
              </w:rPr>
            </w:pPr>
          </w:p>
          <w:p w14:paraId="585B2202" w14:textId="77777777" w:rsidR="001D43FC" w:rsidRPr="00DD3BC0" w:rsidRDefault="001D43FC">
            <w:pPr>
              <w:suppressAutoHyphens/>
              <w:kinsoku w:val="0"/>
              <w:wordWrap w:val="0"/>
              <w:overflowPunct w:val="0"/>
              <w:autoSpaceDE w:val="0"/>
              <w:autoSpaceDN w:val="0"/>
              <w:spacing w:line="286" w:lineRule="atLeast"/>
              <w:rPr>
                <w:rFonts w:hAnsi="Times New Roman" w:cs="Times New Roman"/>
                <w:color w:val="auto"/>
                <w:spacing w:val="2"/>
              </w:rPr>
            </w:pPr>
            <w:r w:rsidRPr="00DD3BC0">
              <w:rPr>
                <w:rFonts w:hAnsi="Times New Roman" w:hint="eastAsia"/>
                <w:color w:val="auto"/>
              </w:rPr>
              <w:t>収　入</w:t>
            </w:r>
          </w:p>
          <w:p w14:paraId="3B3484FD" w14:textId="77777777" w:rsidR="001D43FC" w:rsidRPr="00DD3BC0" w:rsidRDefault="001D43FC">
            <w:pPr>
              <w:suppressAutoHyphens/>
              <w:kinsoku w:val="0"/>
              <w:wordWrap w:val="0"/>
              <w:overflowPunct w:val="0"/>
              <w:autoSpaceDE w:val="0"/>
              <w:autoSpaceDN w:val="0"/>
              <w:spacing w:line="286" w:lineRule="atLeast"/>
              <w:rPr>
                <w:rFonts w:hAnsi="Times New Roman" w:cs="Times New Roman"/>
                <w:color w:val="auto"/>
                <w:spacing w:val="2"/>
              </w:rPr>
            </w:pPr>
            <w:r w:rsidRPr="00DD3BC0">
              <w:rPr>
                <w:rFonts w:hAnsi="Times New Roman" w:hint="eastAsia"/>
                <w:color w:val="auto"/>
              </w:rPr>
              <w:t>印　紙</w:t>
            </w:r>
          </w:p>
          <w:p w14:paraId="68DEA4B7" w14:textId="77777777" w:rsidR="001D43FC" w:rsidRPr="00DD3BC0" w:rsidRDefault="001D43FC">
            <w:pPr>
              <w:suppressAutoHyphens/>
              <w:kinsoku w:val="0"/>
              <w:wordWrap w:val="0"/>
              <w:overflowPunct w:val="0"/>
              <w:autoSpaceDE w:val="0"/>
              <w:autoSpaceDN w:val="0"/>
              <w:spacing w:line="286" w:lineRule="atLeast"/>
              <w:rPr>
                <w:rFonts w:hAnsi="Times New Roman" w:cs="Times New Roman"/>
                <w:color w:val="auto"/>
                <w:spacing w:val="2"/>
              </w:rPr>
            </w:pPr>
          </w:p>
        </w:tc>
      </w:tr>
    </w:tbl>
    <w:p w14:paraId="08BE8266" w14:textId="77777777" w:rsidR="001D43FC" w:rsidRPr="00DD3BC0" w:rsidRDefault="001D43FC">
      <w:pPr>
        <w:adjustRightInd/>
        <w:rPr>
          <w:rFonts w:hAnsi="Times New Roman" w:cs="Times New Roman"/>
          <w:color w:val="auto"/>
          <w:spacing w:val="2"/>
        </w:rPr>
      </w:pPr>
    </w:p>
    <w:p w14:paraId="0F9D3EDA" w14:textId="77777777" w:rsidR="00F65D99" w:rsidRPr="00DD3BC0" w:rsidRDefault="00F65D99" w:rsidP="00F65D99">
      <w:pPr>
        <w:adjustRightInd/>
        <w:rPr>
          <w:rFonts w:hAnsi="Times New Roman" w:cs="Times New Roman"/>
          <w:color w:val="auto"/>
          <w:spacing w:val="2"/>
        </w:rPr>
      </w:pPr>
      <w:r w:rsidRPr="00DD3BC0">
        <w:rPr>
          <w:rFonts w:hint="eastAsia"/>
          <w:color w:val="auto"/>
        </w:rPr>
        <w:t xml:space="preserve">１　委託業務の名称　</w:t>
      </w:r>
      <w:r w:rsidRPr="00DD3BC0">
        <w:rPr>
          <w:rFonts w:hint="eastAsia"/>
          <w:color w:val="auto"/>
          <w:u w:val="single" w:color="000000"/>
        </w:rPr>
        <w:t xml:space="preserve">　　　　　　　　　　　　　　　　　　　　　　　　　　</w:t>
      </w:r>
    </w:p>
    <w:p w14:paraId="1E80E2BA" w14:textId="77777777" w:rsidR="00F65D99" w:rsidRPr="00DD3BC0" w:rsidRDefault="00F65D99" w:rsidP="00F65D99">
      <w:pPr>
        <w:adjustRightInd/>
        <w:rPr>
          <w:rFonts w:hAnsi="Times New Roman" w:cs="Times New Roman"/>
          <w:color w:val="auto"/>
          <w:spacing w:val="2"/>
        </w:rPr>
      </w:pPr>
    </w:p>
    <w:p w14:paraId="5186AF85" w14:textId="77777777" w:rsidR="00F65D99" w:rsidRPr="00DD3BC0" w:rsidRDefault="00F65D99" w:rsidP="00F65D99">
      <w:pPr>
        <w:adjustRightInd/>
        <w:rPr>
          <w:rFonts w:hAnsi="Times New Roman" w:cs="Times New Roman"/>
          <w:color w:val="auto"/>
          <w:spacing w:val="2"/>
        </w:rPr>
      </w:pPr>
      <w:r w:rsidRPr="00DD3BC0">
        <w:rPr>
          <w:rFonts w:hint="eastAsia"/>
          <w:color w:val="auto"/>
        </w:rPr>
        <w:t>２　工事場所</w:t>
      </w:r>
      <w:r w:rsidRPr="00DD3BC0">
        <w:rPr>
          <w:color w:val="auto"/>
        </w:rPr>
        <w:t xml:space="preserve">        </w:t>
      </w:r>
      <w:r w:rsidRPr="00DD3BC0">
        <w:rPr>
          <w:color w:val="auto"/>
          <w:u w:val="single" w:color="000000"/>
        </w:rPr>
        <w:t xml:space="preserve"> </w:t>
      </w:r>
      <w:r w:rsidRPr="00DD3BC0">
        <w:rPr>
          <w:rFonts w:hint="eastAsia"/>
          <w:color w:val="auto"/>
          <w:u w:val="single" w:color="000000"/>
        </w:rPr>
        <w:t xml:space="preserve">　　　　　　　　　　　　　　　　　　　　　　　　　</w:t>
      </w:r>
      <w:r w:rsidRPr="00DD3BC0">
        <w:rPr>
          <w:color w:val="auto"/>
          <w:u w:val="single" w:color="000000"/>
        </w:rPr>
        <w:t xml:space="preserve"> </w:t>
      </w:r>
    </w:p>
    <w:p w14:paraId="370852C4" w14:textId="77777777" w:rsidR="00F65D99" w:rsidRPr="00DD3BC0" w:rsidRDefault="00F65D99" w:rsidP="00F65D99">
      <w:pPr>
        <w:adjustRightInd/>
        <w:rPr>
          <w:rFonts w:hAnsi="Times New Roman" w:cs="Times New Roman"/>
          <w:color w:val="auto"/>
          <w:spacing w:val="2"/>
        </w:rPr>
      </w:pPr>
    </w:p>
    <w:p w14:paraId="555BEDB0" w14:textId="77777777" w:rsidR="00F65D99" w:rsidRPr="00DD3BC0" w:rsidRDefault="00F65D99" w:rsidP="00F65D99">
      <w:pPr>
        <w:adjustRightInd/>
        <w:rPr>
          <w:rFonts w:hAnsi="Times New Roman" w:cs="Times New Roman"/>
          <w:color w:val="auto"/>
          <w:spacing w:val="2"/>
        </w:rPr>
      </w:pPr>
      <w:r w:rsidRPr="00DD3BC0">
        <w:rPr>
          <w:rFonts w:hint="eastAsia"/>
          <w:color w:val="auto"/>
        </w:rPr>
        <w:t>３　履行期間　　　　　　　　　年　　　月　　　日から</w:t>
      </w:r>
    </w:p>
    <w:p w14:paraId="42BA5387" w14:textId="77777777" w:rsidR="00F65D99" w:rsidRPr="00DD3BC0" w:rsidRDefault="00F65D99" w:rsidP="00F65D99">
      <w:pPr>
        <w:adjustRightInd/>
        <w:rPr>
          <w:rFonts w:hAnsi="Times New Roman" w:cs="Times New Roman"/>
          <w:color w:val="auto"/>
          <w:spacing w:val="2"/>
        </w:rPr>
      </w:pPr>
      <w:r w:rsidRPr="00DD3BC0">
        <w:rPr>
          <w:rFonts w:hint="eastAsia"/>
          <w:color w:val="auto"/>
        </w:rPr>
        <w:t xml:space="preserve">　　　　　　　　　　　　　　　年　　　月　　　日まで</w:t>
      </w:r>
    </w:p>
    <w:p w14:paraId="01232CAD" w14:textId="77777777" w:rsidR="00F65D99" w:rsidRPr="00DD3BC0" w:rsidRDefault="00F65D99" w:rsidP="00F65D99">
      <w:pPr>
        <w:adjustRightInd/>
        <w:rPr>
          <w:rFonts w:hAnsi="Times New Roman" w:cs="Times New Roman"/>
          <w:color w:val="auto"/>
          <w:spacing w:val="2"/>
        </w:rPr>
      </w:pPr>
    </w:p>
    <w:p w14:paraId="3D759907" w14:textId="6B04A992" w:rsidR="00F65D99" w:rsidRPr="00DD3BC0" w:rsidRDefault="00F65D99" w:rsidP="00F65D99">
      <w:pPr>
        <w:adjustRightInd/>
        <w:rPr>
          <w:rFonts w:hAnsi="Times New Roman" w:cs="Times New Roman"/>
          <w:color w:val="auto"/>
          <w:spacing w:val="2"/>
        </w:rPr>
      </w:pPr>
      <w:r w:rsidRPr="00DD3BC0">
        <w:rPr>
          <w:rFonts w:hint="eastAsia"/>
          <w:color w:val="auto"/>
        </w:rPr>
        <w:t xml:space="preserve">４　委託料　　</w:t>
      </w:r>
      <w:r w:rsidR="009C30B4">
        <w:rPr>
          <w:rFonts w:hint="eastAsia"/>
          <w:color w:val="auto"/>
        </w:rPr>
        <w:t xml:space="preserve">　　</w:t>
      </w:r>
      <w:r w:rsidRPr="00DD3BC0">
        <w:rPr>
          <w:rFonts w:hint="eastAsia"/>
          <w:color w:val="auto"/>
        </w:rPr>
        <w:t xml:space="preserve">　</w:t>
      </w:r>
      <w:r w:rsidRPr="00DD3BC0">
        <w:rPr>
          <w:rFonts w:hint="eastAsia"/>
          <w:color w:val="auto"/>
          <w:u w:val="single" w:color="000000"/>
        </w:rPr>
        <w:t xml:space="preserve">　　　　　　　　　　　　　　　　</w:t>
      </w:r>
    </w:p>
    <w:p w14:paraId="637C7384" w14:textId="77777777" w:rsidR="00F65D99" w:rsidRPr="00DD3BC0" w:rsidRDefault="00F65D99" w:rsidP="00F65D99">
      <w:pPr>
        <w:adjustRightInd/>
        <w:rPr>
          <w:rFonts w:hAnsi="Times New Roman" w:cs="Times New Roman"/>
          <w:color w:val="auto"/>
          <w:spacing w:val="2"/>
        </w:rPr>
      </w:pPr>
    </w:p>
    <w:p w14:paraId="38686951" w14:textId="77777777" w:rsidR="00F65D99" w:rsidRPr="00DD3BC0" w:rsidRDefault="00F65D99" w:rsidP="00F65D99">
      <w:pPr>
        <w:adjustRightInd/>
        <w:rPr>
          <w:rFonts w:hAnsi="Times New Roman" w:cs="Times New Roman"/>
          <w:color w:val="auto"/>
          <w:spacing w:val="2"/>
        </w:rPr>
      </w:pPr>
      <w:r w:rsidRPr="00DD3BC0">
        <w:rPr>
          <w:rFonts w:hint="eastAsia"/>
          <w:color w:val="auto"/>
        </w:rPr>
        <w:t xml:space="preserve">　　（うち取引に係る消費税及び地方消費税の額</w:t>
      </w:r>
      <w:r w:rsidRPr="00DD3BC0">
        <w:rPr>
          <w:rFonts w:hint="eastAsia"/>
          <w:color w:val="auto"/>
          <w:u w:val="single" w:color="000000"/>
        </w:rPr>
        <w:t xml:space="preserve">　　　　　　　　　　　　　　</w:t>
      </w:r>
      <w:r w:rsidRPr="00DD3BC0">
        <w:rPr>
          <w:rFonts w:hint="eastAsia"/>
          <w:color w:val="auto"/>
        </w:rPr>
        <w:t>）</w:t>
      </w:r>
    </w:p>
    <w:p w14:paraId="189D2484" w14:textId="77777777" w:rsidR="00F65D99" w:rsidRPr="00DD3BC0" w:rsidRDefault="00F65D99" w:rsidP="00F65D99">
      <w:pPr>
        <w:adjustRightInd/>
        <w:ind w:left="636" w:right="568"/>
        <w:rPr>
          <w:rFonts w:hAnsi="Times New Roman" w:cs="Times New Roman"/>
          <w:color w:val="auto"/>
          <w:spacing w:val="2"/>
        </w:rPr>
      </w:pPr>
      <w:r w:rsidRPr="00DD3BC0">
        <w:rPr>
          <w:color w:val="auto"/>
        </w:rPr>
        <w:t xml:space="preserve">  </w:t>
      </w:r>
    </w:p>
    <w:p w14:paraId="5F8E987E" w14:textId="77777777" w:rsidR="00F65D99" w:rsidRPr="00DD3BC0" w:rsidRDefault="00F65D99" w:rsidP="00F65D99">
      <w:pPr>
        <w:adjustRightInd/>
        <w:rPr>
          <w:rFonts w:hAnsi="Times New Roman" w:cs="Times New Roman"/>
          <w:color w:val="auto"/>
          <w:spacing w:val="2"/>
        </w:rPr>
      </w:pPr>
    </w:p>
    <w:p w14:paraId="7C7D10FB" w14:textId="77777777" w:rsidR="00F65D99" w:rsidRPr="00DD3BC0" w:rsidRDefault="00F65D99" w:rsidP="00F65D99">
      <w:pPr>
        <w:adjustRightInd/>
        <w:rPr>
          <w:color w:val="auto"/>
          <w:u w:val="single" w:color="000000"/>
        </w:rPr>
      </w:pPr>
      <w:r w:rsidRPr="00DD3BC0">
        <w:rPr>
          <w:rFonts w:hint="eastAsia"/>
          <w:color w:val="auto"/>
        </w:rPr>
        <w:t>５　契約保証金</w:t>
      </w:r>
      <w:r w:rsidRPr="00DD3BC0">
        <w:rPr>
          <w:color w:val="auto"/>
        </w:rPr>
        <w:t xml:space="preserve">      </w:t>
      </w:r>
      <w:r w:rsidRPr="00DD3BC0">
        <w:rPr>
          <w:color w:val="auto"/>
          <w:u w:val="single" w:color="000000"/>
        </w:rPr>
        <w:t xml:space="preserve">  </w:t>
      </w:r>
      <w:r w:rsidRPr="00DD3BC0">
        <w:rPr>
          <w:rFonts w:hint="eastAsia"/>
          <w:color w:val="auto"/>
          <w:u w:val="single" w:color="000000"/>
        </w:rPr>
        <w:t xml:space="preserve">　　　　　　　　　　　　　　　</w:t>
      </w:r>
    </w:p>
    <w:p w14:paraId="65016D02" w14:textId="77777777" w:rsidR="00F65D99" w:rsidRPr="00DD3BC0" w:rsidRDefault="00F65D99" w:rsidP="00F65D99">
      <w:pPr>
        <w:adjustRightInd/>
        <w:rPr>
          <w:color w:val="auto"/>
          <w:u w:val="single" w:color="000000"/>
        </w:rPr>
      </w:pPr>
    </w:p>
    <w:p w14:paraId="02BFE170" w14:textId="77777777" w:rsidR="001D43FC" w:rsidRPr="00DD3BC0" w:rsidRDefault="00F65D99" w:rsidP="00F65D99">
      <w:pPr>
        <w:adjustRightInd/>
        <w:rPr>
          <w:color w:val="auto"/>
        </w:rPr>
      </w:pPr>
      <w:r w:rsidRPr="00DD3BC0">
        <w:rPr>
          <w:rFonts w:hint="eastAsia"/>
          <w:color w:val="auto"/>
        </w:rPr>
        <w:t>６　建築士法第２２条の３の３に定める記載事項　別紙のとおり</w:t>
      </w:r>
    </w:p>
    <w:p w14:paraId="163834E5" w14:textId="77777777" w:rsidR="00F65D99" w:rsidRPr="00DD3BC0" w:rsidRDefault="00F65D99" w:rsidP="00F65D99">
      <w:pPr>
        <w:adjustRightInd/>
        <w:rPr>
          <w:rFonts w:hAnsi="Times New Roman" w:cs="Times New Roman"/>
          <w:color w:val="auto"/>
          <w:spacing w:val="2"/>
        </w:rPr>
      </w:pPr>
    </w:p>
    <w:p w14:paraId="0551F94F" w14:textId="77777777" w:rsidR="001D43FC" w:rsidRPr="00DD3BC0" w:rsidRDefault="001D43FC">
      <w:pPr>
        <w:adjustRightInd/>
        <w:rPr>
          <w:rFonts w:hAnsi="Times New Roman" w:cs="Times New Roman"/>
          <w:color w:val="auto"/>
          <w:spacing w:val="2"/>
        </w:rPr>
      </w:pPr>
      <w:r w:rsidRPr="00DD3BC0">
        <w:rPr>
          <w:rFonts w:hint="eastAsia"/>
          <w:color w:val="auto"/>
        </w:rPr>
        <w:t xml:space="preserve">　上記の委託業務について、発注者と受注者は、各々の対等な立場における合意に基づいて、次の条項によって公正な委託契約を締結し、信義に従って誠実にこれを履行するものとする。</w:t>
      </w:r>
    </w:p>
    <w:p w14:paraId="34D5F416" w14:textId="77777777" w:rsidR="001D43FC" w:rsidRPr="00DD3BC0" w:rsidRDefault="001D43FC">
      <w:pPr>
        <w:adjustRightInd/>
        <w:rPr>
          <w:rFonts w:hAnsi="Times New Roman" w:cs="Times New Roman"/>
          <w:color w:val="auto"/>
          <w:spacing w:val="2"/>
        </w:rPr>
      </w:pPr>
    </w:p>
    <w:p w14:paraId="0F01C62A" w14:textId="77777777" w:rsidR="001D43FC" w:rsidRPr="00DD3BC0" w:rsidRDefault="001D43FC">
      <w:pPr>
        <w:adjustRightInd/>
        <w:rPr>
          <w:rFonts w:hAnsi="Times New Roman" w:cs="Times New Roman"/>
          <w:color w:val="auto"/>
          <w:spacing w:val="2"/>
        </w:rPr>
      </w:pPr>
    </w:p>
    <w:p w14:paraId="521BE863" w14:textId="77777777" w:rsidR="00E135F0" w:rsidRPr="00DD3BC0" w:rsidRDefault="00E135F0" w:rsidP="00E135F0">
      <w:pPr>
        <w:rPr>
          <w:rFonts w:hAnsi="Times New Roman" w:cs="Times New Roman"/>
          <w:color w:val="auto"/>
          <w:spacing w:val="2"/>
        </w:rPr>
      </w:pPr>
      <w:r w:rsidRPr="00DD3BC0">
        <w:rPr>
          <w:color w:val="auto"/>
        </w:rPr>
        <w:t>(</w:t>
      </w:r>
      <w:r w:rsidRPr="00DD3BC0">
        <w:rPr>
          <w:rFonts w:hint="eastAsia"/>
          <w:color w:val="auto"/>
        </w:rPr>
        <w:t>総則）</w:t>
      </w:r>
    </w:p>
    <w:p w14:paraId="13AF0179"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t>第１条</w:t>
      </w:r>
      <w:r w:rsidRPr="00DD3BC0">
        <w:rPr>
          <w:color w:val="auto"/>
        </w:rPr>
        <w:t xml:space="preserve">  </w:t>
      </w:r>
      <w:r w:rsidRPr="00DD3BC0">
        <w:rPr>
          <w:rFonts w:hint="eastAsia"/>
          <w:color w:val="auto"/>
        </w:rPr>
        <w:t>発注者及び受注者は、この契約書（頭書を含む。以下同じ。）に基づき、工事監理業務委託仕様書（別冊の仕様書、現場説明書及びこれらの図書に係る質問回答書並びに現場説明に対する質問回答書をいう。以下「工事監理仕様書」という。）に従い、日本国の法令を遵守し、この契約（この契約書及び工事監理仕様書を内容とする業務の委託契約をいう。以下同じ。）を履行しなければならない。</w:t>
      </w:r>
    </w:p>
    <w:p w14:paraId="3BD83AD3" w14:textId="17D9261B" w:rsidR="00E135F0" w:rsidRPr="00DD3BC0" w:rsidRDefault="00E135F0" w:rsidP="00E135F0">
      <w:pPr>
        <w:ind w:left="212" w:hanging="212"/>
        <w:rPr>
          <w:rFonts w:hAnsi="Times New Roman" w:cs="Times New Roman"/>
          <w:color w:val="auto"/>
          <w:spacing w:val="2"/>
        </w:rPr>
      </w:pPr>
      <w:r w:rsidRPr="00DD3BC0">
        <w:rPr>
          <w:rFonts w:hint="eastAsia"/>
          <w:color w:val="auto"/>
        </w:rPr>
        <w:t>２　受注者は、契約書記載の業務（以下「業務」という。）を契約書記載の履行期間（以下「履行期間」という。）内に完了し、発注者は、その委託料を支払うものとする。</w:t>
      </w:r>
    </w:p>
    <w:p w14:paraId="71558F82"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t>３　発注者は、その意図する業務を完了させるため、業務に関する指示を受注者又は第９条に定める受注者の管理技術者に対して行うことができる。この場合において、受注者又は受注者の管理技術者は、当該指示に従い業務を行わなければならない。</w:t>
      </w:r>
    </w:p>
    <w:p w14:paraId="7A6F6CC7"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t>４　受注者は、この契約書若しくは工事監理仕様書に特別の定めがある場合又は前項の指示若しくは発注者と受注者との協議がある場合を除き、業務を完了するために必要な一切の手段をその責任において定めるものとする。</w:t>
      </w:r>
    </w:p>
    <w:p w14:paraId="1FAD068E" w14:textId="77777777" w:rsidR="00E135F0" w:rsidRPr="00DD3BC0" w:rsidRDefault="00E135F0" w:rsidP="00E135F0">
      <w:pPr>
        <w:rPr>
          <w:rFonts w:hAnsi="Times New Roman" w:cs="Times New Roman"/>
          <w:color w:val="auto"/>
          <w:spacing w:val="2"/>
        </w:rPr>
      </w:pPr>
      <w:r w:rsidRPr="00DD3BC0">
        <w:rPr>
          <w:rFonts w:hint="eastAsia"/>
          <w:color w:val="auto"/>
        </w:rPr>
        <w:t>５　この契約の履行に関して発注者と受注者との間で用いる言語は、日本語とする。</w:t>
      </w:r>
    </w:p>
    <w:p w14:paraId="4BE13D97" w14:textId="77777777" w:rsidR="00E135F0" w:rsidRPr="00DD3BC0" w:rsidRDefault="00E135F0" w:rsidP="00E135F0">
      <w:pPr>
        <w:rPr>
          <w:rFonts w:hAnsi="Times New Roman" w:cs="Times New Roman"/>
          <w:color w:val="auto"/>
          <w:spacing w:val="2"/>
        </w:rPr>
      </w:pPr>
      <w:r w:rsidRPr="00DD3BC0">
        <w:rPr>
          <w:rFonts w:hint="eastAsia"/>
          <w:color w:val="auto"/>
        </w:rPr>
        <w:t>６　この契約書に定める金銭の支払いに用いる通貨は、日本円とする。</w:t>
      </w:r>
    </w:p>
    <w:p w14:paraId="1B04B90D"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t>７　この契約の履行に関して発注者と受注者との間で用いる計量単位は、工事監理仕様書に特別の定めがある場合を除き、計量法（平成４年法律第</w:t>
      </w:r>
      <w:r w:rsidRPr="00DD3BC0">
        <w:rPr>
          <w:color w:val="auto"/>
        </w:rPr>
        <w:t>51</w:t>
      </w:r>
      <w:r w:rsidRPr="00DD3BC0">
        <w:rPr>
          <w:rFonts w:hint="eastAsia"/>
          <w:color w:val="auto"/>
        </w:rPr>
        <w:t>号）に定めるものとする。</w:t>
      </w:r>
    </w:p>
    <w:p w14:paraId="1F3BF07B"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t>８　この契約書及び工事監理仕様書における期間の定めについては、民法（明治</w:t>
      </w:r>
      <w:r w:rsidRPr="00DD3BC0">
        <w:rPr>
          <w:color w:val="auto"/>
        </w:rPr>
        <w:t>29</w:t>
      </w:r>
      <w:r w:rsidRPr="00DD3BC0">
        <w:rPr>
          <w:rFonts w:hint="eastAsia"/>
          <w:color w:val="auto"/>
        </w:rPr>
        <w:t>年法律第</w:t>
      </w:r>
      <w:r w:rsidRPr="00DD3BC0">
        <w:rPr>
          <w:color w:val="auto"/>
        </w:rPr>
        <w:t>89</w:t>
      </w:r>
      <w:r w:rsidRPr="00DD3BC0">
        <w:rPr>
          <w:rFonts w:hint="eastAsia"/>
          <w:color w:val="auto"/>
        </w:rPr>
        <w:t>号）及び商法（明治</w:t>
      </w:r>
      <w:r w:rsidRPr="00DD3BC0">
        <w:rPr>
          <w:color w:val="auto"/>
        </w:rPr>
        <w:t>32</w:t>
      </w:r>
      <w:r w:rsidRPr="00DD3BC0">
        <w:rPr>
          <w:rFonts w:hint="eastAsia"/>
          <w:color w:val="auto"/>
        </w:rPr>
        <w:t>年法律第</w:t>
      </w:r>
      <w:r w:rsidRPr="00DD3BC0">
        <w:rPr>
          <w:color w:val="auto"/>
        </w:rPr>
        <w:t>48</w:t>
      </w:r>
      <w:r w:rsidRPr="00DD3BC0">
        <w:rPr>
          <w:rFonts w:hint="eastAsia"/>
          <w:color w:val="auto"/>
        </w:rPr>
        <w:t>号）の定めるところによるものとする。</w:t>
      </w:r>
    </w:p>
    <w:p w14:paraId="59856078" w14:textId="77777777" w:rsidR="00E135F0" w:rsidRPr="00DD3BC0" w:rsidRDefault="00E135F0" w:rsidP="00E135F0">
      <w:pPr>
        <w:rPr>
          <w:rFonts w:hAnsi="Times New Roman" w:cs="Times New Roman"/>
          <w:color w:val="auto"/>
          <w:spacing w:val="2"/>
        </w:rPr>
      </w:pPr>
      <w:r w:rsidRPr="00DD3BC0">
        <w:rPr>
          <w:rFonts w:hint="eastAsia"/>
          <w:color w:val="auto"/>
        </w:rPr>
        <w:t>９　この契約は、日本国の法令に準拠するものとする。</w:t>
      </w:r>
    </w:p>
    <w:p w14:paraId="6CD2C7DD" w14:textId="77777777" w:rsidR="00E135F0" w:rsidRPr="00DD3BC0" w:rsidRDefault="00E135F0" w:rsidP="00E135F0">
      <w:pPr>
        <w:ind w:left="212" w:hanging="212"/>
        <w:rPr>
          <w:rFonts w:hAnsi="Times New Roman" w:cs="Times New Roman"/>
          <w:color w:val="auto"/>
          <w:spacing w:val="2"/>
        </w:rPr>
      </w:pPr>
      <w:r w:rsidRPr="00DD3BC0">
        <w:rPr>
          <w:color w:val="auto"/>
        </w:rPr>
        <w:t>10</w:t>
      </w:r>
      <w:r w:rsidRPr="00DD3BC0">
        <w:rPr>
          <w:rFonts w:hint="eastAsia"/>
          <w:color w:val="auto"/>
        </w:rPr>
        <w:t xml:space="preserve">　この契約に係る訴訟の提起又は調停（第</w:t>
      </w:r>
      <w:r w:rsidRPr="00DD3BC0">
        <w:rPr>
          <w:color w:val="auto"/>
        </w:rPr>
        <w:t>42</w:t>
      </w:r>
      <w:r w:rsidRPr="00DD3BC0">
        <w:rPr>
          <w:rFonts w:hint="eastAsia"/>
          <w:color w:val="auto"/>
        </w:rPr>
        <w:t>条の規定に基づき、発注者と受注者との</w:t>
      </w:r>
      <w:r w:rsidRPr="00DD3BC0">
        <w:rPr>
          <w:rFonts w:hint="eastAsia"/>
          <w:color w:val="auto"/>
        </w:rPr>
        <w:lastRenderedPageBreak/>
        <w:t>協議の上選任される調停人が行うものを除く。）の申立てについては、日本国の裁判所をもって合意による専属的管轄裁判所とする。</w:t>
      </w:r>
    </w:p>
    <w:p w14:paraId="6D4A552E" w14:textId="77777777" w:rsidR="00E135F0" w:rsidRPr="00DD3BC0" w:rsidRDefault="00E135F0" w:rsidP="00E135F0">
      <w:pPr>
        <w:ind w:left="212" w:hanging="212"/>
        <w:rPr>
          <w:rFonts w:hAnsi="Times New Roman" w:cs="Times New Roman"/>
          <w:color w:val="auto"/>
          <w:spacing w:val="2"/>
        </w:rPr>
      </w:pPr>
    </w:p>
    <w:p w14:paraId="57B2B521" w14:textId="77777777" w:rsidR="00E135F0" w:rsidRPr="00DD3BC0" w:rsidRDefault="00E135F0" w:rsidP="00E135F0">
      <w:pPr>
        <w:rPr>
          <w:rFonts w:hAnsi="Times New Roman" w:cs="Times New Roman"/>
          <w:color w:val="auto"/>
          <w:spacing w:val="2"/>
        </w:rPr>
      </w:pPr>
      <w:r w:rsidRPr="00DD3BC0">
        <w:rPr>
          <w:rFonts w:hint="eastAsia"/>
          <w:color w:val="auto"/>
        </w:rPr>
        <w:t>（指示等及び協議の書面主義）</w:t>
      </w:r>
    </w:p>
    <w:p w14:paraId="7DDB90B8"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t>第２条　この契約書に定める指示、</w:t>
      </w:r>
      <w:r w:rsidRPr="00DD3BC0">
        <w:rPr>
          <w:rFonts w:hint="eastAsia"/>
          <w:bCs/>
          <w:color w:val="auto"/>
        </w:rPr>
        <w:t>催告、</w:t>
      </w:r>
      <w:r w:rsidRPr="00DD3BC0">
        <w:rPr>
          <w:rFonts w:hint="eastAsia"/>
          <w:color w:val="auto"/>
        </w:rPr>
        <w:t>請求、通知、報告、申出、承諾、質問、回答及び解除（以下「指示等」という。）は、書面により行わなければならない。</w:t>
      </w:r>
    </w:p>
    <w:p w14:paraId="6B4BEBF6"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14:paraId="5AA825CA"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t>３　発注者及び受注者は、この契約書の他の条項の規定に基づき協議を行うときは、当該協議の内容を書面に記録するものとする。</w:t>
      </w:r>
    </w:p>
    <w:p w14:paraId="7FBEA619" w14:textId="77777777" w:rsidR="00E135F0" w:rsidRPr="00DD3BC0" w:rsidRDefault="00E135F0" w:rsidP="00E135F0">
      <w:pPr>
        <w:ind w:left="212"/>
        <w:rPr>
          <w:rFonts w:hAnsi="Times New Roman" w:cs="Times New Roman"/>
          <w:color w:val="auto"/>
          <w:spacing w:val="2"/>
        </w:rPr>
      </w:pPr>
    </w:p>
    <w:p w14:paraId="4FF7069D" w14:textId="3DEA40CC" w:rsidR="00E135F0" w:rsidRPr="00DD3BC0" w:rsidRDefault="00E135F0" w:rsidP="00E135F0">
      <w:pPr>
        <w:rPr>
          <w:rFonts w:hAnsi="Times New Roman" w:cs="Times New Roman"/>
          <w:color w:val="auto"/>
          <w:spacing w:val="2"/>
        </w:rPr>
      </w:pPr>
      <w:r w:rsidRPr="00DD3BC0">
        <w:rPr>
          <w:rFonts w:hint="eastAsia"/>
          <w:color w:val="auto"/>
        </w:rPr>
        <w:t>（業務計画書）</w:t>
      </w:r>
    </w:p>
    <w:p w14:paraId="52C5A6DA"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t>第３条　受注者は、この契約締結後</w:t>
      </w:r>
      <w:r w:rsidRPr="00DD3BC0">
        <w:rPr>
          <w:color w:val="auto"/>
        </w:rPr>
        <w:t>14</w:t>
      </w:r>
      <w:r w:rsidRPr="00DD3BC0">
        <w:rPr>
          <w:rFonts w:hint="eastAsia"/>
          <w:color w:val="auto"/>
        </w:rPr>
        <w:t>日以内に工事監理仕様書に基づいて業務計画書を作成し、発注者に提出しなければならない。</w:t>
      </w:r>
    </w:p>
    <w:p w14:paraId="039ECFAB"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t>２　発注者は、必要があると認めるときは、前項の業務計画書を受理した日から７日以内に、受注者に対してその修正を請求することができる。</w:t>
      </w:r>
    </w:p>
    <w:p w14:paraId="7E9177C2"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t>３　この契約書の他の条項の規定により履行期間又は工事監理仕様書が変更された場合において、発注者は、必要があると認めるときは、受注者に対して業務計画書の再提出を請求することができる。この場合において、第１項中「この契約締結後」とあるのは「当該請求があった日から」と読み替えて、前２項の規定を準用する。</w:t>
      </w:r>
    </w:p>
    <w:p w14:paraId="2DAC46DD" w14:textId="77777777" w:rsidR="00E135F0" w:rsidRPr="00DD3BC0" w:rsidRDefault="00E135F0" w:rsidP="00E135F0">
      <w:pPr>
        <w:rPr>
          <w:rFonts w:hAnsi="Times New Roman" w:cs="Times New Roman"/>
          <w:color w:val="auto"/>
          <w:spacing w:val="2"/>
        </w:rPr>
      </w:pPr>
      <w:r w:rsidRPr="00DD3BC0">
        <w:rPr>
          <w:rFonts w:hint="eastAsia"/>
          <w:color w:val="auto"/>
        </w:rPr>
        <w:t>４　業務計画書は、発注者及び受注者を拘束するものではない。</w:t>
      </w:r>
    </w:p>
    <w:p w14:paraId="452749A7" w14:textId="77777777" w:rsidR="00E135F0" w:rsidRPr="00DD3BC0" w:rsidRDefault="00E135F0" w:rsidP="00E135F0">
      <w:pPr>
        <w:rPr>
          <w:rFonts w:hAnsi="Times New Roman" w:cs="Times New Roman"/>
          <w:color w:val="auto"/>
          <w:spacing w:val="2"/>
        </w:rPr>
      </w:pPr>
    </w:p>
    <w:p w14:paraId="0F415C72" w14:textId="77777777" w:rsidR="00E135F0" w:rsidRPr="00DD3BC0" w:rsidRDefault="00E135F0" w:rsidP="00E135F0">
      <w:pPr>
        <w:rPr>
          <w:rFonts w:hAnsi="Times New Roman" w:cs="Times New Roman"/>
          <w:color w:val="auto"/>
          <w:spacing w:val="2"/>
        </w:rPr>
      </w:pPr>
      <w:r w:rsidRPr="00DD3BC0">
        <w:rPr>
          <w:rFonts w:hint="eastAsia"/>
          <w:color w:val="auto"/>
        </w:rPr>
        <w:t>（契約の保証）</w:t>
      </w:r>
    </w:p>
    <w:p w14:paraId="59842D8C"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t>第４条　受注者は、この契約の締結と同時に、次の各号のいずれかに掲げる保証を付さなければならない。ただし、第４号の場合においては、履行保証保険契約の締結後、直ちにその保険証券を発注者に寄託しなければならない。</w:t>
      </w:r>
    </w:p>
    <w:p w14:paraId="3ED42D2D" w14:textId="77777777" w:rsidR="00E135F0" w:rsidRPr="00DD3BC0" w:rsidRDefault="00E135F0" w:rsidP="00E135F0">
      <w:pPr>
        <w:ind w:left="424" w:hanging="212"/>
        <w:rPr>
          <w:rFonts w:hAnsi="Times New Roman" w:cs="Times New Roman"/>
          <w:color w:val="auto"/>
          <w:spacing w:val="2"/>
        </w:rPr>
      </w:pPr>
      <w:r w:rsidRPr="00DD3BC0">
        <w:rPr>
          <w:color w:val="auto"/>
        </w:rPr>
        <w:t>(1</w:t>
      </w:r>
      <w:r w:rsidRPr="00DD3BC0">
        <w:rPr>
          <w:rFonts w:hint="eastAsia"/>
          <w:color w:val="auto"/>
        </w:rPr>
        <w:t>）</w:t>
      </w:r>
      <w:r w:rsidRPr="00DD3BC0">
        <w:rPr>
          <w:color w:val="auto"/>
        </w:rPr>
        <w:t xml:space="preserve"> </w:t>
      </w:r>
      <w:r w:rsidRPr="00DD3BC0">
        <w:rPr>
          <w:rFonts w:hint="eastAsia"/>
          <w:color w:val="auto"/>
        </w:rPr>
        <w:t>契約保証金の納付</w:t>
      </w:r>
    </w:p>
    <w:p w14:paraId="6CD5DE9A" w14:textId="77777777" w:rsidR="00E135F0" w:rsidRPr="00DD3BC0" w:rsidRDefault="00E135F0" w:rsidP="00E135F0">
      <w:pPr>
        <w:ind w:left="424" w:hanging="212"/>
        <w:rPr>
          <w:rFonts w:hAnsi="Times New Roman" w:cs="Times New Roman"/>
          <w:color w:val="auto"/>
          <w:spacing w:val="2"/>
        </w:rPr>
      </w:pPr>
      <w:r w:rsidRPr="00DD3BC0">
        <w:rPr>
          <w:color w:val="auto"/>
        </w:rPr>
        <w:t>(2</w:t>
      </w:r>
      <w:r w:rsidRPr="00DD3BC0">
        <w:rPr>
          <w:rFonts w:hint="eastAsia"/>
          <w:color w:val="auto"/>
        </w:rPr>
        <w:t>）</w:t>
      </w:r>
      <w:r w:rsidRPr="00DD3BC0">
        <w:rPr>
          <w:color w:val="auto"/>
        </w:rPr>
        <w:t xml:space="preserve"> </w:t>
      </w:r>
      <w:r w:rsidRPr="00DD3BC0">
        <w:rPr>
          <w:rFonts w:hint="eastAsia"/>
          <w:color w:val="auto"/>
        </w:rPr>
        <w:t>この契約による債務の不履行により生ずる損害金の支払いを保証する銀行、発注者が確実と認める金融機関又は保証事業会</w:t>
      </w:r>
      <w:r w:rsidR="00850E1F" w:rsidRPr="00DD3BC0">
        <w:rPr>
          <w:rFonts w:hint="eastAsia"/>
          <w:color w:val="auto"/>
        </w:rPr>
        <w:t>社</w:t>
      </w:r>
      <w:r w:rsidRPr="00DD3BC0">
        <w:rPr>
          <w:rFonts w:hint="eastAsia"/>
          <w:color w:val="auto"/>
        </w:rPr>
        <w:t>（公共工事の前払</w:t>
      </w:r>
      <w:r w:rsidR="00850E1F" w:rsidRPr="00DD3BC0">
        <w:rPr>
          <w:rFonts w:hint="eastAsia"/>
          <w:color w:val="auto"/>
        </w:rPr>
        <w:t>金</w:t>
      </w:r>
      <w:r w:rsidRPr="00DD3BC0">
        <w:rPr>
          <w:rFonts w:hint="eastAsia"/>
          <w:color w:val="auto"/>
        </w:rPr>
        <w:t>保証事業に</w:t>
      </w:r>
      <w:r w:rsidR="00163619" w:rsidRPr="00DD3BC0">
        <w:rPr>
          <w:rFonts w:hint="eastAsia"/>
          <w:color w:val="auto"/>
        </w:rPr>
        <w:t>関</w:t>
      </w:r>
      <w:r w:rsidRPr="00DD3BC0">
        <w:rPr>
          <w:rFonts w:hint="eastAsia"/>
          <w:color w:val="auto"/>
        </w:rPr>
        <w:t>する法律（昭和２７年法律第</w:t>
      </w:r>
      <w:r w:rsidRPr="00DD3BC0">
        <w:rPr>
          <w:color w:val="auto"/>
        </w:rPr>
        <w:t xml:space="preserve">184 </w:t>
      </w:r>
      <w:r w:rsidRPr="00DD3BC0">
        <w:rPr>
          <w:rFonts w:hint="eastAsia"/>
          <w:color w:val="auto"/>
        </w:rPr>
        <w:t>号）第２条第４項に規定する保証事業会社をいう。以下同じ。）の保証</w:t>
      </w:r>
    </w:p>
    <w:p w14:paraId="63C9B02E" w14:textId="77777777" w:rsidR="00E135F0" w:rsidRPr="00DD3BC0" w:rsidRDefault="00E135F0" w:rsidP="00E135F0">
      <w:pPr>
        <w:ind w:left="424" w:hanging="212"/>
        <w:rPr>
          <w:rFonts w:hAnsi="Times New Roman" w:cs="Times New Roman"/>
          <w:color w:val="auto"/>
          <w:spacing w:val="2"/>
        </w:rPr>
      </w:pPr>
      <w:r w:rsidRPr="00DD3BC0">
        <w:rPr>
          <w:color w:val="auto"/>
        </w:rPr>
        <w:t>(3</w:t>
      </w:r>
      <w:r w:rsidRPr="00DD3BC0">
        <w:rPr>
          <w:rFonts w:hint="eastAsia"/>
          <w:color w:val="auto"/>
        </w:rPr>
        <w:t>）</w:t>
      </w:r>
      <w:r w:rsidRPr="00DD3BC0">
        <w:rPr>
          <w:color w:val="auto"/>
        </w:rPr>
        <w:t xml:space="preserve"> </w:t>
      </w:r>
      <w:r w:rsidRPr="00DD3BC0">
        <w:rPr>
          <w:rFonts w:hint="eastAsia"/>
          <w:color w:val="auto"/>
        </w:rPr>
        <w:t>この契約による債務の履行を保証する公共工事履行保証証券による保証</w:t>
      </w:r>
    </w:p>
    <w:p w14:paraId="4B78C6D4" w14:textId="77777777" w:rsidR="00E135F0" w:rsidRDefault="00E135F0" w:rsidP="00E135F0">
      <w:pPr>
        <w:ind w:left="424" w:hanging="212"/>
        <w:rPr>
          <w:color w:val="auto"/>
        </w:rPr>
      </w:pPr>
      <w:r w:rsidRPr="00DD3BC0">
        <w:rPr>
          <w:color w:val="auto"/>
        </w:rPr>
        <w:t>(4</w:t>
      </w:r>
      <w:r w:rsidRPr="00DD3BC0">
        <w:rPr>
          <w:rFonts w:hint="eastAsia"/>
          <w:color w:val="auto"/>
        </w:rPr>
        <w:t>）</w:t>
      </w:r>
      <w:r w:rsidRPr="00DD3BC0">
        <w:rPr>
          <w:color w:val="auto"/>
        </w:rPr>
        <w:t xml:space="preserve"> </w:t>
      </w:r>
      <w:r w:rsidRPr="00DD3BC0">
        <w:rPr>
          <w:rFonts w:hint="eastAsia"/>
          <w:color w:val="auto"/>
        </w:rPr>
        <w:t>この契約による債務の不履行により生ずる損害をてん補する履行保証保険契約の締結</w:t>
      </w:r>
    </w:p>
    <w:p w14:paraId="1582B31C" w14:textId="4E44F615" w:rsidR="00BD0388" w:rsidRPr="00DD3BC0" w:rsidRDefault="00BD0388" w:rsidP="00BD0388">
      <w:pPr>
        <w:ind w:left="216" w:hangingChars="100" w:hanging="216"/>
        <w:rPr>
          <w:rFonts w:hAnsi="Times New Roman" w:cs="Times New Roman"/>
          <w:color w:val="auto"/>
          <w:spacing w:val="2"/>
        </w:rPr>
      </w:pPr>
      <w:r w:rsidRPr="00BD0388">
        <w:rPr>
          <w:rFonts w:hAnsi="Times New Roman" w:cs="Times New Roman" w:hint="eastAsia"/>
          <w:color w:val="auto"/>
          <w:spacing w:val="2"/>
        </w:rPr>
        <w:t>２　受注者は、前項の規定による保険証券の寄託に代えて、電子情報処理組織を使用する方法その他の情報通信の技術を利用する方法（以下｢電磁的方法｣という。）であって</w:t>
      </w:r>
      <w:r w:rsidRPr="00BD0388">
        <w:rPr>
          <w:rFonts w:hAnsi="Times New Roman" w:cs="Times New Roman"/>
          <w:color w:val="auto"/>
          <w:spacing w:val="2"/>
        </w:rPr>
        <w:t xml:space="preserve"> 、当該履行保証保険契約の相手方が定め、発注者が認めた措置を講ずることができる。この場合において、受注者は、当該保険証券を寄託したものとみなす。</w:t>
      </w:r>
    </w:p>
    <w:p w14:paraId="73707EFD" w14:textId="1F795745" w:rsidR="00E135F0" w:rsidRPr="00DD3BC0" w:rsidRDefault="00BD0388" w:rsidP="00E135F0">
      <w:pPr>
        <w:ind w:left="212" w:hanging="212"/>
        <w:rPr>
          <w:rFonts w:hAnsi="Times New Roman" w:cs="Times New Roman"/>
          <w:color w:val="auto"/>
          <w:spacing w:val="2"/>
        </w:rPr>
      </w:pPr>
      <w:r>
        <w:rPr>
          <w:rFonts w:hint="eastAsia"/>
          <w:color w:val="auto"/>
        </w:rPr>
        <w:t>３</w:t>
      </w:r>
      <w:r w:rsidR="00E135F0" w:rsidRPr="00DD3BC0">
        <w:rPr>
          <w:rFonts w:hint="eastAsia"/>
          <w:color w:val="auto"/>
        </w:rPr>
        <w:t xml:space="preserve">　</w:t>
      </w:r>
      <w:r w:rsidR="00EA394C">
        <w:rPr>
          <w:rFonts w:hint="eastAsia"/>
          <w:color w:val="auto"/>
        </w:rPr>
        <w:t>第１項</w:t>
      </w:r>
      <w:r w:rsidR="00E135F0" w:rsidRPr="00DD3BC0">
        <w:rPr>
          <w:rFonts w:hint="eastAsia"/>
          <w:color w:val="auto"/>
        </w:rPr>
        <w:t>の保証に係る契約保証金の額、保証金額又は保険金額（第</w:t>
      </w:r>
      <w:r w:rsidR="00903139">
        <w:rPr>
          <w:rFonts w:hint="eastAsia"/>
          <w:color w:val="auto"/>
        </w:rPr>
        <w:t>６</w:t>
      </w:r>
      <w:r w:rsidR="00E135F0" w:rsidRPr="00DD3BC0">
        <w:rPr>
          <w:rFonts w:hint="eastAsia"/>
          <w:color w:val="auto"/>
        </w:rPr>
        <w:t>項において「保証の額」という。）は、委託料の</w:t>
      </w:r>
      <w:r w:rsidR="00E135F0" w:rsidRPr="00DD3BC0">
        <w:rPr>
          <w:color w:val="auto"/>
        </w:rPr>
        <w:t>10</w:t>
      </w:r>
      <w:r w:rsidR="00E135F0" w:rsidRPr="00DD3BC0">
        <w:rPr>
          <w:rFonts w:hint="eastAsia"/>
          <w:color w:val="auto"/>
        </w:rPr>
        <w:t>分の１以上としなければならない。</w:t>
      </w:r>
    </w:p>
    <w:p w14:paraId="3DC4B728" w14:textId="57ABC3C8" w:rsidR="00E135F0" w:rsidRPr="00DD3BC0" w:rsidRDefault="00BD0388" w:rsidP="00E135F0">
      <w:pPr>
        <w:ind w:left="212" w:hanging="212"/>
        <w:rPr>
          <w:bCs/>
          <w:color w:val="auto"/>
        </w:rPr>
      </w:pPr>
      <w:r>
        <w:rPr>
          <w:rFonts w:hint="eastAsia"/>
          <w:bCs/>
          <w:color w:val="auto"/>
        </w:rPr>
        <w:t>４</w:t>
      </w:r>
      <w:r w:rsidR="00E135F0" w:rsidRPr="00DD3BC0">
        <w:rPr>
          <w:rFonts w:hint="eastAsia"/>
          <w:bCs/>
          <w:color w:val="auto"/>
        </w:rPr>
        <w:t xml:space="preserve">　受注者が第</w:t>
      </w:r>
      <w:r w:rsidR="00E135F0" w:rsidRPr="00DD3BC0">
        <w:rPr>
          <w:bCs/>
          <w:color w:val="auto"/>
        </w:rPr>
        <w:t>1</w:t>
      </w:r>
      <w:r w:rsidR="00E135F0" w:rsidRPr="00DD3BC0">
        <w:rPr>
          <w:rFonts w:hint="eastAsia"/>
          <w:bCs/>
          <w:color w:val="auto"/>
        </w:rPr>
        <w:t>項第</w:t>
      </w:r>
      <w:r w:rsidR="00E135F0" w:rsidRPr="00DD3BC0">
        <w:rPr>
          <w:bCs/>
          <w:color w:val="auto"/>
        </w:rPr>
        <w:t>2</w:t>
      </w:r>
      <w:r w:rsidR="00E135F0" w:rsidRPr="00DD3BC0">
        <w:rPr>
          <w:rFonts w:hint="eastAsia"/>
          <w:bCs/>
          <w:color w:val="auto"/>
        </w:rPr>
        <w:t>号から第</w:t>
      </w:r>
      <w:r w:rsidR="00E135F0" w:rsidRPr="00DD3BC0">
        <w:rPr>
          <w:bCs/>
          <w:color w:val="auto"/>
        </w:rPr>
        <w:t>4</w:t>
      </w:r>
      <w:r w:rsidR="00E135F0" w:rsidRPr="00DD3BC0">
        <w:rPr>
          <w:rFonts w:hint="eastAsia"/>
          <w:bCs/>
          <w:color w:val="auto"/>
        </w:rPr>
        <w:t>号までのいずれかに掲げる保証を付す場合は、当該保証は第</w:t>
      </w:r>
      <w:r w:rsidR="00E135F0" w:rsidRPr="00DD3BC0">
        <w:rPr>
          <w:bCs/>
          <w:color w:val="auto"/>
        </w:rPr>
        <w:t>32</w:t>
      </w:r>
      <w:r w:rsidR="00E135F0" w:rsidRPr="00DD3BC0">
        <w:rPr>
          <w:rFonts w:hint="eastAsia"/>
          <w:bCs/>
          <w:color w:val="auto"/>
        </w:rPr>
        <w:t>条第</w:t>
      </w:r>
      <w:r w:rsidR="00E135F0" w:rsidRPr="00DD3BC0">
        <w:rPr>
          <w:bCs/>
          <w:color w:val="auto"/>
        </w:rPr>
        <w:t>3</w:t>
      </w:r>
      <w:r w:rsidR="00E135F0" w:rsidRPr="00DD3BC0">
        <w:rPr>
          <w:rFonts w:hint="eastAsia"/>
          <w:bCs/>
          <w:color w:val="auto"/>
        </w:rPr>
        <w:t>項各号に規定する者による契約の解除の場合についても保証するものでなければならない。</w:t>
      </w:r>
    </w:p>
    <w:p w14:paraId="3EB34E20" w14:textId="14D53DDA" w:rsidR="00E135F0" w:rsidRPr="00DD3BC0" w:rsidRDefault="00BD0388" w:rsidP="00E135F0">
      <w:pPr>
        <w:ind w:left="212" w:hanging="212"/>
        <w:rPr>
          <w:rFonts w:hAnsi="Times New Roman" w:cs="Times New Roman"/>
          <w:color w:val="auto"/>
          <w:spacing w:val="2"/>
        </w:rPr>
      </w:pPr>
      <w:r>
        <w:rPr>
          <w:rFonts w:hint="eastAsia"/>
          <w:color w:val="auto"/>
        </w:rPr>
        <w:t>５</w:t>
      </w:r>
      <w:r w:rsidR="00E135F0" w:rsidRPr="00DD3BC0">
        <w:rPr>
          <w:rFonts w:hint="eastAsia"/>
          <w:color w:val="auto"/>
        </w:rPr>
        <w:t xml:space="preserve">　第１項の規定により、受注者が同項第２号に掲げる保証を付したときは、当該保証は契約保証金に代わる担保の提供として行われたものとし、同項第３号又は第４号に掲げる保証を付したときは、契約保証金の納付を免除する。</w:t>
      </w:r>
    </w:p>
    <w:p w14:paraId="7FC8FE3C" w14:textId="3D15A0BA" w:rsidR="00E135F0" w:rsidRPr="00DD3BC0" w:rsidRDefault="00BD0388" w:rsidP="00E135F0">
      <w:pPr>
        <w:ind w:left="212" w:hanging="212"/>
        <w:rPr>
          <w:rFonts w:hAnsi="Times New Roman" w:cs="Times New Roman"/>
          <w:color w:val="auto"/>
          <w:spacing w:val="2"/>
        </w:rPr>
      </w:pPr>
      <w:r>
        <w:rPr>
          <w:rFonts w:hint="eastAsia"/>
          <w:color w:val="auto"/>
        </w:rPr>
        <w:t>６</w:t>
      </w:r>
      <w:r w:rsidR="00E135F0" w:rsidRPr="00DD3BC0">
        <w:rPr>
          <w:rFonts w:hint="eastAsia"/>
          <w:color w:val="auto"/>
        </w:rPr>
        <w:t xml:space="preserve">　委託料の変更があった場合には、保証の額が変更後の委託料の</w:t>
      </w:r>
      <w:r w:rsidR="00E135F0" w:rsidRPr="00DD3BC0">
        <w:rPr>
          <w:color w:val="auto"/>
        </w:rPr>
        <w:t>10</w:t>
      </w:r>
      <w:r w:rsidR="00E135F0" w:rsidRPr="00DD3BC0">
        <w:rPr>
          <w:rFonts w:hint="eastAsia"/>
          <w:color w:val="auto"/>
        </w:rPr>
        <w:t>分の１に達するまで、発注者は、保証の額の増額を請求することができ、受注者は、保証の額の減額を請</w:t>
      </w:r>
      <w:r w:rsidR="00E135F0" w:rsidRPr="00DD3BC0">
        <w:rPr>
          <w:rFonts w:hint="eastAsia"/>
          <w:color w:val="auto"/>
        </w:rPr>
        <w:lastRenderedPageBreak/>
        <w:t>求することができる。</w:t>
      </w:r>
    </w:p>
    <w:p w14:paraId="5CCE311E" w14:textId="77777777" w:rsidR="00E135F0" w:rsidRPr="00DD3BC0" w:rsidRDefault="00E135F0" w:rsidP="00E135F0">
      <w:pPr>
        <w:rPr>
          <w:rFonts w:hAnsi="Times New Roman" w:cs="Times New Roman"/>
          <w:color w:val="auto"/>
          <w:spacing w:val="2"/>
        </w:rPr>
      </w:pPr>
    </w:p>
    <w:p w14:paraId="6D3F2656" w14:textId="77777777" w:rsidR="00E135F0" w:rsidRPr="00DD3BC0" w:rsidRDefault="00E135F0" w:rsidP="00E135F0">
      <w:pPr>
        <w:rPr>
          <w:rFonts w:hAnsi="Times New Roman" w:cs="Times New Roman"/>
          <w:color w:val="auto"/>
          <w:spacing w:val="2"/>
        </w:rPr>
      </w:pPr>
      <w:r w:rsidRPr="00DD3BC0">
        <w:rPr>
          <w:rFonts w:hint="eastAsia"/>
          <w:color w:val="auto"/>
        </w:rPr>
        <w:t>（権利義務の譲渡等）</w:t>
      </w:r>
    </w:p>
    <w:p w14:paraId="2AAE944D"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t>第５条　受注者は、この契約により生ずる権利又は義務を第三者に譲渡し、又は承継させてはならない。ただし、あらかじめ、発注者の承諾を得た場合は、この限りでない。</w:t>
      </w:r>
    </w:p>
    <w:p w14:paraId="067C068C"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t>２　受注者は、業務を行う上で得られた記録等を第三者に譲渡し、貸与し、又は質権その他の担保の目的に供してはならない。ただし、あらかじめ、発注者の承諾を得た場合は、この限りでない。</w:t>
      </w:r>
    </w:p>
    <w:p w14:paraId="5F13E1A7" w14:textId="0A2A286C" w:rsidR="00E135F0" w:rsidRPr="00DD3BC0" w:rsidRDefault="00E135F0" w:rsidP="00E135F0">
      <w:pPr>
        <w:ind w:left="212" w:hanging="212"/>
        <w:rPr>
          <w:rFonts w:hAnsi="Times New Roman" w:cs="Times New Roman"/>
          <w:color w:val="auto"/>
          <w:spacing w:val="2"/>
        </w:rPr>
      </w:pPr>
      <w:r w:rsidRPr="00DD3BC0">
        <w:rPr>
          <w:rFonts w:hAnsi="Times New Roman" w:cs="Times New Roman" w:hint="eastAsia"/>
          <w:bCs/>
          <w:color w:val="auto"/>
          <w:spacing w:val="2"/>
        </w:rPr>
        <w:t>３　受注者が前払金の使用や部分払等によってもなおこの契約の履行に必要な資金が不足することを疎明したときは、発注者は、特段の理由がある場合を除き、受注者の委託料債権の譲渡について、第</w:t>
      </w:r>
      <w:r w:rsidRPr="00DD3BC0">
        <w:rPr>
          <w:rFonts w:hAnsi="Times New Roman" w:cs="Times New Roman"/>
          <w:bCs/>
          <w:color w:val="auto"/>
          <w:spacing w:val="2"/>
        </w:rPr>
        <w:t>1</w:t>
      </w:r>
      <w:r w:rsidRPr="00DD3BC0">
        <w:rPr>
          <w:rFonts w:hAnsi="Times New Roman" w:cs="Times New Roman" w:hint="eastAsia"/>
          <w:bCs/>
          <w:color w:val="auto"/>
          <w:spacing w:val="2"/>
        </w:rPr>
        <w:t>項ただし書の承諾をしなければならない。</w:t>
      </w:r>
    </w:p>
    <w:p w14:paraId="18C4B7BC" w14:textId="2F668A37" w:rsidR="00E135F0" w:rsidRPr="00DD3BC0" w:rsidRDefault="00E135F0" w:rsidP="00E135F0">
      <w:pPr>
        <w:ind w:left="212" w:hanging="212"/>
        <w:rPr>
          <w:rFonts w:hAnsi="Times New Roman" w:cs="Times New Roman"/>
          <w:color w:val="auto"/>
          <w:spacing w:val="2"/>
        </w:rPr>
      </w:pPr>
      <w:r w:rsidRPr="00DD3BC0">
        <w:rPr>
          <w:rFonts w:hAnsi="Times New Roman" w:cs="Times New Roman" w:hint="eastAsia"/>
          <w:bCs/>
          <w:color w:val="auto"/>
          <w:spacing w:val="2"/>
        </w:rPr>
        <w:t>４　受注者は、前項の規定により、第</w:t>
      </w:r>
      <w:r w:rsidRPr="00DD3BC0">
        <w:rPr>
          <w:rFonts w:hAnsi="Times New Roman" w:cs="Times New Roman"/>
          <w:bCs/>
          <w:color w:val="auto"/>
          <w:spacing w:val="2"/>
        </w:rPr>
        <w:t>1</w:t>
      </w:r>
      <w:r w:rsidRPr="00DD3BC0">
        <w:rPr>
          <w:rFonts w:hAnsi="Times New Roman" w:cs="Times New Roman" w:hint="eastAsia"/>
          <w:bCs/>
          <w:color w:val="auto"/>
          <w:spacing w:val="2"/>
        </w:rPr>
        <w:t>項ただし書の承諾を受けた場合は、委託料債権の譲渡により得た資金をこの契約の履行以外に使用してはならず、またその使途を疎明する書類を発注者に提出しなければならない。</w:t>
      </w:r>
    </w:p>
    <w:p w14:paraId="4DC968A2" w14:textId="77777777" w:rsidR="00E135F0" w:rsidRPr="00DD3BC0" w:rsidRDefault="00E135F0" w:rsidP="00E135F0">
      <w:pPr>
        <w:rPr>
          <w:rFonts w:hAnsi="Times New Roman" w:cs="Times New Roman"/>
          <w:color w:val="auto"/>
          <w:spacing w:val="2"/>
        </w:rPr>
      </w:pPr>
    </w:p>
    <w:p w14:paraId="42BFF7AD" w14:textId="77777777" w:rsidR="00E135F0" w:rsidRPr="00DD3BC0" w:rsidRDefault="00E135F0" w:rsidP="00E135F0">
      <w:pPr>
        <w:rPr>
          <w:rFonts w:hAnsi="Times New Roman" w:cs="Times New Roman"/>
          <w:color w:val="auto"/>
          <w:spacing w:val="2"/>
        </w:rPr>
      </w:pPr>
      <w:r w:rsidRPr="00DD3BC0">
        <w:rPr>
          <w:rFonts w:hint="eastAsia"/>
          <w:color w:val="auto"/>
        </w:rPr>
        <w:t>（秘密の保持）</w:t>
      </w:r>
    </w:p>
    <w:p w14:paraId="598D861B" w14:textId="77777777" w:rsidR="00E135F0" w:rsidRPr="00DD3BC0" w:rsidRDefault="00E135F0" w:rsidP="00E135F0">
      <w:pPr>
        <w:rPr>
          <w:rFonts w:hAnsi="Times New Roman" w:cs="Times New Roman"/>
          <w:color w:val="auto"/>
          <w:spacing w:val="2"/>
        </w:rPr>
      </w:pPr>
      <w:r w:rsidRPr="00DD3BC0">
        <w:rPr>
          <w:rFonts w:hint="eastAsia"/>
          <w:color w:val="auto"/>
        </w:rPr>
        <w:t>第６条　受注者は、この契約の履行に関して知り得た秘密を漏らしてはならない。</w:t>
      </w:r>
    </w:p>
    <w:p w14:paraId="255EA6FB"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t>２　受注者は、発注者の承諾なく、この契約の履行を行う上で得られた設計図書等（業務を行う上で得られた記録等を含む。）を他人に閲覧させ複写させ、又は譲渡してはならない。</w:t>
      </w:r>
    </w:p>
    <w:p w14:paraId="3B38B79C" w14:textId="77777777" w:rsidR="00E135F0" w:rsidRPr="00DD3BC0" w:rsidRDefault="00E135F0" w:rsidP="00E135F0">
      <w:pPr>
        <w:ind w:left="212" w:hanging="212"/>
        <w:rPr>
          <w:rFonts w:hAnsi="Times New Roman" w:cs="Times New Roman"/>
          <w:color w:val="auto"/>
          <w:spacing w:val="2"/>
        </w:rPr>
      </w:pPr>
    </w:p>
    <w:p w14:paraId="09E8C001" w14:textId="77777777" w:rsidR="00E135F0" w:rsidRPr="00DD3BC0" w:rsidRDefault="00E135F0" w:rsidP="00E135F0">
      <w:pPr>
        <w:rPr>
          <w:rFonts w:hAnsi="Times New Roman" w:cs="Times New Roman"/>
          <w:color w:val="auto"/>
          <w:spacing w:val="2"/>
        </w:rPr>
      </w:pPr>
      <w:r w:rsidRPr="00DD3BC0">
        <w:rPr>
          <w:rFonts w:hint="eastAsia"/>
          <w:color w:val="auto"/>
        </w:rPr>
        <w:t>（一括再委託等の禁止）</w:t>
      </w:r>
    </w:p>
    <w:p w14:paraId="411AA228"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t>第７条　受注者は、業務の全部を一括して、又は工事監理仕様書において指定した部分を第三者に委任してはならない。</w:t>
      </w:r>
    </w:p>
    <w:p w14:paraId="35CBB06C"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t>２　受注者は、業務の一部を第三者に委任しようとするときは、あらかじめ、発注者の承諾を得なければならない。ただし、発注者が工事監理仕様書において指定した軽微な部分を委任しようとするときは、この限りでない。</w:t>
      </w:r>
    </w:p>
    <w:p w14:paraId="623BFB8B"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t>３　発注者は、受注者に対して、業務の一部を委任した者の商号又は名称その他必要な事項の通知を請求することができる。</w:t>
      </w:r>
    </w:p>
    <w:p w14:paraId="322DFB4F" w14:textId="77777777" w:rsidR="00E135F0" w:rsidRPr="00DD3BC0" w:rsidRDefault="00E135F0" w:rsidP="00E135F0">
      <w:pPr>
        <w:rPr>
          <w:rFonts w:hAnsi="Times New Roman" w:cs="Times New Roman"/>
          <w:color w:val="auto"/>
          <w:spacing w:val="2"/>
        </w:rPr>
      </w:pPr>
    </w:p>
    <w:p w14:paraId="290ECA2F" w14:textId="77777777" w:rsidR="00E135F0" w:rsidRPr="00DD3BC0" w:rsidRDefault="00E135F0" w:rsidP="00E135F0">
      <w:pPr>
        <w:rPr>
          <w:rFonts w:hAnsi="Times New Roman" w:cs="Times New Roman"/>
          <w:color w:val="auto"/>
          <w:spacing w:val="2"/>
        </w:rPr>
      </w:pPr>
      <w:r w:rsidRPr="00DD3BC0">
        <w:rPr>
          <w:rFonts w:hint="eastAsia"/>
          <w:color w:val="auto"/>
        </w:rPr>
        <w:t>（監督職員）</w:t>
      </w:r>
    </w:p>
    <w:p w14:paraId="376F47AA"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t>第８条　発注者は、監督職員を置いたときは、その氏名を受注者に通知しなければならない。監督職員を変更したときも、同様とする。</w:t>
      </w:r>
    </w:p>
    <w:p w14:paraId="431D0F63"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t>２　監督職員は、この契約書の他の条項に定めるもの及びこの契約書に基づく発注者の権限とされる事項のうち発注者が必要と認めて監督職員に委任したもののほか、工事監理仕様書に定めるところにより、次に掲げる権限を有する。</w:t>
      </w:r>
    </w:p>
    <w:p w14:paraId="4CE41F82" w14:textId="77777777" w:rsidR="00E135F0" w:rsidRPr="00DD3BC0" w:rsidRDefault="00E135F0" w:rsidP="00E135F0">
      <w:pPr>
        <w:ind w:left="424" w:hanging="212"/>
        <w:rPr>
          <w:rFonts w:hAnsi="Times New Roman" w:cs="Times New Roman"/>
          <w:color w:val="auto"/>
          <w:spacing w:val="2"/>
        </w:rPr>
      </w:pPr>
      <w:r w:rsidRPr="00DD3BC0">
        <w:rPr>
          <w:color w:val="auto"/>
        </w:rPr>
        <w:t>(1</w:t>
      </w:r>
      <w:r w:rsidRPr="00DD3BC0">
        <w:rPr>
          <w:rFonts w:hint="eastAsia"/>
          <w:color w:val="auto"/>
        </w:rPr>
        <w:t>）</w:t>
      </w:r>
      <w:r w:rsidRPr="00DD3BC0">
        <w:rPr>
          <w:color w:val="auto"/>
        </w:rPr>
        <w:t xml:space="preserve"> </w:t>
      </w:r>
      <w:r w:rsidRPr="00DD3BC0">
        <w:rPr>
          <w:rFonts w:hint="eastAsia"/>
          <w:color w:val="auto"/>
        </w:rPr>
        <w:t>発注者の意図する業務を完了させるための受注者又は受注者の管理技術者に対する業務に関する指示</w:t>
      </w:r>
    </w:p>
    <w:p w14:paraId="66999032" w14:textId="77777777" w:rsidR="00E135F0" w:rsidRPr="00DD3BC0" w:rsidRDefault="00E135F0" w:rsidP="00E135F0">
      <w:pPr>
        <w:ind w:left="424" w:hanging="212"/>
        <w:rPr>
          <w:rFonts w:hAnsi="Times New Roman" w:cs="Times New Roman"/>
          <w:color w:val="auto"/>
          <w:spacing w:val="2"/>
        </w:rPr>
      </w:pPr>
      <w:r w:rsidRPr="00DD3BC0">
        <w:rPr>
          <w:color w:val="auto"/>
        </w:rPr>
        <w:t>(2</w:t>
      </w:r>
      <w:r w:rsidRPr="00DD3BC0">
        <w:rPr>
          <w:rFonts w:hint="eastAsia"/>
          <w:color w:val="auto"/>
        </w:rPr>
        <w:t>）</w:t>
      </w:r>
      <w:r w:rsidRPr="00DD3BC0">
        <w:rPr>
          <w:color w:val="auto"/>
        </w:rPr>
        <w:t xml:space="preserve"> </w:t>
      </w:r>
      <w:r w:rsidRPr="00DD3BC0">
        <w:rPr>
          <w:rFonts w:hint="eastAsia"/>
          <w:color w:val="auto"/>
        </w:rPr>
        <w:t>この契約書及び工事監理仕様書の記載内容に関する受注者の確認の申出又は質問に対する承諾又は回答</w:t>
      </w:r>
    </w:p>
    <w:p w14:paraId="2C3DC36E" w14:textId="77777777" w:rsidR="00E135F0" w:rsidRPr="00DD3BC0" w:rsidRDefault="00E135F0" w:rsidP="00E135F0">
      <w:pPr>
        <w:ind w:left="424" w:hanging="212"/>
        <w:rPr>
          <w:rFonts w:hAnsi="Times New Roman" w:cs="Times New Roman"/>
          <w:color w:val="auto"/>
          <w:spacing w:val="2"/>
        </w:rPr>
      </w:pPr>
      <w:r w:rsidRPr="00DD3BC0">
        <w:rPr>
          <w:color w:val="auto"/>
        </w:rPr>
        <w:t>(3</w:t>
      </w:r>
      <w:r w:rsidRPr="00DD3BC0">
        <w:rPr>
          <w:rFonts w:hint="eastAsia"/>
          <w:color w:val="auto"/>
        </w:rPr>
        <w:t>）</w:t>
      </w:r>
      <w:r w:rsidRPr="00DD3BC0">
        <w:rPr>
          <w:color w:val="auto"/>
        </w:rPr>
        <w:t xml:space="preserve"> </w:t>
      </w:r>
      <w:r w:rsidRPr="00DD3BC0">
        <w:rPr>
          <w:rFonts w:hint="eastAsia"/>
          <w:color w:val="auto"/>
        </w:rPr>
        <w:t>この契約の履行に関する受注者又は受注者の管理技術者との協議</w:t>
      </w:r>
    </w:p>
    <w:p w14:paraId="587F10B3" w14:textId="77777777" w:rsidR="00E135F0" w:rsidRPr="00DD3BC0" w:rsidRDefault="00E135F0" w:rsidP="00E135F0">
      <w:pPr>
        <w:ind w:left="424" w:hanging="212"/>
        <w:rPr>
          <w:rFonts w:hAnsi="Times New Roman" w:cs="Times New Roman"/>
          <w:color w:val="auto"/>
          <w:spacing w:val="2"/>
        </w:rPr>
      </w:pPr>
      <w:r w:rsidRPr="00DD3BC0">
        <w:rPr>
          <w:color w:val="auto"/>
        </w:rPr>
        <w:t>(4</w:t>
      </w:r>
      <w:r w:rsidRPr="00DD3BC0">
        <w:rPr>
          <w:rFonts w:hint="eastAsia"/>
          <w:color w:val="auto"/>
        </w:rPr>
        <w:t>）</w:t>
      </w:r>
      <w:r w:rsidRPr="00DD3BC0">
        <w:rPr>
          <w:color w:val="auto"/>
        </w:rPr>
        <w:t xml:space="preserve"> </w:t>
      </w:r>
      <w:r w:rsidRPr="00DD3BC0">
        <w:rPr>
          <w:rFonts w:hint="eastAsia"/>
          <w:color w:val="auto"/>
        </w:rPr>
        <w:t>業務の進捗の確認、工事監理仕様書の記載内容と履行内容との照合その他この契約の履行状況の調査</w:t>
      </w:r>
    </w:p>
    <w:p w14:paraId="1DB096A5"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t>３　発注者は、２名以上の監督職員を置き、前項の権限を分担させたときにあっては、それぞれの監督職員の有する権限の内容を、監督職員にこの契約書に基づく発注者の権限の一部を委任したときにあっては、当該委任した権限の内容を、受注者に通知しなければならない。</w:t>
      </w:r>
    </w:p>
    <w:p w14:paraId="1A8FF5D6"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t>４　第２項の規定に基づく監督職員の指示又は承諾は、原則として、書面により行わなければならない。</w:t>
      </w:r>
    </w:p>
    <w:p w14:paraId="1FD6C792" w14:textId="78D83B9B" w:rsidR="00E135F0" w:rsidRPr="00DD3BC0" w:rsidRDefault="00E135F0" w:rsidP="00E135F0">
      <w:pPr>
        <w:ind w:left="212" w:hanging="212"/>
        <w:rPr>
          <w:rFonts w:hAnsi="Times New Roman" w:cs="Times New Roman"/>
          <w:color w:val="auto"/>
          <w:spacing w:val="2"/>
        </w:rPr>
      </w:pPr>
      <w:r w:rsidRPr="00DD3BC0">
        <w:rPr>
          <w:rFonts w:hint="eastAsia"/>
          <w:color w:val="auto"/>
        </w:rPr>
        <w:t xml:space="preserve">５　</w:t>
      </w:r>
      <w:r w:rsidR="00A176F3" w:rsidRPr="00760FB5">
        <w:rPr>
          <w:rFonts w:hint="eastAsia"/>
          <w:color w:val="auto"/>
        </w:rPr>
        <w:t>発注者が監督職員を置いたときは、</w:t>
      </w:r>
      <w:r w:rsidRPr="00DD3BC0">
        <w:rPr>
          <w:rFonts w:hint="eastAsia"/>
          <w:color w:val="auto"/>
        </w:rPr>
        <w:t>この契約書に定める書面の提出は、工事監理仕様</w:t>
      </w:r>
      <w:r w:rsidRPr="00DD3BC0">
        <w:rPr>
          <w:rFonts w:hint="eastAsia"/>
          <w:color w:val="auto"/>
        </w:rPr>
        <w:lastRenderedPageBreak/>
        <w:t>書に定めるものを除き、監督職員を経由して行うものとする。この場合においては、監督職員に到達した日をもって発注者に到達したものとみなす。</w:t>
      </w:r>
    </w:p>
    <w:p w14:paraId="0DB2E1B1" w14:textId="77777777" w:rsidR="00E135F0" w:rsidRPr="00DD3BC0" w:rsidRDefault="00E135F0" w:rsidP="00E135F0">
      <w:pPr>
        <w:rPr>
          <w:rFonts w:hAnsi="Times New Roman" w:cs="Times New Roman"/>
          <w:color w:val="auto"/>
          <w:spacing w:val="2"/>
        </w:rPr>
      </w:pPr>
    </w:p>
    <w:p w14:paraId="2288F8E0" w14:textId="77777777" w:rsidR="00E135F0" w:rsidRPr="00DD3BC0" w:rsidRDefault="00E135F0" w:rsidP="00E135F0">
      <w:pPr>
        <w:rPr>
          <w:rFonts w:hAnsi="Times New Roman" w:cs="Times New Roman"/>
          <w:color w:val="auto"/>
          <w:spacing w:val="2"/>
        </w:rPr>
      </w:pPr>
      <w:r w:rsidRPr="00DD3BC0">
        <w:rPr>
          <w:rFonts w:hint="eastAsia"/>
          <w:color w:val="auto"/>
        </w:rPr>
        <w:t>（管理技術者）</w:t>
      </w:r>
    </w:p>
    <w:p w14:paraId="7BC07E57"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t>第９条　受注者は、業務の技術上の管理を行う管理技術者を定め、その氏名その他必要な事項を発注者に通知しなければならない。管理技術者を変更したときも、同様とする。</w:t>
      </w:r>
    </w:p>
    <w:p w14:paraId="22BBCF10"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t>２　管理技術者は、設計業務の技術上の管理技術者と同一の者であってはならない。</w:t>
      </w:r>
    </w:p>
    <w:p w14:paraId="1A034B3E" w14:textId="30F5C82F" w:rsidR="00E135F0" w:rsidRPr="00DD3BC0" w:rsidRDefault="00E135F0" w:rsidP="00E135F0">
      <w:pPr>
        <w:ind w:left="212" w:hanging="212"/>
        <w:rPr>
          <w:rFonts w:hAnsi="Times New Roman" w:cs="Times New Roman"/>
          <w:color w:val="auto"/>
          <w:spacing w:val="2"/>
        </w:rPr>
      </w:pPr>
      <w:r w:rsidRPr="00DD3BC0">
        <w:rPr>
          <w:rFonts w:hint="eastAsia"/>
          <w:color w:val="auto"/>
        </w:rPr>
        <w:t>３　管理技術者は、この契約の履行に関し、業務の管理及び統轄を行うほか、委託料の変更、履行期間の変更、委託料の請求及び受領、次条第１項の請求の受理、同条第２項の決定及び通知、同条第３項の請求、同条第４項の通知の受理並びにこの契約の解除に係る権限を除き、この契約に基づく受注者の一切の権限を行使することができる。</w:t>
      </w:r>
    </w:p>
    <w:p w14:paraId="0B6A465E"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t>４　受注者は、前項の規定にかかわらず、自己の有する権限のうちこれを管理技術者に委任せず自ら行使しようとするものがあるときは、あらかじめ、当該権限の内容を発注者に通知しなければならない。</w:t>
      </w:r>
    </w:p>
    <w:p w14:paraId="071A4A83" w14:textId="77777777" w:rsidR="00E135F0" w:rsidRPr="00DD3BC0" w:rsidRDefault="00E135F0" w:rsidP="00E135F0">
      <w:pPr>
        <w:rPr>
          <w:rFonts w:hAnsi="Times New Roman" w:cs="Times New Roman"/>
          <w:color w:val="auto"/>
          <w:spacing w:val="2"/>
        </w:rPr>
      </w:pPr>
    </w:p>
    <w:p w14:paraId="16A92636" w14:textId="77777777" w:rsidR="00E135F0" w:rsidRPr="00DD3BC0" w:rsidRDefault="00E135F0" w:rsidP="00E135F0">
      <w:pPr>
        <w:rPr>
          <w:rFonts w:hAnsi="Times New Roman" w:cs="Times New Roman"/>
          <w:color w:val="auto"/>
          <w:spacing w:val="2"/>
        </w:rPr>
      </w:pPr>
      <w:r w:rsidRPr="00DD3BC0">
        <w:rPr>
          <w:rFonts w:hint="eastAsia"/>
          <w:color w:val="auto"/>
        </w:rPr>
        <w:t>（管理技術者等に対する措置請求）</w:t>
      </w:r>
    </w:p>
    <w:p w14:paraId="722B95F1"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t>第１０条　発注者は、管理技術者又は受注者の使用人若しくは第７条第２項の規定により受注者から業務を委任された者がその業務の実施につき著しく不適当と認められるときは、受注者に対して、その理由を明示した書面により、必要な措置をとるべきことを請求することができる。</w:t>
      </w:r>
    </w:p>
    <w:p w14:paraId="0D2444D3"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t>２　受注者は、前項の規定による請求があったときは、当該請求に係る事項について決定し、その結果</w:t>
      </w:r>
      <w:proofErr w:type="gramStart"/>
      <w:r w:rsidRPr="00DD3BC0">
        <w:rPr>
          <w:rFonts w:hint="eastAsia"/>
          <w:color w:val="auto"/>
        </w:rPr>
        <w:t>を</w:t>
      </w:r>
      <w:proofErr w:type="gramEnd"/>
      <w:r w:rsidRPr="00DD3BC0">
        <w:rPr>
          <w:rFonts w:hint="eastAsia"/>
          <w:color w:val="auto"/>
        </w:rPr>
        <w:t>請求を受けた日から</w:t>
      </w:r>
      <w:r w:rsidRPr="00DD3BC0">
        <w:rPr>
          <w:color w:val="auto"/>
        </w:rPr>
        <w:t>10</w:t>
      </w:r>
      <w:r w:rsidRPr="00DD3BC0">
        <w:rPr>
          <w:rFonts w:hint="eastAsia"/>
          <w:color w:val="auto"/>
        </w:rPr>
        <w:t>日以内に発注者に通知しなければならない。</w:t>
      </w:r>
    </w:p>
    <w:p w14:paraId="4371194F"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t>３　受注者は、監督職員がその職務の執行につき著しく不適当と認められるときは、発注者に対して、その理由を明示した書面により、必要な措置をとるべきことを請求することができる。</w:t>
      </w:r>
    </w:p>
    <w:p w14:paraId="64E4D08D"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t>４　発注者は、前項の規定による請求があったときは、当該請求に係る事項について決定し、その結果</w:t>
      </w:r>
      <w:proofErr w:type="gramStart"/>
      <w:r w:rsidRPr="00DD3BC0">
        <w:rPr>
          <w:rFonts w:hint="eastAsia"/>
          <w:color w:val="auto"/>
        </w:rPr>
        <w:t>を</w:t>
      </w:r>
      <w:proofErr w:type="gramEnd"/>
      <w:r w:rsidRPr="00DD3BC0">
        <w:rPr>
          <w:rFonts w:hint="eastAsia"/>
          <w:color w:val="auto"/>
        </w:rPr>
        <w:t>請求を受けた日から</w:t>
      </w:r>
      <w:r w:rsidRPr="00DD3BC0">
        <w:rPr>
          <w:color w:val="auto"/>
        </w:rPr>
        <w:t>10</w:t>
      </w:r>
      <w:r w:rsidRPr="00DD3BC0">
        <w:rPr>
          <w:rFonts w:hint="eastAsia"/>
          <w:color w:val="auto"/>
        </w:rPr>
        <w:t>日以内に受注者に通知しなければならない。</w:t>
      </w:r>
    </w:p>
    <w:p w14:paraId="39219DCB" w14:textId="77777777" w:rsidR="00E135F0" w:rsidRPr="00DD3BC0" w:rsidRDefault="00E135F0" w:rsidP="00E135F0">
      <w:pPr>
        <w:rPr>
          <w:rFonts w:hAnsi="Times New Roman" w:cs="Times New Roman"/>
          <w:color w:val="auto"/>
          <w:spacing w:val="2"/>
        </w:rPr>
      </w:pPr>
    </w:p>
    <w:p w14:paraId="59AF5627" w14:textId="77777777" w:rsidR="00E135F0" w:rsidRPr="00DD3BC0" w:rsidRDefault="00E135F0" w:rsidP="00E135F0">
      <w:pPr>
        <w:rPr>
          <w:rFonts w:hAnsi="Times New Roman" w:cs="Times New Roman"/>
          <w:color w:val="auto"/>
          <w:spacing w:val="2"/>
        </w:rPr>
      </w:pPr>
      <w:r w:rsidRPr="00DD3BC0">
        <w:rPr>
          <w:rFonts w:hint="eastAsia"/>
          <w:color w:val="auto"/>
        </w:rPr>
        <w:t>（履行報告）</w:t>
      </w:r>
    </w:p>
    <w:p w14:paraId="3688F51A"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t>第１１条　受注者は、工事監理仕様書に定めるところにより、この契約の履行について発注者に報告しなければならない。</w:t>
      </w:r>
    </w:p>
    <w:p w14:paraId="3F2FC59B" w14:textId="77777777" w:rsidR="00E135F0" w:rsidRPr="00DD3BC0" w:rsidRDefault="00E135F0" w:rsidP="00E135F0">
      <w:pPr>
        <w:rPr>
          <w:rFonts w:hAnsi="Times New Roman" w:cs="Times New Roman"/>
          <w:color w:val="auto"/>
          <w:spacing w:val="2"/>
        </w:rPr>
      </w:pPr>
    </w:p>
    <w:p w14:paraId="26BC9903" w14:textId="77777777" w:rsidR="00E135F0" w:rsidRPr="00DD3BC0" w:rsidRDefault="00E135F0" w:rsidP="00E135F0">
      <w:pPr>
        <w:rPr>
          <w:rFonts w:hAnsi="Times New Roman" w:cs="Times New Roman"/>
          <w:color w:val="auto"/>
          <w:spacing w:val="2"/>
        </w:rPr>
      </w:pPr>
      <w:r w:rsidRPr="00DD3BC0">
        <w:rPr>
          <w:rFonts w:hint="eastAsia"/>
          <w:color w:val="auto"/>
        </w:rPr>
        <w:t>（貸与品等）</w:t>
      </w:r>
    </w:p>
    <w:p w14:paraId="2C46C96E"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t>第１２条　発注者が受注者に貸与し、又は支給する図面その他業務に必要な物品等（以下「貸与品等」という。）の品名、数量等、引渡場所及び引渡時期は、工事監理仕様書に定めるところによる。</w:t>
      </w:r>
    </w:p>
    <w:p w14:paraId="32AA436C"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t>２　受注者は、貸与品等の引渡しを受けたときは、引渡しの日から７日以内に、発注者に受領書又は借用書を提出しなければならない。</w:t>
      </w:r>
    </w:p>
    <w:p w14:paraId="48E9647E"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t>３　受注者は、貸与品等を善良な管理者の注意をもって管理しなければならない。</w:t>
      </w:r>
    </w:p>
    <w:p w14:paraId="3CC122F2"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t>４　受注者は、工事監理仕様書に定めるところにより、業務の完了、工事監理仕様書の変更等によって不用となった貸与品等を発注者に返還しなければならない。</w:t>
      </w:r>
    </w:p>
    <w:p w14:paraId="58666A57"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14:paraId="6C0A6FEF" w14:textId="77777777" w:rsidR="00E135F0" w:rsidRPr="00DD3BC0" w:rsidRDefault="00E135F0" w:rsidP="00E135F0">
      <w:pPr>
        <w:rPr>
          <w:rFonts w:hAnsi="Times New Roman" w:cs="Times New Roman"/>
          <w:color w:val="auto"/>
          <w:spacing w:val="2"/>
        </w:rPr>
      </w:pPr>
    </w:p>
    <w:p w14:paraId="677505FA" w14:textId="77777777" w:rsidR="00E135F0" w:rsidRPr="00DD3BC0" w:rsidRDefault="00E135F0" w:rsidP="00E135F0">
      <w:pPr>
        <w:rPr>
          <w:rFonts w:hAnsi="Times New Roman" w:cs="Times New Roman"/>
          <w:color w:val="auto"/>
          <w:spacing w:val="2"/>
        </w:rPr>
      </w:pPr>
      <w:r w:rsidRPr="00DD3BC0">
        <w:rPr>
          <w:rFonts w:hint="eastAsia"/>
          <w:color w:val="auto"/>
        </w:rPr>
        <w:t>（工事監理仕様書と業務内容が一致しない場合の履行責任）</w:t>
      </w:r>
    </w:p>
    <w:p w14:paraId="0F73463A" w14:textId="6394039F" w:rsidR="00E135F0" w:rsidRPr="00DD3BC0" w:rsidRDefault="00E135F0" w:rsidP="00E135F0">
      <w:pPr>
        <w:ind w:left="212" w:hanging="212"/>
        <w:rPr>
          <w:rFonts w:hAnsi="Times New Roman" w:cs="Times New Roman"/>
          <w:color w:val="auto"/>
          <w:spacing w:val="2"/>
        </w:rPr>
      </w:pPr>
      <w:r w:rsidRPr="00DD3BC0">
        <w:rPr>
          <w:rFonts w:hint="eastAsia"/>
          <w:color w:val="auto"/>
        </w:rPr>
        <w:t>第１３条　受注者は、業務の内容が工事監理仕様書又は発注者の指示若しくは発注者と受注者との協議の内容に適合しない場合において、監督職員がその履行を請求したときは、当該請求に従わなければならない。この場合において、当該不適合が発注者の指示によるときその他発注者の責に帰すべき事由によるときは、発注者は、必要があると認めら</w:t>
      </w:r>
      <w:r w:rsidRPr="00DD3BC0">
        <w:rPr>
          <w:rFonts w:hint="eastAsia"/>
          <w:color w:val="auto"/>
        </w:rPr>
        <w:lastRenderedPageBreak/>
        <w:t>れるときは、履行期間若しくは委託料を変更し、又は受注者に損害を及ぼしたときは必要な費用を負担しなければならない。</w:t>
      </w:r>
    </w:p>
    <w:p w14:paraId="5459E2F4" w14:textId="77777777" w:rsidR="00E135F0" w:rsidRPr="00DD3BC0" w:rsidRDefault="00E135F0" w:rsidP="00E135F0">
      <w:pPr>
        <w:ind w:left="212" w:hanging="212"/>
        <w:rPr>
          <w:rFonts w:hAnsi="Times New Roman" w:cs="Times New Roman"/>
          <w:color w:val="auto"/>
          <w:spacing w:val="2"/>
        </w:rPr>
      </w:pPr>
    </w:p>
    <w:p w14:paraId="17649A36"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t>（条件変更等）</w:t>
      </w:r>
    </w:p>
    <w:p w14:paraId="097CCEDB"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t>第１４条　受注者は、業務を行うに当たり、次の各号のいずれかに該当する事実を発見したときは、その旨を直ちに発注者に通知し、その確認を請求しなければならない。</w:t>
      </w:r>
    </w:p>
    <w:p w14:paraId="141854BE" w14:textId="77777777" w:rsidR="00E135F0" w:rsidRPr="00DD3BC0" w:rsidRDefault="00E135F0" w:rsidP="00E135F0">
      <w:pPr>
        <w:ind w:leftChars="100" w:left="424" w:hangingChars="100" w:hanging="212"/>
        <w:rPr>
          <w:rFonts w:hAnsi="Times New Roman" w:cs="Times New Roman"/>
          <w:color w:val="auto"/>
          <w:spacing w:val="2"/>
        </w:rPr>
      </w:pPr>
      <w:r w:rsidRPr="00DD3BC0">
        <w:rPr>
          <w:color w:val="auto"/>
        </w:rPr>
        <w:t>(1</w:t>
      </w:r>
      <w:r w:rsidRPr="00DD3BC0">
        <w:rPr>
          <w:rFonts w:hint="eastAsia"/>
          <w:color w:val="auto"/>
        </w:rPr>
        <w:t>）</w:t>
      </w:r>
      <w:r w:rsidRPr="00DD3BC0">
        <w:rPr>
          <w:color w:val="auto"/>
        </w:rPr>
        <w:t xml:space="preserve"> </w:t>
      </w:r>
      <w:r w:rsidRPr="00DD3BC0">
        <w:rPr>
          <w:rFonts w:hint="eastAsia"/>
          <w:color w:val="auto"/>
        </w:rPr>
        <w:t>仕様書、現場説明書及びこれらの図書に係る質問回答書並びに現場説明に対する質問回答書が一致しないこと（これらの優先順位が定められている場合を除く。）。</w:t>
      </w:r>
    </w:p>
    <w:p w14:paraId="0477C4CF" w14:textId="77777777" w:rsidR="00E135F0" w:rsidRPr="00DD3BC0" w:rsidRDefault="00E135F0" w:rsidP="00E135F0">
      <w:pPr>
        <w:ind w:leftChars="100" w:left="424" w:hangingChars="100" w:hanging="212"/>
        <w:rPr>
          <w:rFonts w:hAnsi="Times New Roman" w:cs="Times New Roman"/>
          <w:color w:val="auto"/>
          <w:spacing w:val="2"/>
        </w:rPr>
      </w:pPr>
      <w:r w:rsidRPr="00DD3BC0">
        <w:rPr>
          <w:color w:val="auto"/>
        </w:rPr>
        <w:t>(2</w:t>
      </w:r>
      <w:r w:rsidRPr="00DD3BC0">
        <w:rPr>
          <w:rFonts w:hint="eastAsia"/>
          <w:color w:val="auto"/>
        </w:rPr>
        <w:t>）</w:t>
      </w:r>
      <w:r w:rsidRPr="00DD3BC0">
        <w:rPr>
          <w:color w:val="auto"/>
        </w:rPr>
        <w:t xml:space="preserve"> </w:t>
      </w:r>
      <w:r w:rsidRPr="00DD3BC0">
        <w:rPr>
          <w:rFonts w:hint="eastAsia"/>
          <w:color w:val="auto"/>
        </w:rPr>
        <w:t>工事監理仕様書に誤謬又は脱漏があること。</w:t>
      </w:r>
    </w:p>
    <w:p w14:paraId="01C5ED21" w14:textId="77777777" w:rsidR="00E135F0" w:rsidRPr="00DD3BC0" w:rsidRDefault="00E135F0" w:rsidP="00E135F0">
      <w:pPr>
        <w:ind w:leftChars="100" w:left="424" w:hangingChars="100" w:hanging="212"/>
        <w:rPr>
          <w:rFonts w:hAnsi="Times New Roman" w:cs="Times New Roman"/>
          <w:color w:val="auto"/>
          <w:spacing w:val="2"/>
        </w:rPr>
      </w:pPr>
      <w:r w:rsidRPr="00DD3BC0">
        <w:rPr>
          <w:color w:val="auto"/>
        </w:rPr>
        <w:t>(3</w:t>
      </w:r>
      <w:r w:rsidRPr="00DD3BC0">
        <w:rPr>
          <w:rFonts w:hint="eastAsia"/>
          <w:color w:val="auto"/>
        </w:rPr>
        <w:t>）</w:t>
      </w:r>
      <w:r w:rsidRPr="00DD3BC0">
        <w:rPr>
          <w:color w:val="auto"/>
        </w:rPr>
        <w:t xml:space="preserve"> </w:t>
      </w:r>
      <w:r w:rsidRPr="00DD3BC0">
        <w:rPr>
          <w:rFonts w:hint="eastAsia"/>
          <w:color w:val="auto"/>
        </w:rPr>
        <w:t>工事監理仕様書の表示が明確でないこと。</w:t>
      </w:r>
    </w:p>
    <w:p w14:paraId="2126B9BF" w14:textId="77777777" w:rsidR="00E135F0" w:rsidRPr="00DD3BC0" w:rsidRDefault="00E135F0" w:rsidP="00E135F0">
      <w:pPr>
        <w:ind w:leftChars="100" w:left="424" w:hangingChars="100" w:hanging="212"/>
        <w:rPr>
          <w:rFonts w:hAnsi="Times New Roman" w:cs="Times New Roman"/>
          <w:color w:val="auto"/>
          <w:spacing w:val="2"/>
        </w:rPr>
      </w:pPr>
      <w:r w:rsidRPr="00DD3BC0">
        <w:rPr>
          <w:color w:val="auto"/>
        </w:rPr>
        <w:t>(4</w:t>
      </w:r>
      <w:r w:rsidRPr="00DD3BC0">
        <w:rPr>
          <w:rFonts w:hint="eastAsia"/>
          <w:color w:val="auto"/>
        </w:rPr>
        <w:t>）</w:t>
      </w:r>
      <w:r w:rsidRPr="00DD3BC0">
        <w:rPr>
          <w:color w:val="auto"/>
        </w:rPr>
        <w:t xml:space="preserve"> </w:t>
      </w:r>
      <w:r w:rsidRPr="00DD3BC0">
        <w:rPr>
          <w:rFonts w:hint="eastAsia"/>
          <w:color w:val="auto"/>
        </w:rPr>
        <w:t>履行上の制約等工事監理仕様書に示された自然的又は人為的な履行条件が実際と相違すること。</w:t>
      </w:r>
    </w:p>
    <w:p w14:paraId="65B0950D" w14:textId="77777777" w:rsidR="00E135F0" w:rsidRPr="00DD3BC0" w:rsidRDefault="00E135F0" w:rsidP="00E135F0">
      <w:pPr>
        <w:ind w:leftChars="100" w:left="424" w:hangingChars="100" w:hanging="212"/>
        <w:rPr>
          <w:rFonts w:hAnsi="Times New Roman" w:cs="Times New Roman"/>
          <w:color w:val="auto"/>
          <w:spacing w:val="2"/>
        </w:rPr>
      </w:pPr>
      <w:r w:rsidRPr="00DD3BC0">
        <w:rPr>
          <w:color w:val="auto"/>
        </w:rPr>
        <w:t>(5</w:t>
      </w:r>
      <w:r w:rsidRPr="00DD3BC0">
        <w:rPr>
          <w:rFonts w:hint="eastAsia"/>
          <w:color w:val="auto"/>
        </w:rPr>
        <w:t>）</w:t>
      </w:r>
      <w:r w:rsidRPr="00DD3BC0">
        <w:rPr>
          <w:color w:val="auto"/>
        </w:rPr>
        <w:t xml:space="preserve"> </w:t>
      </w:r>
      <w:r w:rsidRPr="00DD3BC0">
        <w:rPr>
          <w:rFonts w:hint="eastAsia"/>
          <w:color w:val="auto"/>
        </w:rPr>
        <w:t>工事監理仕様書に明示されていない履行条件について予期することのできない特別な状態が生じたこと。</w:t>
      </w:r>
    </w:p>
    <w:p w14:paraId="4252FB33"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t>２　発注者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047BA773" w14:textId="432322D0" w:rsidR="00E135F0" w:rsidRPr="00DD3BC0" w:rsidRDefault="00E135F0" w:rsidP="00E135F0">
      <w:pPr>
        <w:ind w:left="212" w:hanging="212"/>
        <w:rPr>
          <w:rFonts w:hAnsi="Times New Roman" w:cs="Times New Roman"/>
          <w:color w:val="auto"/>
          <w:spacing w:val="2"/>
        </w:rPr>
      </w:pPr>
      <w:r w:rsidRPr="00DD3BC0">
        <w:rPr>
          <w:rFonts w:hint="eastAsia"/>
          <w:color w:val="auto"/>
        </w:rPr>
        <w:t>３　発注者は、受注者の意見を聴いて、調査の結果（これに対してとるべき措置を指示する必要があるときは、当該指示を含む。）を</w:t>
      </w:r>
      <w:r w:rsidR="00D875B3" w:rsidRPr="00760FB5">
        <w:rPr>
          <w:rFonts w:hint="eastAsia"/>
          <w:color w:val="auto"/>
        </w:rPr>
        <w:t>と</w:t>
      </w:r>
      <w:r w:rsidRPr="00DD3BC0">
        <w:rPr>
          <w:rFonts w:hint="eastAsia"/>
          <w:color w:val="auto"/>
        </w:rPr>
        <w:t>りまとめ、調査の終了後</w:t>
      </w:r>
      <w:r w:rsidRPr="00DD3BC0">
        <w:rPr>
          <w:color w:val="auto"/>
        </w:rPr>
        <w:t>14</w:t>
      </w:r>
      <w:r w:rsidRPr="00DD3BC0">
        <w:rPr>
          <w:rFonts w:hint="eastAsia"/>
          <w:color w:val="auto"/>
        </w:rPr>
        <w:t>日以内に、その結果を受注者に通知しなければならない。ただし、その期間内に通知できないやむを得ない理由があるときは、あらかじめ、受注者の意見を聴いた上、当該期間を延長することができる。</w:t>
      </w:r>
    </w:p>
    <w:p w14:paraId="16D3AB0A"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t>４　前項の調査の結果により第１項各号に掲げる事実が確認された場合において、必要があると認められるときは、発注者は、工事監理仕様書の訂正又は変更を行わなければならない。</w:t>
      </w:r>
    </w:p>
    <w:p w14:paraId="51556451" w14:textId="0728E85D" w:rsidR="00E135F0" w:rsidRPr="00DD3BC0" w:rsidRDefault="00E135F0" w:rsidP="00E135F0">
      <w:pPr>
        <w:ind w:left="212" w:hanging="212"/>
        <w:rPr>
          <w:rFonts w:hAnsi="Times New Roman" w:cs="Times New Roman"/>
          <w:color w:val="auto"/>
          <w:spacing w:val="2"/>
        </w:rPr>
      </w:pPr>
      <w:r w:rsidRPr="00DD3BC0">
        <w:rPr>
          <w:rFonts w:hint="eastAsia"/>
          <w:color w:val="auto"/>
        </w:rPr>
        <w:t>５　前項の規定により工事監理仕様書の訂正又は変更が行われた場合において、発注者は、必要があると認められるときは、履行期間若しくは委託料を変更し、又は受注者に損害を及ぼしたときは必要な費用を負担しなければならない。</w:t>
      </w:r>
    </w:p>
    <w:p w14:paraId="53F64E6B" w14:textId="77777777" w:rsidR="00E135F0" w:rsidRPr="00DD3BC0" w:rsidRDefault="00E135F0" w:rsidP="00E135F0">
      <w:pPr>
        <w:rPr>
          <w:rFonts w:hAnsi="Times New Roman" w:cs="Times New Roman"/>
          <w:color w:val="auto"/>
          <w:spacing w:val="2"/>
        </w:rPr>
      </w:pPr>
    </w:p>
    <w:p w14:paraId="2B2B344A"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t>（工事監理仕様書等の変更）</w:t>
      </w:r>
    </w:p>
    <w:p w14:paraId="3381D76C" w14:textId="294E26B7" w:rsidR="00E135F0" w:rsidRPr="00DD3BC0" w:rsidRDefault="00E135F0" w:rsidP="00E135F0">
      <w:pPr>
        <w:ind w:left="212" w:hanging="212"/>
        <w:rPr>
          <w:rFonts w:hAnsi="Times New Roman" w:cs="Times New Roman"/>
          <w:color w:val="auto"/>
          <w:spacing w:val="2"/>
        </w:rPr>
      </w:pPr>
      <w:r w:rsidRPr="00DD3BC0">
        <w:rPr>
          <w:rFonts w:hint="eastAsia"/>
          <w:color w:val="auto"/>
        </w:rPr>
        <w:t>第１５条　発注者は、前条第４項の規定によるほか、必要があると認めるときは、工事監理仕様書又は業務に関する指示（以下この条及び第</w:t>
      </w:r>
      <w:r w:rsidRPr="00DD3BC0">
        <w:rPr>
          <w:color w:val="auto"/>
        </w:rPr>
        <w:t>17</w:t>
      </w:r>
      <w:r w:rsidRPr="00DD3BC0">
        <w:rPr>
          <w:rFonts w:hint="eastAsia"/>
          <w:color w:val="auto"/>
        </w:rPr>
        <w:t>条において「工事監理仕様書等」という。）の変更内容を受注者に通知して、工事監理仕様書等を変更することができる。この場合において、発注者は、必要があると認められるときは、履行期間若しくは委託料を変更し、又は受注者に損害を及ぼしたときは必要な費用を負担しなければならない。</w:t>
      </w:r>
    </w:p>
    <w:p w14:paraId="17320A3A" w14:textId="77777777" w:rsidR="00E135F0" w:rsidRPr="00DD3BC0" w:rsidRDefault="00E135F0" w:rsidP="00E135F0">
      <w:pPr>
        <w:ind w:left="212" w:hanging="212"/>
        <w:rPr>
          <w:rFonts w:hAnsi="Times New Roman" w:cs="Times New Roman"/>
          <w:color w:val="auto"/>
          <w:spacing w:val="2"/>
        </w:rPr>
      </w:pPr>
    </w:p>
    <w:p w14:paraId="75BF0B30"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t>（業務の中止）</w:t>
      </w:r>
    </w:p>
    <w:p w14:paraId="3D1D3283"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t>第１６条　発注者は、必要があると認められるときは、業務の中止内容を受注者に通知して、業務の全部又は一部を一時中止させることができる。</w:t>
      </w:r>
    </w:p>
    <w:p w14:paraId="2427B205" w14:textId="1E440233" w:rsidR="00E135F0" w:rsidRPr="00DD3BC0" w:rsidRDefault="00E135F0" w:rsidP="00E135F0">
      <w:pPr>
        <w:ind w:left="212" w:hanging="212"/>
        <w:rPr>
          <w:rFonts w:hAnsi="Times New Roman" w:cs="Times New Roman"/>
          <w:color w:val="auto"/>
          <w:spacing w:val="2"/>
        </w:rPr>
      </w:pPr>
      <w:r w:rsidRPr="00DD3BC0">
        <w:rPr>
          <w:rFonts w:hint="eastAsia"/>
          <w:color w:val="auto"/>
        </w:rPr>
        <w:t>２　発注者は、前項の規定により業務を一時中止</w:t>
      </w:r>
      <w:r w:rsidR="00D875B3" w:rsidRPr="00760FB5">
        <w:rPr>
          <w:rFonts w:hint="eastAsia"/>
          <w:color w:val="auto"/>
        </w:rPr>
        <w:t>させた</w:t>
      </w:r>
      <w:r w:rsidRPr="00DD3BC0">
        <w:rPr>
          <w:rFonts w:hint="eastAsia"/>
          <w:color w:val="auto"/>
        </w:rPr>
        <w:t>場合において、必要があると認められるときは、履行期間若しくは委託料を変更し、又は受注者が業務の続行に備え業務の一時中止に伴う増加費用を必要とし若しくは受注者に損害を及ぼしたときは、必要な費用を負担しなければならない。</w:t>
      </w:r>
    </w:p>
    <w:p w14:paraId="21E528E8" w14:textId="77777777" w:rsidR="00E135F0" w:rsidRPr="00DD3BC0" w:rsidRDefault="00E135F0" w:rsidP="00E135F0">
      <w:pPr>
        <w:ind w:left="212" w:hanging="212"/>
        <w:rPr>
          <w:rFonts w:hAnsi="Times New Roman" w:cs="Times New Roman"/>
          <w:color w:val="auto"/>
          <w:spacing w:val="2"/>
        </w:rPr>
      </w:pPr>
    </w:p>
    <w:p w14:paraId="6F5F23DF"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t>（業務に係る受注者の提案）</w:t>
      </w:r>
    </w:p>
    <w:p w14:paraId="2FF008D1"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t>第１７条　受注者は、工事監理仕様書等について、技術的又は経済的に優れた代替方法その他改良事項を発見し、又は発案したときは、発注者に対して、当該発見又は発案に基づき工事監理仕様書等の変更を提案することができる。</w:t>
      </w:r>
    </w:p>
    <w:p w14:paraId="268EF57F"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t>２　発注者は、前項に規定する受注者の提案を受けた場合において、必要があると認めるときは、工事監理仕様書等の変更を受注者に通知するものとする。</w:t>
      </w:r>
    </w:p>
    <w:p w14:paraId="556CCC1F" w14:textId="11BA285C" w:rsidR="00E135F0" w:rsidRPr="00DD3BC0" w:rsidRDefault="00E135F0" w:rsidP="00E135F0">
      <w:pPr>
        <w:ind w:left="212" w:hanging="212"/>
        <w:rPr>
          <w:rFonts w:hAnsi="Times New Roman" w:cs="Times New Roman"/>
          <w:color w:val="auto"/>
          <w:spacing w:val="2"/>
        </w:rPr>
      </w:pPr>
      <w:r w:rsidRPr="00DD3BC0">
        <w:rPr>
          <w:rFonts w:hint="eastAsia"/>
          <w:color w:val="auto"/>
        </w:rPr>
        <w:lastRenderedPageBreak/>
        <w:t>３　発注者は、前項の規定により工事監理仕様書等が変更された場合において、必要があると認められるときは、履行期間又は委託料を変更しなければならない。</w:t>
      </w:r>
    </w:p>
    <w:p w14:paraId="49DFA9F0" w14:textId="77777777" w:rsidR="00E135F0" w:rsidRPr="00DD3BC0" w:rsidRDefault="00E135F0" w:rsidP="00E135F0">
      <w:pPr>
        <w:ind w:left="212" w:hanging="212"/>
        <w:rPr>
          <w:rFonts w:hAnsi="Times New Roman" w:cs="Times New Roman"/>
          <w:color w:val="auto"/>
          <w:spacing w:val="2"/>
        </w:rPr>
      </w:pPr>
    </w:p>
    <w:p w14:paraId="24872C83"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t>（受注者の請求による履行期間の延長）</w:t>
      </w:r>
    </w:p>
    <w:p w14:paraId="70C36CA3"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t>第１８条　受注者は、その責に帰すことができない事由により履行期間内に業務を完了することができないときは、その理由を明示した書面により発注者に履行期間の延長変更を請求することができる。</w:t>
      </w:r>
    </w:p>
    <w:p w14:paraId="142B9B42" w14:textId="1554F851" w:rsidR="00E135F0" w:rsidRPr="00DD3BC0" w:rsidRDefault="00E135F0" w:rsidP="00E135F0">
      <w:pPr>
        <w:ind w:left="212" w:hanging="212"/>
        <w:rPr>
          <w:rFonts w:hAnsi="Times New Roman" w:cs="Times New Roman"/>
          <w:color w:val="auto"/>
          <w:spacing w:val="2"/>
        </w:rPr>
      </w:pPr>
      <w:r w:rsidRPr="00DD3BC0">
        <w:rPr>
          <w:rFonts w:hint="eastAsia"/>
          <w:color w:val="auto"/>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委託料について必要と認められる変更を行い、又は受注者に損害を及ぼしたときは必要な費用を負担しなければならない。</w:t>
      </w:r>
    </w:p>
    <w:p w14:paraId="67EFF822" w14:textId="77777777" w:rsidR="00E135F0" w:rsidRPr="00DD3BC0" w:rsidRDefault="00E135F0" w:rsidP="00E135F0">
      <w:pPr>
        <w:ind w:left="212" w:hanging="212"/>
        <w:rPr>
          <w:rFonts w:hAnsi="Times New Roman" w:cs="Times New Roman"/>
          <w:color w:val="auto"/>
          <w:spacing w:val="2"/>
        </w:rPr>
      </w:pPr>
    </w:p>
    <w:p w14:paraId="7C0F234A" w14:textId="05302680" w:rsidR="00E135F0" w:rsidRPr="00DD3BC0" w:rsidRDefault="00E135F0" w:rsidP="00E135F0">
      <w:pPr>
        <w:ind w:left="212" w:hanging="212"/>
        <w:rPr>
          <w:rFonts w:hAnsi="Times New Roman" w:cs="Times New Roman"/>
          <w:color w:val="auto"/>
          <w:spacing w:val="2"/>
        </w:rPr>
      </w:pPr>
      <w:r w:rsidRPr="00DD3BC0">
        <w:rPr>
          <w:rFonts w:hint="eastAsia"/>
          <w:color w:val="auto"/>
        </w:rPr>
        <w:t>（発注者の請求による履行期間の短縮</w:t>
      </w:r>
      <w:r w:rsidR="00EC2745" w:rsidRPr="00760FB5">
        <w:rPr>
          <w:rFonts w:hint="eastAsia"/>
          <w:color w:val="auto"/>
        </w:rPr>
        <w:t>等</w:t>
      </w:r>
      <w:r w:rsidRPr="00DD3BC0">
        <w:rPr>
          <w:rFonts w:hint="eastAsia"/>
          <w:color w:val="auto"/>
        </w:rPr>
        <w:t>）</w:t>
      </w:r>
    </w:p>
    <w:p w14:paraId="6BC9C025"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t>第１９条　発注者は、特別の理由により履行期間を短縮する必要があるときは、履行期間の短縮変更を受注者に請求することができる。</w:t>
      </w:r>
    </w:p>
    <w:p w14:paraId="35DD4BCB" w14:textId="52F758B7" w:rsidR="00E135F0" w:rsidRPr="00DD3BC0" w:rsidRDefault="00E135F0" w:rsidP="00E135F0">
      <w:pPr>
        <w:ind w:left="212" w:hanging="212"/>
        <w:rPr>
          <w:rFonts w:hAnsi="Times New Roman" w:cs="Times New Roman"/>
          <w:color w:val="auto"/>
          <w:spacing w:val="2"/>
        </w:rPr>
      </w:pPr>
      <w:r w:rsidRPr="00DD3BC0">
        <w:rPr>
          <w:rFonts w:hint="eastAsia"/>
          <w:color w:val="auto"/>
        </w:rPr>
        <w:t>２　発注者は、前項の場合において、必要があると認められるときは、委託料を変更し、又は受注者に損害を及ぼしたときは必要な費用を負担しなければならない。</w:t>
      </w:r>
    </w:p>
    <w:p w14:paraId="05B18A6F" w14:textId="77777777" w:rsidR="00E135F0" w:rsidRPr="00DD3BC0" w:rsidRDefault="00E135F0" w:rsidP="00E135F0">
      <w:pPr>
        <w:ind w:left="212" w:hanging="212"/>
        <w:rPr>
          <w:rFonts w:hAnsi="Times New Roman" w:cs="Times New Roman"/>
          <w:color w:val="auto"/>
          <w:spacing w:val="2"/>
        </w:rPr>
      </w:pPr>
    </w:p>
    <w:p w14:paraId="07187615" w14:textId="77777777" w:rsidR="00E135F0" w:rsidRPr="00DD3BC0" w:rsidRDefault="00E135F0" w:rsidP="00E135F0">
      <w:pPr>
        <w:ind w:left="212" w:hanging="212"/>
        <w:rPr>
          <w:color w:val="auto"/>
        </w:rPr>
      </w:pPr>
      <w:r w:rsidRPr="00DD3BC0">
        <w:rPr>
          <w:rFonts w:hint="eastAsia"/>
          <w:bCs/>
          <w:color w:val="auto"/>
        </w:rPr>
        <w:t>（適正な履行期間の設定）</w:t>
      </w:r>
    </w:p>
    <w:p w14:paraId="5076A81E" w14:textId="77777777" w:rsidR="00E135F0" w:rsidRPr="00DD3BC0" w:rsidRDefault="00E135F0" w:rsidP="00E135F0">
      <w:pPr>
        <w:ind w:left="212" w:hanging="212"/>
        <w:rPr>
          <w:color w:val="auto"/>
        </w:rPr>
      </w:pPr>
      <w:r w:rsidRPr="00DD3BC0">
        <w:rPr>
          <w:rFonts w:hint="eastAsia"/>
          <w:bCs/>
          <w:color w:val="auto"/>
        </w:rPr>
        <w:t>第</w:t>
      </w:r>
      <w:r w:rsidRPr="00DD3BC0">
        <w:rPr>
          <w:bCs/>
          <w:color w:val="auto"/>
        </w:rPr>
        <w:t>１９</w:t>
      </w:r>
      <w:r w:rsidRPr="00DD3BC0">
        <w:rPr>
          <w:rFonts w:hint="eastAsia"/>
          <w:bCs/>
          <w:color w:val="auto"/>
        </w:rPr>
        <w:t>条の２　発注者は、履行期間の延長又は短縮を行うときは、この業務に従事する者の労働時間その他の労働条件が適正に確保されるよう考慮しなければならない。</w:t>
      </w:r>
    </w:p>
    <w:p w14:paraId="731C7258" w14:textId="77777777" w:rsidR="00E135F0" w:rsidRPr="00DD3BC0" w:rsidRDefault="00E135F0" w:rsidP="00E135F0">
      <w:pPr>
        <w:ind w:left="212" w:hanging="212"/>
        <w:rPr>
          <w:color w:val="auto"/>
        </w:rPr>
      </w:pPr>
    </w:p>
    <w:p w14:paraId="255B85F1"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t>（履行期間の変更方法）</w:t>
      </w:r>
    </w:p>
    <w:p w14:paraId="432E3EA6"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t>第２０条　履行期間の変更については、発注者と受注者とが協議して定める。ただし、協議開始の日から</w:t>
      </w:r>
      <w:r w:rsidRPr="00DD3BC0">
        <w:rPr>
          <w:color w:val="auto"/>
        </w:rPr>
        <w:t>14</w:t>
      </w:r>
      <w:r w:rsidRPr="00DD3BC0">
        <w:rPr>
          <w:rFonts w:hint="eastAsia"/>
          <w:color w:val="auto"/>
        </w:rPr>
        <w:t>日以内に協議が整わない場合には、発注者が定め、受注者に通知する。</w:t>
      </w:r>
    </w:p>
    <w:p w14:paraId="602646D0" w14:textId="77777777" w:rsidR="00E135F0" w:rsidRDefault="00E135F0" w:rsidP="00E135F0">
      <w:pPr>
        <w:ind w:left="212" w:hanging="212"/>
        <w:rPr>
          <w:color w:val="auto"/>
        </w:rPr>
      </w:pPr>
      <w:r w:rsidRPr="00DD3BC0">
        <w:rPr>
          <w:rFonts w:hint="eastAsia"/>
          <w:color w:val="auto"/>
        </w:rPr>
        <w:t>２　前項の協議開始の日については、発注者が受注者の意見を聴いて定め、受注者に通知するものとする。ただし、発注者が履行期間の変更事由が生じた日（第</w:t>
      </w:r>
      <w:r w:rsidRPr="00DD3BC0">
        <w:rPr>
          <w:color w:val="auto"/>
        </w:rPr>
        <w:t>18</w:t>
      </w:r>
      <w:r w:rsidRPr="00DD3BC0">
        <w:rPr>
          <w:rFonts w:hint="eastAsia"/>
          <w:color w:val="auto"/>
        </w:rPr>
        <w:t>条の場合にあっては、発注者が履行期間の変更の請求を受けた日、</w:t>
      </w:r>
      <w:r w:rsidR="00CC29D3" w:rsidRPr="00DD3BC0">
        <w:rPr>
          <w:rFonts w:hint="eastAsia"/>
          <w:color w:val="auto"/>
        </w:rPr>
        <w:t>第</w:t>
      </w:r>
      <w:r w:rsidRPr="00DD3BC0">
        <w:rPr>
          <w:rFonts w:hint="eastAsia"/>
          <w:color w:val="auto"/>
        </w:rPr>
        <w:t>19条の場合にあっては、受注者が履行期間の変更の請求を受けた日とする。）から７日以内に協議開始の日を通知しない場合には、受注者は、協議開始の日を定め、発注者に通知することができる。</w:t>
      </w:r>
    </w:p>
    <w:p w14:paraId="36517C7E" w14:textId="6F21C729" w:rsidR="000E7097" w:rsidRPr="00760FB5" w:rsidRDefault="000E7097" w:rsidP="00E135F0">
      <w:pPr>
        <w:ind w:left="212" w:hanging="212"/>
        <w:rPr>
          <w:rFonts w:hAnsi="Times New Roman" w:cs="Times New Roman"/>
          <w:color w:val="auto"/>
          <w:spacing w:val="2"/>
        </w:rPr>
      </w:pPr>
      <w:r w:rsidRPr="00760FB5">
        <w:rPr>
          <w:rFonts w:hAnsi="Times New Roman" w:cs="Times New Roman" w:hint="eastAsia"/>
          <w:color w:val="auto"/>
          <w:spacing w:val="2"/>
        </w:rPr>
        <w:t>３　発注者は、第１項の協議に当たっては、受注者からの意見の趣旨をできる限り勘案し十分な協議を行うように留意するとともに、受注者との間で協議が整わなかったこと又は当該協議に関して受注者が第42条に規定するあっせん若しくは調停を請求したことを理由として不利益な取扱いをしてはならない。</w:t>
      </w:r>
    </w:p>
    <w:p w14:paraId="3777719B" w14:textId="77777777" w:rsidR="00E135F0" w:rsidRPr="00DD3BC0" w:rsidRDefault="00E135F0" w:rsidP="00E135F0">
      <w:pPr>
        <w:ind w:left="212" w:hanging="212"/>
        <w:rPr>
          <w:rFonts w:hAnsi="Times New Roman" w:cs="Times New Roman"/>
          <w:color w:val="auto"/>
          <w:spacing w:val="2"/>
        </w:rPr>
      </w:pPr>
    </w:p>
    <w:p w14:paraId="7C4E0B31" w14:textId="4496449B" w:rsidR="00E135F0" w:rsidRPr="00DD3BC0" w:rsidRDefault="00E135F0" w:rsidP="00E135F0">
      <w:pPr>
        <w:ind w:left="212" w:hanging="212"/>
        <w:rPr>
          <w:rFonts w:hAnsi="Times New Roman" w:cs="Times New Roman"/>
          <w:color w:val="auto"/>
          <w:spacing w:val="2"/>
        </w:rPr>
      </w:pPr>
      <w:r w:rsidRPr="00DD3BC0">
        <w:rPr>
          <w:rFonts w:hint="eastAsia"/>
          <w:color w:val="auto"/>
        </w:rPr>
        <w:t>（委託料の変更方法等）</w:t>
      </w:r>
    </w:p>
    <w:p w14:paraId="5910465E" w14:textId="57F64FBE" w:rsidR="00E135F0" w:rsidRPr="00DD3BC0" w:rsidRDefault="00E135F0" w:rsidP="00E135F0">
      <w:pPr>
        <w:ind w:left="212" w:hanging="212"/>
        <w:rPr>
          <w:rFonts w:hAnsi="Times New Roman" w:cs="Times New Roman"/>
          <w:color w:val="auto"/>
          <w:spacing w:val="2"/>
        </w:rPr>
      </w:pPr>
      <w:r w:rsidRPr="00DD3BC0">
        <w:rPr>
          <w:rFonts w:hint="eastAsia"/>
          <w:color w:val="auto"/>
        </w:rPr>
        <w:t>第２１条　委託料の変更については、発注者と受注者とが協議して定める。ただし、協議開始の日から</w:t>
      </w:r>
      <w:r w:rsidRPr="00DD3BC0">
        <w:rPr>
          <w:color w:val="auto"/>
        </w:rPr>
        <w:t>14</w:t>
      </w:r>
      <w:r w:rsidRPr="00DD3BC0">
        <w:rPr>
          <w:rFonts w:hint="eastAsia"/>
          <w:color w:val="auto"/>
        </w:rPr>
        <w:t>日以内に協議が整わない場合には、発注者が定め、受注者に通知する。</w:t>
      </w:r>
    </w:p>
    <w:p w14:paraId="60686FD2" w14:textId="614FF7AE" w:rsidR="00E135F0" w:rsidRDefault="00E135F0" w:rsidP="00E135F0">
      <w:pPr>
        <w:ind w:left="212" w:hanging="212"/>
        <w:rPr>
          <w:color w:val="auto"/>
        </w:rPr>
      </w:pPr>
      <w:r w:rsidRPr="00DD3BC0">
        <w:rPr>
          <w:rFonts w:hint="eastAsia"/>
          <w:color w:val="auto"/>
        </w:rPr>
        <w:t>２　前項の協議開始の日については、発注者が受注者の意見を聴いて定め、受注者に通知するものとする。ただし、発注者が委託料の変更事由が生じた日から７日以内に協議開始の日を通知しない場合には、受注者は、協議開始の日を定め、発注者に通知することができる。</w:t>
      </w:r>
    </w:p>
    <w:p w14:paraId="09DA776B" w14:textId="33AD92AE" w:rsidR="000E7097" w:rsidRPr="00760FB5" w:rsidRDefault="000E7097" w:rsidP="000E7097">
      <w:pPr>
        <w:ind w:left="212" w:hanging="212"/>
        <w:rPr>
          <w:rFonts w:hAnsi="Times New Roman" w:cs="Times New Roman"/>
          <w:color w:val="EE0000"/>
          <w:spacing w:val="2"/>
        </w:rPr>
      </w:pPr>
      <w:r w:rsidRPr="00760FB5">
        <w:rPr>
          <w:rFonts w:hAnsi="Times New Roman" w:cs="Times New Roman" w:hint="eastAsia"/>
          <w:color w:val="auto"/>
          <w:spacing w:val="2"/>
        </w:rPr>
        <w:t>３　発注者は、第１項の協議に当たっては、受注者からの意見の趣旨をできる限り勘案し十分な協議を行うように留意するとともに、受注者との間で協議が整わなかったこと又は当該協議に関して受注者が第42条に規定するあっせん若しくは調停を請求したことを理由として不利益な取扱いをしてはならない。</w:t>
      </w:r>
    </w:p>
    <w:p w14:paraId="2196A5CE" w14:textId="38D761C9" w:rsidR="00E135F0" w:rsidRPr="00DD3BC0" w:rsidRDefault="000E7097" w:rsidP="00E135F0">
      <w:pPr>
        <w:ind w:left="212" w:hanging="212"/>
        <w:rPr>
          <w:rFonts w:hAnsi="Times New Roman" w:cs="Times New Roman"/>
          <w:color w:val="auto"/>
          <w:spacing w:val="2"/>
        </w:rPr>
      </w:pPr>
      <w:r w:rsidRPr="00760FB5">
        <w:rPr>
          <w:rFonts w:hint="eastAsia"/>
          <w:color w:val="auto"/>
        </w:rPr>
        <w:t>４</w:t>
      </w:r>
      <w:r w:rsidR="00E135F0" w:rsidRPr="00DD3BC0">
        <w:rPr>
          <w:rFonts w:hint="eastAsia"/>
          <w:color w:val="auto"/>
        </w:rPr>
        <w:t xml:space="preserve">　この契約書の規定により、受注者が増加費用を必要とした場合又は損害を受けた場合に発注者が負担する必要な費用の額については、発注者と受注者とが協議して定める。</w:t>
      </w:r>
    </w:p>
    <w:p w14:paraId="2B63937F" w14:textId="77777777" w:rsidR="00E135F0" w:rsidRPr="00DD3BC0" w:rsidRDefault="00E135F0" w:rsidP="00E135F0">
      <w:pPr>
        <w:ind w:left="212" w:hanging="212"/>
        <w:rPr>
          <w:rFonts w:hAnsi="Times New Roman" w:cs="Times New Roman"/>
          <w:color w:val="auto"/>
          <w:spacing w:val="2"/>
        </w:rPr>
      </w:pPr>
    </w:p>
    <w:p w14:paraId="261E49CD"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lastRenderedPageBreak/>
        <w:t>（一般的損害）</w:t>
      </w:r>
    </w:p>
    <w:p w14:paraId="73020F11"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t>第２２条　業務の完了の前に、業務を行うにつき生じた損害（次条第１項又は第２項に規定する損害を除く。）については、受注者がその費用を負担する。ただし、その損害（工事監理仕様書に定めるところにより付された保険によりてん補された部分を除く。）のうち発注者の責に帰すべき事由により生じたものについては、発注者が負担する。</w:t>
      </w:r>
    </w:p>
    <w:p w14:paraId="3108F7F6" w14:textId="77777777" w:rsidR="00E135F0" w:rsidRPr="00DD3BC0" w:rsidRDefault="00E135F0" w:rsidP="00E135F0">
      <w:pPr>
        <w:ind w:left="212" w:hanging="212"/>
        <w:rPr>
          <w:rFonts w:hAnsi="Times New Roman" w:cs="Times New Roman"/>
          <w:color w:val="auto"/>
          <w:spacing w:val="2"/>
        </w:rPr>
      </w:pPr>
    </w:p>
    <w:p w14:paraId="401D6AB7"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t>（第三者に及ぼした損害）</w:t>
      </w:r>
    </w:p>
    <w:p w14:paraId="4393B9DC"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t>第２３条　業務を行うにつき第三者に及ぼした損害について、当該第三者に対して損害の賠償を行わなければならないときは、受注者がその賠償額を負担する。</w:t>
      </w:r>
    </w:p>
    <w:p w14:paraId="154DFC6C" w14:textId="39CF3316" w:rsidR="00E135F0" w:rsidRPr="00DD3BC0" w:rsidRDefault="00E135F0" w:rsidP="00E135F0">
      <w:pPr>
        <w:ind w:left="212" w:hanging="212"/>
        <w:rPr>
          <w:rFonts w:hAnsi="Times New Roman" w:cs="Times New Roman"/>
          <w:color w:val="auto"/>
          <w:spacing w:val="2"/>
        </w:rPr>
      </w:pPr>
      <w:r w:rsidRPr="00DD3BC0">
        <w:rPr>
          <w:rFonts w:hint="eastAsia"/>
          <w:color w:val="auto"/>
        </w:rPr>
        <w:t>２　前項の規定にかかわらず、同項の規定する賠償額（工事監理仕様書に定めるところにより付された保険によりてん補された部分を除く。）のうち、発注者の指示、貸与品等の性状その他発注者の責に帰すべき事由により生じたものについては、発注者がその賠償額を負担する。ただし、受注者が、発注者の指示又は貸与品等が不適当であること等発注者の責に帰すべき事由があることを知りながらこれを通知しなかったときは、この限りでない。</w:t>
      </w:r>
    </w:p>
    <w:p w14:paraId="6BD98A5B"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t>３　前２項の場合その他業務を行うにつき第三者との間に紛争を生じた場合においては、発注者及び受注者は協力してその処理解決に当たるものとする。</w:t>
      </w:r>
    </w:p>
    <w:p w14:paraId="139DBE12" w14:textId="77777777" w:rsidR="00E135F0" w:rsidRPr="00DD3BC0" w:rsidRDefault="00E135F0" w:rsidP="00E135F0">
      <w:pPr>
        <w:ind w:left="212" w:hanging="212"/>
        <w:rPr>
          <w:rFonts w:hAnsi="Times New Roman" w:cs="Times New Roman"/>
          <w:color w:val="auto"/>
          <w:spacing w:val="2"/>
        </w:rPr>
      </w:pPr>
    </w:p>
    <w:p w14:paraId="25917981" w14:textId="073EC63D" w:rsidR="00E135F0" w:rsidRPr="00DD3BC0" w:rsidRDefault="00E135F0" w:rsidP="00E135F0">
      <w:pPr>
        <w:ind w:left="212" w:hanging="212"/>
        <w:rPr>
          <w:rFonts w:hAnsi="Times New Roman" w:cs="Times New Roman"/>
          <w:color w:val="auto"/>
          <w:spacing w:val="2"/>
        </w:rPr>
      </w:pPr>
      <w:r w:rsidRPr="00DD3BC0">
        <w:rPr>
          <w:rFonts w:hint="eastAsia"/>
          <w:color w:val="auto"/>
        </w:rPr>
        <w:t>（委託料の変更に代える工事監理仕様書の変更）</w:t>
      </w:r>
    </w:p>
    <w:p w14:paraId="58EF0FD8" w14:textId="5E26267A" w:rsidR="00E135F0" w:rsidRPr="00DD3BC0" w:rsidRDefault="00E135F0" w:rsidP="00E135F0">
      <w:pPr>
        <w:ind w:left="212" w:hanging="212"/>
        <w:rPr>
          <w:rFonts w:hAnsi="Times New Roman" w:cs="Times New Roman"/>
          <w:color w:val="auto"/>
          <w:spacing w:val="2"/>
        </w:rPr>
      </w:pPr>
      <w:r w:rsidRPr="00DD3BC0">
        <w:rPr>
          <w:rFonts w:hint="eastAsia"/>
          <w:color w:val="auto"/>
        </w:rPr>
        <w:t>第２４条　発注者は、第</w:t>
      </w:r>
      <w:r w:rsidRPr="00DD3BC0">
        <w:rPr>
          <w:color w:val="auto"/>
        </w:rPr>
        <w:t>13</w:t>
      </w:r>
      <w:r w:rsidRPr="00DD3BC0">
        <w:rPr>
          <w:rFonts w:hint="eastAsia"/>
          <w:color w:val="auto"/>
        </w:rPr>
        <w:t>条から第</w:t>
      </w:r>
      <w:r w:rsidRPr="00DD3BC0">
        <w:rPr>
          <w:color w:val="auto"/>
        </w:rPr>
        <w:t>19</w:t>
      </w:r>
      <w:r w:rsidRPr="00DD3BC0">
        <w:rPr>
          <w:rFonts w:hint="eastAsia"/>
          <w:color w:val="auto"/>
        </w:rPr>
        <w:t>条まで、第</w:t>
      </w:r>
      <w:r w:rsidRPr="00DD3BC0">
        <w:rPr>
          <w:color w:val="auto"/>
        </w:rPr>
        <w:t>22</w:t>
      </w:r>
      <w:r w:rsidRPr="00DD3BC0">
        <w:rPr>
          <w:rFonts w:hint="eastAsia"/>
          <w:color w:val="auto"/>
        </w:rPr>
        <w:t>条、又は第28条の規定により委託料を増額すべき場合又は費用を負担すべき場合において、特別の</w:t>
      </w:r>
      <w:r w:rsidR="0076380D" w:rsidRPr="00760FB5">
        <w:rPr>
          <w:rFonts w:hint="eastAsia"/>
          <w:color w:val="auto"/>
        </w:rPr>
        <w:t>事</w:t>
      </w:r>
      <w:r w:rsidRPr="00DD3BC0">
        <w:rPr>
          <w:rFonts w:hint="eastAsia"/>
          <w:color w:val="auto"/>
        </w:rPr>
        <w:t>由があるときは、委託料の増額又は負担額の全部又は一部に代えて工事監理仕様書を変更することができる。この場合において、工事監理仕様書の変更内容は、発注者と受注者とが協議して定める。ただし、協議開始の日から</w:t>
      </w:r>
      <w:r w:rsidRPr="00DD3BC0">
        <w:rPr>
          <w:color w:val="auto"/>
        </w:rPr>
        <w:t>14</w:t>
      </w:r>
      <w:r w:rsidRPr="00DD3BC0">
        <w:rPr>
          <w:rFonts w:hint="eastAsia"/>
          <w:color w:val="auto"/>
        </w:rPr>
        <w:t>日以内に協議が整わない場合には、発注者が定め、受注者に通知する。</w:t>
      </w:r>
    </w:p>
    <w:p w14:paraId="663FC455" w14:textId="07F3BE03" w:rsidR="00E135F0" w:rsidRPr="00DD3BC0" w:rsidRDefault="00E135F0" w:rsidP="00E135F0">
      <w:pPr>
        <w:ind w:left="212" w:hanging="212"/>
        <w:rPr>
          <w:rFonts w:hAnsi="Times New Roman" w:cs="Times New Roman"/>
          <w:color w:val="auto"/>
          <w:spacing w:val="2"/>
        </w:rPr>
      </w:pPr>
      <w:r w:rsidRPr="00DD3BC0">
        <w:rPr>
          <w:rFonts w:hint="eastAsia"/>
          <w:color w:val="auto"/>
        </w:rPr>
        <w:t>２　前項の協議開始の日については、発注者が受注者の意見を聴いて定め、受注者に通知しなければならない。ただし、発注者が同項の委託料を増額すべき事由又は費用を負担すべき事由が生じた日から７日以内に協議開始の日を通知しない場合には、受注者は、協議開始の日を定め、発注者に通知することができる。</w:t>
      </w:r>
    </w:p>
    <w:p w14:paraId="375BDC2D" w14:textId="77777777" w:rsidR="00E135F0" w:rsidRPr="00DD3BC0" w:rsidRDefault="00E135F0" w:rsidP="00E135F0">
      <w:pPr>
        <w:ind w:left="212" w:hanging="212"/>
        <w:rPr>
          <w:rFonts w:hAnsi="Times New Roman" w:cs="Times New Roman"/>
          <w:color w:val="auto"/>
          <w:spacing w:val="2"/>
        </w:rPr>
      </w:pPr>
    </w:p>
    <w:p w14:paraId="5A1A8862"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t>（検査及び引渡し）</w:t>
      </w:r>
    </w:p>
    <w:p w14:paraId="46EEEFDE"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t>第２５条　受注者は、業務を完了したときは、その旨を発注者に通知しなければならない。</w:t>
      </w:r>
    </w:p>
    <w:p w14:paraId="5774F070"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t>２　発注者又は発注者が検査を行う者として定めた職員（以下「検査職員」という。）は、前項の規定による通知を受けたときは、通知を受けた日から</w:t>
      </w:r>
      <w:r w:rsidRPr="00DD3BC0">
        <w:rPr>
          <w:color w:val="auto"/>
        </w:rPr>
        <w:t>10</w:t>
      </w:r>
      <w:r w:rsidRPr="00DD3BC0">
        <w:rPr>
          <w:rFonts w:hint="eastAsia"/>
          <w:color w:val="auto"/>
        </w:rPr>
        <w:t>日以内に受注者の立会いの上、工事監理仕様書に定めるところにより、業務の完了を確認するための検査を完了し、当該検査の結果を受注者に通知しなければならない。</w:t>
      </w:r>
    </w:p>
    <w:p w14:paraId="3C38DBE5"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t>３　発注者は、前項の検査によって業務の完了を確認した後、受注者が業務報告書の引渡しを申し出たときは、直ちに当該業務報告書の引渡しを受けなければならない。</w:t>
      </w:r>
    </w:p>
    <w:p w14:paraId="6C58A68C" w14:textId="36883D35" w:rsidR="00E135F0" w:rsidRPr="00DD3BC0" w:rsidRDefault="00E135F0" w:rsidP="00E135F0">
      <w:pPr>
        <w:ind w:left="212" w:hanging="212"/>
        <w:rPr>
          <w:rFonts w:hAnsi="Times New Roman" w:cs="Times New Roman"/>
          <w:color w:val="auto"/>
          <w:spacing w:val="2"/>
        </w:rPr>
      </w:pPr>
      <w:r w:rsidRPr="00DD3BC0">
        <w:rPr>
          <w:rFonts w:hint="eastAsia"/>
          <w:color w:val="auto"/>
        </w:rPr>
        <w:t>４　発注者は、受注者が前項の申出を行わないときは、当該業務報告書の引渡しを委託料の支払いの完了と同時に行うことを請求することができる。この場合においては、受注者は、当該請求に直ちに応じなければならない。</w:t>
      </w:r>
    </w:p>
    <w:p w14:paraId="1FFA3835"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t>５　受注者は、業務が第２項の検査に合格しないときは、直ちに履行して発注者の検査を受けなければならない。この場合においては、履行の完了を業務の完了とみなして前各項の規定を準用する。</w:t>
      </w:r>
    </w:p>
    <w:p w14:paraId="5D4AF9BB" w14:textId="77777777" w:rsidR="00E135F0" w:rsidRPr="00DD3BC0" w:rsidRDefault="00E135F0" w:rsidP="00E135F0">
      <w:pPr>
        <w:ind w:left="212" w:hanging="212"/>
        <w:rPr>
          <w:rFonts w:hAnsi="Times New Roman" w:cs="Times New Roman"/>
          <w:color w:val="auto"/>
          <w:spacing w:val="2"/>
        </w:rPr>
      </w:pPr>
    </w:p>
    <w:p w14:paraId="205B68C8" w14:textId="33CCF3CE" w:rsidR="00E135F0" w:rsidRPr="00DD3BC0" w:rsidRDefault="00E135F0" w:rsidP="00E135F0">
      <w:pPr>
        <w:ind w:left="212" w:hanging="212"/>
        <w:rPr>
          <w:rFonts w:hAnsi="Times New Roman" w:cs="Times New Roman"/>
          <w:color w:val="auto"/>
          <w:spacing w:val="2"/>
        </w:rPr>
      </w:pPr>
      <w:r w:rsidRPr="00DD3BC0">
        <w:rPr>
          <w:rFonts w:hint="eastAsia"/>
          <w:color w:val="auto"/>
        </w:rPr>
        <w:t>（委託料の支払い）</w:t>
      </w:r>
    </w:p>
    <w:p w14:paraId="6DCF7F12" w14:textId="3E7F6EF8" w:rsidR="00E135F0" w:rsidRPr="00DD3BC0" w:rsidRDefault="00E135F0" w:rsidP="00E135F0">
      <w:pPr>
        <w:ind w:left="212" w:hanging="212"/>
        <w:rPr>
          <w:rFonts w:hAnsi="Times New Roman" w:cs="Times New Roman"/>
          <w:color w:val="auto"/>
          <w:spacing w:val="2"/>
        </w:rPr>
      </w:pPr>
      <w:r w:rsidRPr="00DD3BC0">
        <w:rPr>
          <w:rFonts w:hint="eastAsia"/>
          <w:color w:val="auto"/>
        </w:rPr>
        <w:t>第２６条　受注者は、前条第２項の検査に合格したときは、委託料の支払いを請求することができる。</w:t>
      </w:r>
    </w:p>
    <w:p w14:paraId="4C4ABB24" w14:textId="21FCCCE5" w:rsidR="00E135F0" w:rsidRPr="00DD3BC0" w:rsidRDefault="00E135F0" w:rsidP="00E135F0">
      <w:pPr>
        <w:ind w:left="212" w:hanging="212"/>
        <w:rPr>
          <w:rFonts w:hAnsi="Times New Roman" w:cs="Times New Roman"/>
          <w:color w:val="auto"/>
          <w:spacing w:val="2"/>
        </w:rPr>
      </w:pPr>
      <w:r w:rsidRPr="00DD3BC0">
        <w:rPr>
          <w:rFonts w:hint="eastAsia"/>
          <w:color w:val="auto"/>
        </w:rPr>
        <w:t>２　発注者は、前項の規定による請求があったときは、請求を受けた日から</w:t>
      </w:r>
      <w:r w:rsidRPr="00DD3BC0">
        <w:rPr>
          <w:color w:val="auto"/>
        </w:rPr>
        <w:t>30</w:t>
      </w:r>
      <w:r w:rsidRPr="00DD3BC0">
        <w:rPr>
          <w:rFonts w:hint="eastAsia"/>
          <w:color w:val="auto"/>
        </w:rPr>
        <w:t>日以内に委託料を支払わなければならない。</w:t>
      </w:r>
    </w:p>
    <w:p w14:paraId="69FA399B"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lastRenderedPageBreak/>
        <w:t>３　発注者がその責に帰すべき事由により前条第２項の期間内に検査を完了しないときは、その期限を経過した日から検査を完了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3F80CDDE" w14:textId="77777777" w:rsidR="00E135F0" w:rsidRPr="00DD3BC0" w:rsidRDefault="00E135F0" w:rsidP="00E135F0">
      <w:pPr>
        <w:ind w:left="212" w:hanging="212"/>
        <w:rPr>
          <w:rFonts w:hAnsi="Times New Roman" w:cs="Times New Roman"/>
          <w:color w:val="auto"/>
          <w:spacing w:val="2"/>
        </w:rPr>
      </w:pPr>
    </w:p>
    <w:p w14:paraId="4B66A054"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t>（部分払）</w:t>
      </w:r>
    </w:p>
    <w:p w14:paraId="3B2198D2" w14:textId="7814E381" w:rsidR="00E135F0" w:rsidRPr="00DD3BC0" w:rsidRDefault="00E135F0" w:rsidP="00E135F0">
      <w:pPr>
        <w:ind w:left="212" w:hanging="212"/>
        <w:rPr>
          <w:rFonts w:hAnsi="Times New Roman" w:cs="Times New Roman"/>
          <w:color w:val="auto"/>
          <w:spacing w:val="2"/>
        </w:rPr>
      </w:pPr>
      <w:r w:rsidRPr="00DD3BC0">
        <w:rPr>
          <w:rFonts w:hint="eastAsia"/>
          <w:color w:val="auto"/>
        </w:rPr>
        <w:t>第２７条　受注者は、業務の完了前に、出来形部分に相応する委託料相当額の</w:t>
      </w:r>
      <w:r w:rsidRPr="00DD3BC0">
        <w:rPr>
          <w:color w:val="auto"/>
        </w:rPr>
        <w:t>10</w:t>
      </w:r>
      <w:r w:rsidRPr="00DD3BC0">
        <w:rPr>
          <w:rFonts w:hint="eastAsia"/>
          <w:color w:val="auto"/>
        </w:rPr>
        <w:t>分の９以内の額について、次項から第７項までに定めるところにより部分払を請求することができる。ただし、この請求は、工期中＿回を超えることができない。</w:t>
      </w:r>
    </w:p>
    <w:p w14:paraId="12F0961F"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t>２　受注者は、部分払を請求しようとするときは、あらかじめ、当該請求に係る出来形部分の確認を発注者に請求しなければならない。</w:t>
      </w:r>
    </w:p>
    <w:p w14:paraId="32BBD0F8" w14:textId="7CF385E4" w:rsidR="00E135F0" w:rsidRPr="00DD3BC0" w:rsidRDefault="00E135F0" w:rsidP="00E135F0">
      <w:pPr>
        <w:ind w:left="212" w:hanging="212"/>
        <w:rPr>
          <w:rFonts w:hAnsi="Times New Roman" w:cs="Times New Roman"/>
          <w:color w:val="auto"/>
          <w:spacing w:val="2"/>
        </w:rPr>
      </w:pPr>
      <w:r w:rsidRPr="00DD3BC0">
        <w:rPr>
          <w:rFonts w:hint="eastAsia"/>
          <w:color w:val="auto"/>
        </w:rPr>
        <w:t>３　発注者は、前項の場合において、当該請求を受けた日から</w:t>
      </w:r>
      <w:r w:rsidRPr="00760FB5">
        <w:rPr>
          <w:color w:val="auto"/>
        </w:rPr>
        <w:t>1</w:t>
      </w:r>
      <w:r w:rsidR="00002278" w:rsidRPr="00760FB5">
        <w:rPr>
          <w:rFonts w:hint="eastAsia"/>
          <w:color w:val="auto"/>
        </w:rPr>
        <w:t>0</w:t>
      </w:r>
      <w:r w:rsidRPr="00DD3BC0">
        <w:rPr>
          <w:rFonts w:hint="eastAsia"/>
          <w:color w:val="auto"/>
        </w:rPr>
        <w:t>日以内に、受注者の立会いの上、工事監理仕様書に定めるところにより、同項の確認をするための検査を行い、当該確認の結果を受注者に通知しなければならない。</w:t>
      </w:r>
    </w:p>
    <w:p w14:paraId="6A4C8C4A"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t>４　前項の場合において、検査に直接要する費用は、受注者の負担とする。</w:t>
      </w:r>
    </w:p>
    <w:p w14:paraId="15AED6B1" w14:textId="589C4788" w:rsidR="00E135F0" w:rsidRPr="00DD3BC0" w:rsidRDefault="00E135F0" w:rsidP="00E135F0">
      <w:pPr>
        <w:ind w:left="212" w:hanging="212"/>
        <w:rPr>
          <w:rFonts w:hAnsi="Times New Roman" w:cs="Times New Roman"/>
          <w:color w:val="auto"/>
          <w:spacing w:val="2"/>
        </w:rPr>
      </w:pPr>
      <w:r w:rsidRPr="00DD3BC0">
        <w:rPr>
          <w:rFonts w:hint="eastAsia"/>
          <w:color w:val="auto"/>
        </w:rPr>
        <w:t>５　受注者は、第３項</w:t>
      </w:r>
      <w:r w:rsidR="0078249B" w:rsidRPr="00760FB5">
        <w:rPr>
          <w:rFonts w:hint="eastAsia"/>
          <w:color w:val="auto"/>
        </w:rPr>
        <w:t>及び第４項</w:t>
      </w:r>
      <w:r w:rsidRPr="00DD3BC0">
        <w:rPr>
          <w:rFonts w:hint="eastAsia"/>
          <w:color w:val="auto"/>
        </w:rPr>
        <w:t>の規定による確認があったときは、部分払を請求することができる。この場合においては、発注者は、当該請求を受けた日から</w:t>
      </w:r>
      <w:r w:rsidRPr="00DD3BC0">
        <w:rPr>
          <w:color w:val="auto"/>
        </w:rPr>
        <w:t>14</w:t>
      </w:r>
      <w:r w:rsidRPr="00DD3BC0">
        <w:rPr>
          <w:rFonts w:hint="eastAsia"/>
          <w:color w:val="auto"/>
        </w:rPr>
        <w:t>日以内に部分払金を支払わなければならない。</w:t>
      </w:r>
    </w:p>
    <w:p w14:paraId="6F6EF5AD" w14:textId="19D220C7" w:rsidR="00E135F0" w:rsidRPr="00DD3BC0" w:rsidRDefault="00E135F0" w:rsidP="00E135F0">
      <w:pPr>
        <w:ind w:left="212" w:hanging="212"/>
        <w:rPr>
          <w:rFonts w:hAnsi="Times New Roman" w:cs="Times New Roman"/>
          <w:color w:val="auto"/>
          <w:spacing w:val="2"/>
        </w:rPr>
      </w:pPr>
      <w:r w:rsidRPr="00DD3BC0">
        <w:rPr>
          <w:rFonts w:hint="eastAsia"/>
          <w:color w:val="auto"/>
        </w:rPr>
        <w:t>６　部分払金の額は、次の式により算定する。この場合において第１項の委託料相当額は、発注者と受注者とが協議して定める。ただし、発注者が</w:t>
      </w:r>
      <w:r w:rsidR="00002278" w:rsidRPr="00760FB5">
        <w:rPr>
          <w:rFonts w:hint="eastAsia"/>
          <w:color w:val="auto"/>
        </w:rPr>
        <w:t>前項の請求を受けた</w:t>
      </w:r>
      <w:r w:rsidRPr="00DD3BC0">
        <w:rPr>
          <w:rFonts w:hint="eastAsia"/>
          <w:color w:val="auto"/>
        </w:rPr>
        <w:t>日から</w:t>
      </w:r>
      <w:r w:rsidRPr="00DD3BC0">
        <w:rPr>
          <w:color w:val="auto"/>
        </w:rPr>
        <w:t>10</w:t>
      </w:r>
      <w:r w:rsidRPr="00DD3BC0">
        <w:rPr>
          <w:rFonts w:hint="eastAsia"/>
          <w:color w:val="auto"/>
        </w:rPr>
        <w:t>日以内に協議が整わない場合には、発注者が定め、受注者に通知する。</w:t>
      </w:r>
    </w:p>
    <w:p w14:paraId="0ED3E297" w14:textId="1262D7D1" w:rsidR="00E135F0" w:rsidRPr="00DD3BC0" w:rsidRDefault="00E135F0" w:rsidP="00E135F0">
      <w:pPr>
        <w:ind w:left="212" w:hanging="212"/>
        <w:rPr>
          <w:rFonts w:hAnsi="Times New Roman" w:cs="Times New Roman"/>
          <w:color w:val="auto"/>
          <w:spacing w:val="2"/>
        </w:rPr>
      </w:pPr>
      <w:r w:rsidRPr="00DD3BC0">
        <w:rPr>
          <w:rFonts w:hint="eastAsia"/>
          <w:color w:val="auto"/>
        </w:rPr>
        <w:t xml:space="preserve">　　　部分払金の額≦第１項の委託料相当額×（９／１０）</w:t>
      </w:r>
    </w:p>
    <w:p w14:paraId="71A86E54" w14:textId="0B6E2B15" w:rsidR="00E135F0" w:rsidRPr="00DD3BC0" w:rsidRDefault="00E135F0" w:rsidP="00E135F0">
      <w:pPr>
        <w:ind w:left="212" w:hanging="212"/>
        <w:rPr>
          <w:rFonts w:hAnsi="Times New Roman" w:cs="Times New Roman"/>
          <w:color w:val="auto"/>
          <w:spacing w:val="2"/>
        </w:rPr>
      </w:pPr>
      <w:r w:rsidRPr="00DD3BC0">
        <w:rPr>
          <w:rFonts w:hint="eastAsia"/>
          <w:color w:val="auto"/>
        </w:rPr>
        <w:t>７　第５項の規定により部分払金の支払いがあった後、再度部分払の請求をする場合においては、第１項及び第６項中「委託料相当額」とあるのは「委託料相当額から既に部分払の対象となった委託料相当額を控除した額」とするものとする。</w:t>
      </w:r>
    </w:p>
    <w:p w14:paraId="659D848C" w14:textId="77777777" w:rsidR="00E135F0" w:rsidRPr="00DD3BC0" w:rsidRDefault="00E135F0" w:rsidP="00E135F0">
      <w:pPr>
        <w:ind w:left="212" w:hanging="212"/>
        <w:rPr>
          <w:rFonts w:hAnsi="Times New Roman" w:cs="Times New Roman"/>
          <w:color w:val="auto"/>
          <w:spacing w:val="2"/>
        </w:rPr>
      </w:pPr>
    </w:p>
    <w:p w14:paraId="66F2EEC3"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t>（部分払金の不払いに対する受注者の業務中止）</w:t>
      </w:r>
    </w:p>
    <w:p w14:paraId="10BE8B01"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t>第２８条　受注者は、発注者が前条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14:paraId="78E768DF"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14:paraId="60AF261A" w14:textId="77777777" w:rsidR="00E135F0" w:rsidRPr="00DD3BC0" w:rsidRDefault="00E135F0" w:rsidP="00E135F0">
      <w:pPr>
        <w:ind w:left="212" w:hanging="212"/>
        <w:rPr>
          <w:rFonts w:hAnsi="Times New Roman" w:cs="Times New Roman"/>
          <w:color w:val="auto"/>
          <w:spacing w:val="2"/>
        </w:rPr>
      </w:pPr>
    </w:p>
    <w:p w14:paraId="3A558D49"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t>（債務負担行為に係る契約の特則）</w:t>
      </w:r>
    </w:p>
    <w:p w14:paraId="7F19FB30" w14:textId="3E4F8872" w:rsidR="00E135F0" w:rsidRPr="00DD3BC0" w:rsidRDefault="00E135F0" w:rsidP="00E135F0">
      <w:pPr>
        <w:rPr>
          <w:rFonts w:hAnsi="Times New Roman" w:cs="Times New Roman"/>
          <w:color w:val="auto"/>
          <w:spacing w:val="2"/>
        </w:rPr>
      </w:pPr>
      <w:r w:rsidRPr="00DD3BC0">
        <w:rPr>
          <w:rFonts w:hint="eastAsia"/>
          <w:color w:val="auto"/>
        </w:rPr>
        <w:t>第２９条　債務負担行為に係る契約において、各会計年度における委託料の支払いの限度額（以下「支払限度額」という。）は、次のとおりとする。</w:t>
      </w:r>
    </w:p>
    <w:p w14:paraId="22C66031" w14:textId="77777777" w:rsidR="00E135F0" w:rsidRPr="00DD3BC0" w:rsidRDefault="00E135F0" w:rsidP="00E135F0">
      <w:pPr>
        <w:rPr>
          <w:rFonts w:hAnsi="Times New Roman" w:cs="Times New Roman"/>
          <w:color w:val="auto"/>
          <w:spacing w:val="2"/>
        </w:rPr>
      </w:pPr>
      <w:r w:rsidRPr="00DD3BC0">
        <w:rPr>
          <w:rFonts w:hint="eastAsia"/>
          <w:color w:val="auto"/>
        </w:rPr>
        <w:t xml:space="preserve">　　　　　　　　年度　　　　　　　　　　　　円</w:t>
      </w:r>
    </w:p>
    <w:p w14:paraId="2F65061A" w14:textId="77777777" w:rsidR="00E135F0" w:rsidRPr="00DD3BC0" w:rsidRDefault="00E135F0" w:rsidP="00E135F0">
      <w:pPr>
        <w:rPr>
          <w:rFonts w:hAnsi="Times New Roman" w:cs="Times New Roman"/>
          <w:color w:val="auto"/>
          <w:spacing w:val="2"/>
        </w:rPr>
      </w:pPr>
      <w:r w:rsidRPr="00DD3BC0">
        <w:rPr>
          <w:color w:val="auto"/>
        </w:rPr>
        <w:t xml:space="preserve">     </w:t>
      </w:r>
      <w:r w:rsidRPr="00DD3BC0">
        <w:rPr>
          <w:rFonts w:hint="eastAsia"/>
          <w:color w:val="auto"/>
        </w:rPr>
        <w:t xml:space="preserve">　</w:t>
      </w:r>
      <w:r w:rsidRPr="00DD3BC0">
        <w:rPr>
          <w:color w:val="auto"/>
        </w:rPr>
        <w:t xml:space="preserve"> </w:t>
      </w:r>
      <w:r w:rsidRPr="00DD3BC0">
        <w:rPr>
          <w:rFonts w:hint="eastAsia"/>
          <w:color w:val="auto"/>
        </w:rPr>
        <w:t xml:space="preserve">　　　　年度　　　　　　　　　　　　円</w:t>
      </w:r>
    </w:p>
    <w:p w14:paraId="51A7E62A" w14:textId="77777777" w:rsidR="00E135F0" w:rsidRPr="00DD3BC0" w:rsidRDefault="00E135F0" w:rsidP="00E135F0">
      <w:pPr>
        <w:rPr>
          <w:rFonts w:hAnsi="Times New Roman" w:cs="Times New Roman"/>
          <w:color w:val="auto"/>
          <w:spacing w:val="2"/>
        </w:rPr>
      </w:pPr>
      <w:r w:rsidRPr="00DD3BC0">
        <w:rPr>
          <w:color w:val="auto"/>
        </w:rPr>
        <w:t xml:space="preserve">     </w:t>
      </w:r>
      <w:r w:rsidRPr="00DD3BC0">
        <w:rPr>
          <w:rFonts w:hint="eastAsia"/>
          <w:color w:val="auto"/>
        </w:rPr>
        <w:t xml:space="preserve">　</w:t>
      </w:r>
      <w:r w:rsidRPr="00DD3BC0">
        <w:rPr>
          <w:color w:val="auto"/>
        </w:rPr>
        <w:t xml:space="preserve"> </w:t>
      </w:r>
      <w:r w:rsidRPr="00DD3BC0">
        <w:rPr>
          <w:rFonts w:hint="eastAsia"/>
          <w:color w:val="auto"/>
        </w:rPr>
        <w:t xml:space="preserve">　　　　年度　　　　　　　　　　　　円</w:t>
      </w:r>
    </w:p>
    <w:p w14:paraId="3135C77B" w14:textId="77777777" w:rsidR="00E135F0" w:rsidRPr="00DD3BC0" w:rsidRDefault="00E135F0" w:rsidP="00E135F0">
      <w:pPr>
        <w:rPr>
          <w:rFonts w:hAnsi="Times New Roman" w:cs="Times New Roman"/>
          <w:color w:val="auto"/>
          <w:spacing w:val="2"/>
        </w:rPr>
      </w:pPr>
      <w:r w:rsidRPr="00DD3BC0">
        <w:rPr>
          <w:rFonts w:hint="eastAsia"/>
          <w:color w:val="auto"/>
        </w:rPr>
        <w:t>２　支払限度額に対応する各会計年度の出来高予定額は、次のとおりとする。</w:t>
      </w:r>
    </w:p>
    <w:p w14:paraId="77327493" w14:textId="77777777" w:rsidR="00E135F0" w:rsidRPr="00DD3BC0" w:rsidRDefault="00E135F0" w:rsidP="00E135F0">
      <w:pPr>
        <w:rPr>
          <w:rFonts w:hAnsi="Times New Roman" w:cs="Times New Roman"/>
          <w:color w:val="auto"/>
          <w:spacing w:val="2"/>
        </w:rPr>
      </w:pPr>
      <w:r w:rsidRPr="00DD3BC0">
        <w:rPr>
          <w:color w:val="auto"/>
        </w:rPr>
        <w:t xml:space="preserve">        </w:t>
      </w:r>
      <w:r w:rsidRPr="00DD3BC0">
        <w:rPr>
          <w:rFonts w:hint="eastAsia"/>
          <w:color w:val="auto"/>
        </w:rPr>
        <w:t xml:space="preserve">　　　　年度　　　　　　　　　　　　円</w:t>
      </w:r>
    </w:p>
    <w:p w14:paraId="65AF22C3" w14:textId="77777777" w:rsidR="00E135F0" w:rsidRPr="00DD3BC0" w:rsidRDefault="00E135F0" w:rsidP="00E135F0">
      <w:pPr>
        <w:rPr>
          <w:rFonts w:hAnsi="Times New Roman" w:cs="Times New Roman"/>
          <w:color w:val="auto"/>
          <w:spacing w:val="2"/>
        </w:rPr>
      </w:pPr>
      <w:r w:rsidRPr="00DD3BC0">
        <w:rPr>
          <w:color w:val="auto"/>
        </w:rPr>
        <w:t xml:space="preserve">        </w:t>
      </w:r>
      <w:r w:rsidRPr="00DD3BC0">
        <w:rPr>
          <w:rFonts w:hint="eastAsia"/>
          <w:color w:val="auto"/>
        </w:rPr>
        <w:t xml:space="preserve">　　　　年度　　　　　　　　　　　　円</w:t>
      </w:r>
    </w:p>
    <w:p w14:paraId="0AD57A52" w14:textId="77777777" w:rsidR="00E135F0" w:rsidRPr="00DD3BC0" w:rsidRDefault="00E135F0" w:rsidP="00E135F0">
      <w:pPr>
        <w:rPr>
          <w:rFonts w:hAnsi="Times New Roman" w:cs="Times New Roman"/>
          <w:color w:val="auto"/>
          <w:spacing w:val="2"/>
        </w:rPr>
      </w:pPr>
      <w:r w:rsidRPr="00DD3BC0">
        <w:rPr>
          <w:color w:val="auto"/>
        </w:rPr>
        <w:t xml:space="preserve">     </w:t>
      </w:r>
      <w:r w:rsidRPr="00DD3BC0">
        <w:rPr>
          <w:rFonts w:hint="eastAsia"/>
          <w:color w:val="auto"/>
        </w:rPr>
        <w:t xml:space="preserve">　</w:t>
      </w:r>
      <w:r w:rsidRPr="00DD3BC0">
        <w:rPr>
          <w:color w:val="auto"/>
        </w:rPr>
        <w:t xml:space="preserve"> </w:t>
      </w:r>
      <w:r w:rsidRPr="00DD3BC0">
        <w:rPr>
          <w:rFonts w:hint="eastAsia"/>
          <w:color w:val="auto"/>
        </w:rPr>
        <w:t xml:space="preserve">　　　　年度　　　　　　　　　　　　円</w:t>
      </w:r>
    </w:p>
    <w:p w14:paraId="3AC24959"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t>３　発注者は、予算上の都合その他の必要があるときは、第１項の支払限度額及び前項の出来高予定額を変更することができる。</w:t>
      </w:r>
    </w:p>
    <w:p w14:paraId="4A849F97" w14:textId="77777777" w:rsidR="00E135F0" w:rsidRPr="00DD3BC0" w:rsidRDefault="00E135F0" w:rsidP="00E135F0">
      <w:pPr>
        <w:rPr>
          <w:rFonts w:hAnsi="Times New Roman" w:cs="Times New Roman"/>
          <w:color w:val="auto"/>
          <w:spacing w:val="2"/>
        </w:rPr>
      </w:pPr>
    </w:p>
    <w:p w14:paraId="5CEB4FE7" w14:textId="77777777" w:rsidR="00E135F0" w:rsidRPr="00DD3BC0" w:rsidRDefault="00E135F0" w:rsidP="00E135F0">
      <w:pPr>
        <w:rPr>
          <w:rFonts w:hAnsi="Times New Roman" w:cs="Times New Roman"/>
          <w:color w:val="auto"/>
          <w:spacing w:val="2"/>
        </w:rPr>
      </w:pPr>
      <w:r w:rsidRPr="00DD3BC0">
        <w:rPr>
          <w:rFonts w:hint="eastAsia"/>
          <w:color w:val="auto"/>
        </w:rPr>
        <w:t>（債務負担行為に係る契約の部分払の特則）</w:t>
      </w:r>
    </w:p>
    <w:p w14:paraId="4A6527E9"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lastRenderedPageBreak/>
        <w:t>第３０条　債務負担行為に係る契約において、前会計年度末における第</w:t>
      </w:r>
      <w:r w:rsidRPr="00DD3BC0">
        <w:rPr>
          <w:color w:val="auto"/>
        </w:rPr>
        <w:t>27</w:t>
      </w:r>
      <w:r w:rsidRPr="00DD3BC0">
        <w:rPr>
          <w:rFonts w:hint="eastAsia"/>
          <w:color w:val="auto"/>
        </w:rPr>
        <w:t>条第６項による部分払いの額が、前会計年度までの出来高予定額を超えた場合においては、受注者は当該会計年度の当初に当該超過額について部分払を請求することができる。ただし、この契約を締結した会計年度以外の会計年度においては、受注者は、予算の執行が可能となる時期以前に部分払の請求をすることができない。</w:t>
      </w:r>
    </w:p>
    <w:p w14:paraId="25B8EB11" w14:textId="77777777" w:rsidR="00E135F0" w:rsidRPr="00DD3BC0" w:rsidRDefault="00E135F0" w:rsidP="00E135F0">
      <w:pPr>
        <w:rPr>
          <w:rFonts w:hAnsi="Times New Roman" w:cs="Times New Roman"/>
          <w:color w:val="auto"/>
          <w:spacing w:val="2"/>
        </w:rPr>
      </w:pPr>
      <w:r w:rsidRPr="00DD3BC0">
        <w:rPr>
          <w:rFonts w:hint="eastAsia"/>
          <w:color w:val="auto"/>
        </w:rPr>
        <w:t>２　各会計年度において、部分払いを請求する回数は、次のとおりとする。</w:t>
      </w:r>
    </w:p>
    <w:p w14:paraId="421EA159" w14:textId="77777777" w:rsidR="00E135F0" w:rsidRPr="00DD3BC0" w:rsidRDefault="00E135F0" w:rsidP="00E135F0">
      <w:pPr>
        <w:ind w:left="848"/>
        <w:rPr>
          <w:rFonts w:hAnsi="Times New Roman" w:cs="Times New Roman"/>
          <w:color w:val="auto"/>
          <w:spacing w:val="2"/>
        </w:rPr>
      </w:pPr>
      <w:r w:rsidRPr="00DD3BC0">
        <w:rPr>
          <w:rFonts w:hint="eastAsia"/>
          <w:color w:val="auto"/>
        </w:rPr>
        <w:t xml:space="preserve">　　　　年度　　　回</w:t>
      </w:r>
    </w:p>
    <w:p w14:paraId="2C20B9B0" w14:textId="77777777" w:rsidR="00E135F0" w:rsidRPr="00DD3BC0" w:rsidRDefault="00E135F0" w:rsidP="00E135F0">
      <w:pPr>
        <w:ind w:left="848"/>
        <w:rPr>
          <w:rFonts w:hAnsi="Times New Roman" w:cs="Times New Roman"/>
          <w:color w:val="auto"/>
          <w:spacing w:val="2"/>
        </w:rPr>
      </w:pPr>
      <w:r w:rsidRPr="00DD3BC0">
        <w:rPr>
          <w:rFonts w:hint="eastAsia"/>
          <w:color w:val="auto"/>
        </w:rPr>
        <w:t xml:space="preserve">　　　　年度　　　回</w:t>
      </w:r>
    </w:p>
    <w:p w14:paraId="7E804D0E" w14:textId="77777777" w:rsidR="00E135F0" w:rsidRPr="00DD3BC0" w:rsidRDefault="00E135F0" w:rsidP="00E135F0">
      <w:pPr>
        <w:ind w:left="212" w:hanging="212"/>
        <w:rPr>
          <w:rFonts w:hAnsi="Times New Roman" w:cs="Times New Roman"/>
          <w:color w:val="auto"/>
          <w:spacing w:val="2"/>
        </w:rPr>
      </w:pPr>
    </w:p>
    <w:p w14:paraId="1B19142A"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t>（債務不履行に対する受注者の責任）</w:t>
      </w:r>
    </w:p>
    <w:p w14:paraId="2C274F53"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t>第３１条　受注者がこの契約に違反した場合、その効果がこの契約に定められているもののほか、発注者は、受注者に対して相当の期間を定めて履行を請求し、又は履行の請求とともに損害の賠償を請求することができる。ただし、損害賠償については、当該債務の不履行がこの契約及び取引上の社会通念に照らして受注者の責めに帰することができない事由によるものであるときは、この限りではない。</w:t>
      </w:r>
    </w:p>
    <w:p w14:paraId="7B1AE23D"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t>２　前項において受注者が負うべき責任は、第</w:t>
      </w:r>
      <w:r w:rsidRPr="00DD3BC0">
        <w:rPr>
          <w:color w:val="auto"/>
        </w:rPr>
        <w:t>25</w:t>
      </w:r>
      <w:r w:rsidRPr="00DD3BC0">
        <w:rPr>
          <w:rFonts w:hint="eastAsia"/>
          <w:color w:val="auto"/>
        </w:rPr>
        <w:t>条第２項又は第</w:t>
      </w:r>
      <w:r w:rsidRPr="00DD3BC0">
        <w:rPr>
          <w:color w:val="auto"/>
        </w:rPr>
        <w:t>27</w:t>
      </w:r>
      <w:r w:rsidRPr="00DD3BC0">
        <w:rPr>
          <w:rFonts w:hint="eastAsia"/>
          <w:color w:val="auto"/>
        </w:rPr>
        <w:t>条第３項の規定による検査に合格したことをもって免れるものではない。</w:t>
      </w:r>
    </w:p>
    <w:p w14:paraId="51663C1D"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t>３　第１項の規定による履行又は損害賠償の請求は、第</w:t>
      </w:r>
      <w:r w:rsidRPr="00DD3BC0">
        <w:rPr>
          <w:color w:val="auto"/>
        </w:rPr>
        <w:t>25</w:t>
      </w:r>
      <w:r w:rsidRPr="00DD3BC0">
        <w:rPr>
          <w:rFonts w:hint="eastAsia"/>
          <w:color w:val="auto"/>
        </w:rPr>
        <w:t>条第３項又は第４項の規定により工事監理業務が完了した日から本件建築物の工事完成後２年以内に行わなければならない。ただし、その違反が受注者の故意又は重過失により生じた</w:t>
      </w:r>
      <w:r w:rsidRPr="00DD3BC0">
        <w:rPr>
          <w:rFonts w:hint="eastAsia"/>
          <w:bCs/>
          <w:color w:val="auto"/>
        </w:rPr>
        <w:t>ものであるときには適用せず、債務不履行に対する受注者の責任については、民法の定めるところによる。</w:t>
      </w:r>
    </w:p>
    <w:p w14:paraId="5A1D0B69"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t>４　発注者は、工事監理業務の完了の際に受注者のこの契約に関して違反があることを知ったときは、第１項の規定にかかわらず、その旨を直ちに受注者に通知しなければ、当該履行の請求又は損害賠償の請求をすることはできない。ただし、受注者がその違反があることを知っていたときは、この限りでない。</w:t>
      </w:r>
    </w:p>
    <w:p w14:paraId="274BA40C"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t>５　第１項の規定は、受注者の契約違反が工事監理仕様書の記載内容、発注者の指示又は貸与品等の性状により生じたものであるとき</w:t>
      </w:r>
      <w:proofErr w:type="gramStart"/>
      <w:r w:rsidRPr="00DD3BC0">
        <w:rPr>
          <w:rFonts w:hint="eastAsia"/>
          <w:color w:val="auto"/>
        </w:rPr>
        <w:t>は</w:t>
      </w:r>
      <w:proofErr w:type="gramEnd"/>
      <w:r w:rsidRPr="00DD3BC0">
        <w:rPr>
          <w:rFonts w:hint="eastAsia"/>
          <w:bCs/>
          <w:color w:val="auto"/>
        </w:rPr>
        <w:t>発注者は当該債務不履行を理由として、請求等をすることができない。</w:t>
      </w:r>
      <w:r w:rsidRPr="00DD3BC0">
        <w:rPr>
          <w:rFonts w:hint="eastAsia"/>
          <w:color w:val="auto"/>
        </w:rPr>
        <w:t>ただし、受注者がその記載内容、指示又は貸与品等が不適当であることを知りながらこれを通知しなかったときは、この限りでない。</w:t>
      </w:r>
    </w:p>
    <w:p w14:paraId="1BE11F3A" w14:textId="77777777" w:rsidR="00E135F0" w:rsidRPr="00DD3BC0" w:rsidRDefault="00E135F0" w:rsidP="00E135F0">
      <w:pPr>
        <w:ind w:left="212" w:hanging="212"/>
        <w:rPr>
          <w:rFonts w:hAnsi="Times New Roman" w:cs="Times New Roman"/>
          <w:color w:val="auto"/>
          <w:spacing w:val="2"/>
        </w:rPr>
      </w:pPr>
    </w:p>
    <w:p w14:paraId="2677B6C2" w14:textId="77777777" w:rsidR="00E135F0" w:rsidRPr="00DD3BC0" w:rsidRDefault="00E135F0" w:rsidP="00E135F0">
      <w:pPr>
        <w:ind w:left="212" w:hanging="212"/>
        <w:rPr>
          <w:rFonts w:hAnsi="Times New Roman" w:cs="Times New Roman"/>
          <w:color w:val="auto"/>
          <w:spacing w:val="2"/>
        </w:rPr>
      </w:pPr>
      <w:r w:rsidRPr="00DD3BC0">
        <w:rPr>
          <w:rFonts w:hAnsi="Times New Roman" w:cs="Times New Roman" w:hint="eastAsia"/>
          <w:bCs/>
          <w:color w:val="auto"/>
          <w:spacing w:val="2"/>
        </w:rPr>
        <w:t>（発注者の損害賠償請求等）</w:t>
      </w:r>
    </w:p>
    <w:p w14:paraId="59AAFD47"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t xml:space="preserve">第３２条　</w:t>
      </w:r>
      <w:r w:rsidRPr="00DD3BC0">
        <w:rPr>
          <w:rFonts w:hAnsi="Times New Roman" w:cs="Times New Roman" w:hint="eastAsia"/>
          <w:bCs/>
          <w:color w:val="auto"/>
          <w:spacing w:val="2"/>
        </w:rPr>
        <w:t>発注者は、受注者が次の各号のいずれかに該当するときは、これによって生じた損害の賠償を請求することができる。</w:t>
      </w:r>
    </w:p>
    <w:p w14:paraId="0FC36D9B" w14:textId="77777777" w:rsidR="00E135F0" w:rsidRPr="00DD3BC0" w:rsidRDefault="00E135F0" w:rsidP="00E135F0">
      <w:pPr>
        <w:ind w:leftChars="100" w:left="212"/>
        <w:rPr>
          <w:rFonts w:hAnsi="Times New Roman" w:cs="Times New Roman"/>
          <w:color w:val="auto"/>
          <w:spacing w:val="2"/>
        </w:rPr>
      </w:pPr>
      <w:r w:rsidRPr="00DD3BC0">
        <w:rPr>
          <w:rFonts w:hAnsi="Times New Roman" w:cs="Times New Roman"/>
          <w:bCs/>
          <w:color w:val="auto"/>
          <w:spacing w:val="2"/>
        </w:rPr>
        <w:t xml:space="preserve">(1) </w:t>
      </w:r>
      <w:r w:rsidRPr="00DD3BC0">
        <w:rPr>
          <w:rFonts w:hAnsi="Times New Roman" w:cs="Times New Roman" w:hint="eastAsia"/>
          <w:bCs/>
          <w:color w:val="auto"/>
          <w:spacing w:val="2"/>
        </w:rPr>
        <w:t>履行期間内に業務を完了することができないとき。</w:t>
      </w:r>
    </w:p>
    <w:p w14:paraId="57507A7F" w14:textId="77777777" w:rsidR="00E135F0" w:rsidRPr="00DD3BC0" w:rsidRDefault="00E135F0" w:rsidP="00E135F0">
      <w:pPr>
        <w:ind w:leftChars="100" w:left="424" w:hanging="212"/>
        <w:rPr>
          <w:rFonts w:hAnsi="Times New Roman" w:cs="Times New Roman"/>
          <w:color w:val="auto"/>
          <w:spacing w:val="2"/>
        </w:rPr>
      </w:pPr>
      <w:r w:rsidRPr="00DD3BC0">
        <w:rPr>
          <w:rFonts w:hAnsi="Times New Roman" w:cs="Times New Roman"/>
          <w:bCs/>
          <w:color w:val="auto"/>
          <w:spacing w:val="2"/>
        </w:rPr>
        <w:t xml:space="preserve">(2) </w:t>
      </w:r>
      <w:r w:rsidRPr="00DD3BC0">
        <w:rPr>
          <w:rFonts w:hAnsi="Times New Roman" w:cs="Times New Roman" w:hint="eastAsia"/>
          <w:bCs/>
          <w:color w:val="auto"/>
          <w:spacing w:val="2"/>
        </w:rPr>
        <w:t>債務不履行があるとき。</w:t>
      </w:r>
    </w:p>
    <w:p w14:paraId="457833E7" w14:textId="77777777" w:rsidR="00E135F0" w:rsidRPr="00DD3BC0" w:rsidRDefault="00E135F0" w:rsidP="00E135F0">
      <w:pPr>
        <w:ind w:leftChars="100" w:left="424" w:hanging="212"/>
        <w:rPr>
          <w:rFonts w:hAnsi="Times New Roman" w:cs="Times New Roman"/>
          <w:color w:val="auto"/>
          <w:spacing w:val="2"/>
        </w:rPr>
      </w:pPr>
      <w:r w:rsidRPr="00DD3BC0">
        <w:rPr>
          <w:rFonts w:hAnsi="Times New Roman" w:cs="Times New Roman"/>
          <w:bCs/>
          <w:color w:val="auto"/>
          <w:spacing w:val="2"/>
        </w:rPr>
        <w:t xml:space="preserve">(3) </w:t>
      </w:r>
      <w:r w:rsidRPr="00DD3BC0">
        <w:rPr>
          <w:rFonts w:hAnsi="Times New Roman" w:cs="Times New Roman" w:hint="eastAsia"/>
          <w:bCs/>
          <w:color w:val="auto"/>
          <w:spacing w:val="2"/>
        </w:rPr>
        <w:t>第33条又は第33条の２の規定により業務の完了後にこの契約が解除されたとき。</w:t>
      </w:r>
    </w:p>
    <w:p w14:paraId="2F6BEF9F" w14:textId="77777777" w:rsidR="00E135F0" w:rsidRPr="00DD3BC0" w:rsidRDefault="00E135F0" w:rsidP="00E135F0">
      <w:pPr>
        <w:ind w:leftChars="100" w:left="424" w:hanging="212"/>
        <w:rPr>
          <w:rFonts w:hAnsi="Times New Roman" w:cs="Times New Roman"/>
          <w:bCs/>
          <w:color w:val="auto"/>
          <w:spacing w:val="2"/>
        </w:rPr>
      </w:pPr>
      <w:r w:rsidRPr="00DD3BC0">
        <w:rPr>
          <w:rFonts w:hAnsi="Times New Roman" w:cs="Times New Roman"/>
          <w:bCs/>
          <w:color w:val="auto"/>
          <w:spacing w:val="2"/>
        </w:rPr>
        <w:t xml:space="preserve">(4) </w:t>
      </w:r>
      <w:r w:rsidRPr="00DD3BC0">
        <w:rPr>
          <w:rFonts w:hAnsi="Times New Roman" w:cs="Times New Roman" w:hint="eastAsia"/>
          <w:bCs/>
          <w:color w:val="auto"/>
          <w:spacing w:val="2"/>
        </w:rPr>
        <w:t>前</w:t>
      </w:r>
      <w:r w:rsidRPr="00DD3BC0">
        <w:rPr>
          <w:rFonts w:hAnsi="Times New Roman" w:cs="Times New Roman"/>
          <w:bCs/>
          <w:color w:val="auto"/>
          <w:spacing w:val="2"/>
        </w:rPr>
        <w:t>3</w:t>
      </w:r>
      <w:r w:rsidRPr="00DD3BC0">
        <w:rPr>
          <w:rFonts w:hAnsi="Times New Roman" w:cs="Times New Roman" w:hint="eastAsia"/>
          <w:bCs/>
          <w:color w:val="auto"/>
          <w:spacing w:val="2"/>
        </w:rPr>
        <w:t>号に掲げる場合のほか、債務の本旨に従った履行をしないとき又は債務の履行が不能であるとき。</w:t>
      </w:r>
    </w:p>
    <w:p w14:paraId="5AD48445" w14:textId="01EF6197" w:rsidR="00E135F0" w:rsidRPr="00DD3BC0" w:rsidRDefault="00E135F0" w:rsidP="00E135F0">
      <w:pPr>
        <w:ind w:left="318" w:hanging="318"/>
        <w:rPr>
          <w:rFonts w:hAnsi="Times New Roman" w:cs="Times New Roman"/>
          <w:color w:val="auto"/>
          <w:spacing w:val="2"/>
        </w:rPr>
      </w:pPr>
      <w:r w:rsidRPr="00DD3BC0">
        <w:rPr>
          <w:rFonts w:hint="eastAsia"/>
          <w:color w:val="auto"/>
        </w:rPr>
        <w:t>２　次の各号のいずれかに該当するときは、</w:t>
      </w:r>
      <w:r w:rsidRPr="00DD3BC0">
        <w:rPr>
          <w:rFonts w:hint="eastAsia"/>
          <w:bCs/>
          <w:color w:val="auto"/>
        </w:rPr>
        <w:t>前項の損害賠償に代えて、</w:t>
      </w:r>
      <w:r w:rsidR="00002278" w:rsidRPr="00760FB5">
        <w:rPr>
          <w:rFonts w:hint="eastAsia"/>
          <w:bCs/>
          <w:color w:val="auto"/>
        </w:rPr>
        <w:t>受注者は、</w:t>
      </w:r>
      <w:r w:rsidRPr="00DD3BC0">
        <w:rPr>
          <w:rFonts w:hint="eastAsia"/>
          <w:color w:val="auto"/>
        </w:rPr>
        <w:t>委託料の</w:t>
      </w:r>
      <w:r w:rsidRPr="00DD3BC0">
        <w:rPr>
          <w:color w:val="auto"/>
        </w:rPr>
        <w:t>10</w:t>
      </w:r>
      <w:r w:rsidRPr="00DD3BC0">
        <w:rPr>
          <w:rFonts w:hint="eastAsia"/>
          <w:color w:val="auto"/>
        </w:rPr>
        <w:t>分の１に相当する額を違約金として発注者の指定する期日内に支払わなければならない。</w:t>
      </w:r>
    </w:p>
    <w:p w14:paraId="25E33F48" w14:textId="77777777" w:rsidR="00E135F0" w:rsidRPr="00DD3BC0" w:rsidRDefault="00E135F0" w:rsidP="00E135F0">
      <w:pPr>
        <w:ind w:leftChars="100" w:left="424" w:hanging="212"/>
        <w:rPr>
          <w:rFonts w:hAnsi="Times New Roman" w:cs="Times New Roman"/>
          <w:color w:val="auto"/>
          <w:spacing w:val="2"/>
        </w:rPr>
      </w:pPr>
      <w:r w:rsidRPr="00DD3BC0">
        <w:rPr>
          <w:color w:val="auto"/>
        </w:rPr>
        <w:t xml:space="preserve">(1) </w:t>
      </w:r>
      <w:r w:rsidRPr="00DD3BC0">
        <w:rPr>
          <w:rFonts w:hint="eastAsia"/>
          <w:color w:val="auto"/>
        </w:rPr>
        <w:t>第33条</w:t>
      </w:r>
      <w:r w:rsidRPr="00DD3BC0">
        <w:rPr>
          <w:rFonts w:hAnsi="Times New Roman" w:cs="Times New Roman" w:hint="eastAsia"/>
          <w:bCs/>
          <w:color w:val="auto"/>
          <w:spacing w:val="2"/>
        </w:rPr>
        <w:t>又は第33条の２</w:t>
      </w:r>
      <w:r w:rsidRPr="00DD3BC0">
        <w:rPr>
          <w:rFonts w:hint="eastAsia"/>
          <w:color w:val="auto"/>
        </w:rPr>
        <w:t>の規定により</w:t>
      </w:r>
      <w:r w:rsidRPr="00DD3BC0">
        <w:rPr>
          <w:rFonts w:hAnsi="Times New Roman" w:cs="Times New Roman" w:hint="eastAsia"/>
          <w:bCs/>
          <w:color w:val="auto"/>
          <w:spacing w:val="2"/>
        </w:rPr>
        <w:t>業務の完了前に、</w:t>
      </w:r>
      <w:r w:rsidRPr="00DD3BC0">
        <w:rPr>
          <w:rFonts w:hint="eastAsia"/>
          <w:color w:val="auto"/>
        </w:rPr>
        <w:t>この契約が解除されたとき。</w:t>
      </w:r>
    </w:p>
    <w:p w14:paraId="19FF7C6F" w14:textId="77777777" w:rsidR="00E135F0" w:rsidRPr="00DD3BC0" w:rsidRDefault="00E135F0" w:rsidP="00E135F0">
      <w:pPr>
        <w:ind w:leftChars="100" w:left="424" w:hanging="212"/>
        <w:rPr>
          <w:rFonts w:hAnsi="Times New Roman" w:cs="Times New Roman"/>
          <w:color w:val="auto"/>
          <w:spacing w:val="2"/>
        </w:rPr>
      </w:pPr>
      <w:r w:rsidRPr="00DD3BC0">
        <w:rPr>
          <w:color w:val="auto"/>
        </w:rPr>
        <w:t xml:space="preserve">(2) </w:t>
      </w:r>
      <w:r w:rsidRPr="00DD3BC0">
        <w:rPr>
          <w:rFonts w:hAnsi="Times New Roman" w:cs="Times New Roman" w:hint="eastAsia"/>
          <w:bCs/>
          <w:color w:val="auto"/>
          <w:spacing w:val="2"/>
        </w:rPr>
        <w:t>業務の完了前に、</w:t>
      </w:r>
      <w:r w:rsidRPr="00DD3BC0">
        <w:rPr>
          <w:rFonts w:hAnsi="Times New Roman" w:cs="Times New Roman" w:hint="eastAsia"/>
          <w:color w:val="auto"/>
          <w:spacing w:val="2"/>
        </w:rPr>
        <w:t>受注者がその債務の履行を拒否し、又は受注者の責めに帰すべき事由によって受注者の</w:t>
      </w:r>
      <w:r w:rsidR="00056BDC" w:rsidRPr="00DD3BC0">
        <w:rPr>
          <w:rFonts w:hAnsi="Times New Roman" w:cs="Times New Roman" w:hint="eastAsia"/>
          <w:color w:val="auto"/>
          <w:spacing w:val="2"/>
        </w:rPr>
        <w:t>債務</w:t>
      </w:r>
      <w:r w:rsidRPr="00DD3BC0">
        <w:rPr>
          <w:rFonts w:hAnsi="Times New Roman" w:cs="Times New Roman" w:hint="eastAsia"/>
          <w:color w:val="auto"/>
          <w:spacing w:val="2"/>
        </w:rPr>
        <w:t>について履行不能となったとき。</w:t>
      </w:r>
    </w:p>
    <w:p w14:paraId="7955688A" w14:textId="77777777" w:rsidR="00E135F0" w:rsidRPr="00DD3BC0" w:rsidRDefault="00E135F0" w:rsidP="00E135F0">
      <w:pPr>
        <w:ind w:left="212" w:hanging="212"/>
        <w:rPr>
          <w:color w:val="auto"/>
        </w:rPr>
      </w:pPr>
      <w:r w:rsidRPr="00DD3BC0">
        <w:rPr>
          <w:rFonts w:hint="eastAsia"/>
          <w:color w:val="auto"/>
        </w:rPr>
        <w:t>３　次の各号に掲げる者がこの契約を解除した場合は、前項第２号に該当するときとみなす。</w:t>
      </w:r>
    </w:p>
    <w:p w14:paraId="5C987B81" w14:textId="77777777" w:rsidR="00E135F0" w:rsidRPr="00DD3BC0" w:rsidRDefault="00E135F0" w:rsidP="00E135F0">
      <w:pPr>
        <w:ind w:leftChars="100" w:left="424" w:hangingChars="100" w:hanging="212"/>
        <w:rPr>
          <w:color w:val="auto"/>
        </w:rPr>
      </w:pPr>
      <w:r w:rsidRPr="00DD3BC0">
        <w:rPr>
          <w:rFonts w:hint="eastAsia"/>
          <w:color w:val="auto"/>
        </w:rPr>
        <w:t>(1) 受注者について破産手続開始の決定があった場合において、破産法（平成16年法律第75号）の規定により選任された破産管財人</w:t>
      </w:r>
    </w:p>
    <w:p w14:paraId="60C6E9FD" w14:textId="77777777" w:rsidR="00E135F0" w:rsidRPr="00DD3BC0" w:rsidRDefault="00E135F0" w:rsidP="00E135F0">
      <w:pPr>
        <w:ind w:leftChars="100" w:left="424" w:hangingChars="100" w:hanging="212"/>
        <w:rPr>
          <w:color w:val="auto"/>
        </w:rPr>
      </w:pPr>
      <w:r w:rsidRPr="00DD3BC0">
        <w:rPr>
          <w:rFonts w:hint="eastAsia"/>
          <w:color w:val="auto"/>
        </w:rPr>
        <w:t>(2) 受注者について更</w:t>
      </w:r>
      <w:r w:rsidR="00850E1F" w:rsidRPr="00DD3BC0">
        <w:rPr>
          <w:rFonts w:hint="eastAsia"/>
          <w:color w:val="auto"/>
        </w:rPr>
        <w:t>生</w:t>
      </w:r>
      <w:r w:rsidRPr="00DD3BC0">
        <w:rPr>
          <w:rFonts w:hint="eastAsia"/>
          <w:color w:val="auto"/>
        </w:rPr>
        <w:t>手続開始の決定があった場合において、会社更生法（平成14</w:t>
      </w:r>
      <w:r w:rsidRPr="00DD3BC0">
        <w:rPr>
          <w:rFonts w:hint="eastAsia"/>
          <w:color w:val="auto"/>
        </w:rPr>
        <w:lastRenderedPageBreak/>
        <w:t>年法律第154号）の規定により選任された管財人</w:t>
      </w:r>
    </w:p>
    <w:p w14:paraId="4A0B7EDA" w14:textId="77777777" w:rsidR="00E135F0" w:rsidRPr="00DD3BC0" w:rsidRDefault="00E135F0" w:rsidP="00E135F0">
      <w:pPr>
        <w:ind w:leftChars="100" w:left="424" w:hangingChars="100" w:hanging="212"/>
        <w:rPr>
          <w:color w:val="auto"/>
        </w:rPr>
      </w:pPr>
      <w:r w:rsidRPr="00DD3BC0">
        <w:rPr>
          <w:rFonts w:hint="eastAsia"/>
          <w:color w:val="auto"/>
        </w:rPr>
        <w:t>(3) 受注者について再生手続開始の決定があった場合において、民事再生法（平成11年法律第225号）の規定により選任された再生債務者等</w:t>
      </w:r>
    </w:p>
    <w:p w14:paraId="360E5946" w14:textId="77777777" w:rsidR="00E135F0" w:rsidRPr="00DD3BC0" w:rsidRDefault="00E135F0" w:rsidP="00E135F0">
      <w:pPr>
        <w:ind w:left="212" w:hanging="212"/>
        <w:rPr>
          <w:bCs/>
          <w:color w:val="auto"/>
        </w:rPr>
      </w:pPr>
      <w:r w:rsidRPr="00DD3BC0">
        <w:rPr>
          <w:rFonts w:hint="eastAsia"/>
          <w:bCs/>
          <w:color w:val="auto"/>
        </w:rPr>
        <w:t>４　第</w:t>
      </w:r>
      <w:r w:rsidRPr="00DD3BC0">
        <w:rPr>
          <w:bCs/>
          <w:color w:val="auto"/>
        </w:rPr>
        <w:t>1</w:t>
      </w:r>
      <w:r w:rsidRPr="00DD3BC0">
        <w:rPr>
          <w:rFonts w:hint="eastAsia"/>
          <w:bCs/>
          <w:color w:val="auto"/>
        </w:rPr>
        <w:t>項各号又は第</w:t>
      </w:r>
      <w:r w:rsidRPr="00DD3BC0">
        <w:rPr>
          <w:bCs/>
          <w:color w:val="auto"/>
        </w:rPr>
        <w:t>2</w:t>
      </w:r>
      <w:r w:rsidRPr="00DD3BC0">
        <w:rPr>
          <w:rFonts w:hint="eastAsia"/>
          <w:bCs/>
          <w:color w:val="auto"/>
        </w:rPr>
        <w:t>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5F83915E" w14:textId="55EAD7D0" w:rsidR="00E135F0" w:rsidRPr="00DD3BC0" w:rsidRDefault="00E135F0" w:rsidP="00E135F0">
      <w:pPr>
        <w:ind w:left="212" w:hanging="212"/>
        <w:rPr>
          <w:color w:val="auto"/>
        </w:rPr>
      </w:pPr>
      <w:r w:rsidRPr="00DD3BC0">
        <w:rPr>
          <w:rFonts w:hint="eastAsia"/>
          <w:color w:val="auto"/>
        </w:rPr>
        <w:t xml:space="preserve">５  </w:t>
      </w:r>
      <w:r w:rsidRPr="00DD3BC0">
        <w:rPr>
          <w:rFonts w:hint="eastAsia"/>
          <w:bCs/>
          <w:color w:val="auto"/>
        </w:rPr>
        <w:t>第１項第１号に該当し、発注者が損害の賠償を請求する場合の請求額は</w:t>
      </w:r>
      <w:r w:rsidRPr="00DD3BC0">
        <w:rPr>
          <w:rFonts w:hint="eastAsia"/>
          <w:color w:val="auto"/>
        </w:rPr>
        <w:t>、委託料から</w:t>
      </w:r>
      <w:r w:rsidRPr="00DD3BC0">
        <w:rPr>
          <w:rFonts w:hint="eastAsia"/>
          <w:bCs/>
          <w:color w:val="auto"/>
        </w:rPr>
        <w:t>既に部分払の対象となった委託料相当額</w:t>
      </w:r>
      <w:r w:rsidRPr="00DD3BC0">
        <w:rPr>
          <w:rFonts w:hint="eastAsia"/>
          <w:color w:val="auto"/>
        </w:rPr>
        <w:t>を控除した額につき、遅延日数に応じ、次条第２項に規定する割合で計算した額とする。</w:t>
      </w:r>
    </w:p>
    <w:p w14:paraId="556CB32A"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t xml:space="preserve">６ </w:t>
      </w:r>
      <w:r w:rsidRPr="00DD3BC0">
        <w:rPr>
          <w:rFonts w:hint="eastAsia"/>
          <w:bCs/>
          <w:color w:val="auto"/>
        </w:rPr>
        <w:t>第２項</w:t>
      </w:r>
      <w:r w:rsidRPr="00DD3BC0">
        <w:rPr>
          <w:rFonts w:hint="eastAsia"/>
          <w:color w:val="auto"/>
        </w:rPr>
        <w:t>の場合（第33条</w:t>
      </w:r>
      <w:r w:rsidRPr="00DD3BC0">
        <w:rPr>
          <w:rFonts w:hint="eastAsia"/>
          <w:bCs/>
          <w:color w:val="auto"/>
        </w:rPr>
        <w:t>の２第８号及び第</w:t>
      </w:r>
      <w:r w:rsidRPr="00DD3BC0">
        <w:rPr>
          <w:bCs/>
          <w:color w:val="auto"/>
        </w:rPr>
        <w:t>10</w:t>
      </w:r>
      <w:r w:rsidRPr="00DD3BC0">
        <w:rPr>
          <w:rFonts w:hint="eastAsia"/>
          <w:bCs/>
          <w:color w:val="auto"/>
        </w:rPr>
        <w:t>号</w:t>
      </w:r>
      <w:r w:rsidRPr="00DD3BC0">
        <w:rPr>
          <w:rFonts w:hint="eastAsia"/>
          <w:color w:val="auto"/>
        </w:rPr>
        <w:t>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14:paraId="4622414D" w14:textId="77777777" w:rsidR="00E135F0" w:rsidRPr="00DD3BC0" w:rsidRDefault="00E135F0" w:rsidP="00E135F0">
      <w:pPr>
        <w:ind w:left="212" w:hanging="212"/>
        <w:rPr>
          <w:rFonts w:hAnsi="Times New Roman" w:cs="Times New Roman"/>
          <w:color w:val="auto"/>
          <w:spacing w:val="2"/>
        </w:rPr>
      </w:pPr>
    </w:p>
    <w:p w14:paraId="2B300828" w14:textId="77777777" w:rsidR="00E135F0" w:rsidRPr="00DD3BC0" w:rsidRDefault="00E135F0" w:rsidP="00E135F0">
      <w:pPr>
        <w:ind w:left="212" w:hanging="212"/>
        <w:rPr>
          <w:rFonts w:hAnsi="Times New Roman" w:cs="Times New Roman"/>
          <w:color w:val="auto"/>
          <w:spacing w:val="2"/>
        </w:rPr>
      </w:pPr>
      <w:r w:rsidRPr="00DD3BC0">
        <w:rPr>
          <w:rFonts w:hAnsi="Times New Roman" w:cs="Times New Roman" w:hint="eastAsia"/>
          <w:bCs/>
          <w:color w:val="auto"/>
          <w:spacing w:val="2"/>
        </w:rPr>
        <w:t>（受注者の損害賠償請求等）</w:t>
      </w:r>
    </w:p>
    <w:p w14:paraId="6CB5B08F" w14:textId="77777777" w:rsidR="00E135F0" w:rsidRPr="00DD3BC0" w:rsidRDefault="00E135F0" w:rsidP="00E135F0">
      <w:pPr>
        <w:ind w:left="212" w:hanging="212"/>
        <w:rPr>
          <w:rFonts w:hAnsi="Times New Roman" w:cs="Times New Roman"/>
          <w:color w:val="auto"/>
          <w:spacing w:val="2"/>
        </w:rPr>
      </w:pPr>
      <w:r w:rsidRPr="00DD3BC0">
        <w:rPr>
          <w:rFonts w:hAnsi="Times New Roman" w:cs="Times New Roman" w:hint="eastAsia"/>
          <w:bCs/>
          <w:color w:val="auto"/>
          <w:spacing w:val="2"/>
        </w:rPr>
        <w:t>第</w:t>
      </w:r>
      <w:r w:rsidRPr="00DD3BC0">
        <w:rPr>
          <w:rFonts w:hAnsi="Times New Roman" w:cs="Times New Roman"/>
          <w:bCs/>
          <w:color w:val="auto"/>
          <w:spacing w:val="2"/>
        </w:rPr>
        <w:t>３２</w:t>
      </w:r>
      <w:r w:rsidRPr="00DD3BC0">
        <w:rPr>
          <w:rFonts w:hAnsi="Times New Roman" w:cs="Times New Roman" w:hint="eastAsia"/>
          <w:bCs/>
          <w:color w:val="auto"/>
          <w:spacing w:val="2"/>
        </w:rPr>
        <w:t>条の２</w:t>
      </w:r>
      <w:r w:rsidRPr="00DD3BC0">
        <w:rPr>
          <w:rFonts w:hAnsi="Times New Roman" w:cs="Times New Roman" w:hint="eastAsia"/>
          <w:color w:val="auto"/>
          <w:spacing w:val="2"/>
        </w:rPr>
        <w:t xml:space="preserve">　受注者は、</w:t>
      </w:r>
      <w:r w:rsidRPr="00DD3BC0">
        <w:rPr>
          <w:rFonts w:hAnsi="Times New Roman" w:cs="Times New Roman" w:hint="eastAsia"/>
          <w:bCs/>
          <w:color w:val="auto"/>
          <w:spacing w:val="2"/>
        </w:rPr>
        <w:t>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11434979" w14:textId="77777777" w:rsidR="00E135F0" w:rsidRPr="00DD3BC0" w:rsidRDefault="00E135F0" w:rsidP="007A7DE0">
      <w:pPr>
        <w:ind w:leftChars="100" w:left="424" w:hanging="212"/>
        <w:rPr>
          <w:rFonts w:hAnsi="Times New Roman" w:cs="Times New Roman"/>
          <w:bCs/>
          <w:color w:val="auto"/>
          <w:spacing w:val="2"/>
        </w:rPr>
      </w:pPr>
      <w:r w:rsidRPr="00DD3BC0">
        <w:rPr>
          <w:rFonts w:hAnsi="Times New Roman" w:cs="Times New Roman"/>
          <w:bCs/>
          <w:color w:val="auto"/>
          <w:spacing w:val="2"/>
        </w:rPr>
        <w:t xml:space="preserve">(1) </w:t>
      </w:r>
      <w:r w:rsidRPr="00DD3BC0">
        <w:rPr>
          <w:rFonts w:hAnsi="Times New Roman" w:cs="Times New Roman" w:hint="eastAsia"/>
          <w:bCs/>
          <w:color w:val="auto"/>
          <w:spacing w:val="2"/>
        </w:rPr>
        <w:t>第36 条又は第36 条の２の規定によりこの契約が解除されたとき。</w:t>
      </w:r>
    </w:p>
    <w:p w14:paraId="5D66739B" w14:textId="77777777" w:rsidR="00E135F0" w:rsidRPr="00DD3BC0" w:rsidRDefault="00E135F0" w:rsidP="007A7DE0">
      <w:pPr>
        <w:ind w:leftChars="100" w:left="424" w:hanging="212"/>
        <w:rPr>
          <w:rFonts w:hAnsi="Times New Roman" w:cs="Times New Roman"/>
          <w:bCs/>
          <w:color w:val="auto"/>
          <w:spacing w:val="2"/>
        </w:rPr>
      </w:pPr>
      <w:r w:rsidRPr="00DD3BC0">
        <w:rPr>
          <w:rFonts w:hAnsi="Times New Roman" w:cs="Times New Roman"/>
          <w:bCs/>
          <w:color w:val="auto"/>
          <w:spacing w:val="2"/>
        </w:rPr>
        <w:t xml:space="preserve">(2) </w:t>
      </w:r>
      <w:r w:rsidRPr="00DD3BC0">
        <w:rPr>
          <w:rFonts w:hAnsi="Times New Roman" w:cs="Times New Roman" w:hint="eastAsia"/>
          <w:bCs/>
          <w:color w:val="auto"/>
          <w:spacing w:val="2"/>
        </w:rPr>
        <w:t>前号に掲げる場合のほか、債務の本旨に従った履行をしないとき又は債務の履行が不能であるとき。</w:t>
      </w:r>
    </w:p>
    <w:p w14:paraId="3E6DFA8B" w14:textId="39213485" w:rsidR="00E135F0" w:rsidRPr="00DD3BC0" w:rsidRDefault="00E135F0" w:rsidP="00E135F0">
      <w:pPr>
        <w:ind w:left="212" w:hanging="212"/>
        <w:rPr>
          <w:rFonts w:hAnsi="Times New Roman" w:cs="Times New Roman"/>
          <w:bCs/>
          <w:color w:val="auto"/>
          <w:spacing w:val="2"/>
        </w:rPr>
      </w:pPr>
      <w:r w:rsidRPr="00DD3BC0">
        <w:rPr>
          <w:rFonts w:hAnsi="Times New Roman" w:cs="Times New Roman" w:hint="eastAsia"/>
          <w:bCs/>
          <w:color w:val="auto"/>
          <w:spacing w:val="2"/>
        </w:rPr>
        <w:t>２</w:t>
      </w:r>
      <w:r w:rsidRPr="00DD3BC0">
        <w:rPr>
          <w:rFonts w:hint="eastAsia"/>
          <w:color w:val="auto"/>
        </w:rPr>
        <w:t xml:space="preserve">　第</w:t>
      </w:r>
      <w:r w:rsidRPr="00DD3BC0">
        <w:rPr>
          <w:color w:val="auto"/>
        </w:rPr>
        <w:t>26</w:t>
      </w:r>
      <w:r w:rsidRPr="00DD3BC0">
        <w:rPr>
          <w:rFonts w:hint="eastAsia"/>
          <w:color w:val="auto"/>
        </w:rPr>
        <w:t>条第２項の規定による委託料又は部分払金の支払いが遅れた場合においては、受注者は、未受領金額につき、遅延日数に応じ、年</w:t>
      </w:r>
      <w:r w:rsidR="00002278" w:rsidRPr="00760FB5">
        <w:rPr>
          <w:rFonts w:hint="eastAsia"/>
          <w:color w:val="auto"/>
        </w:rPr>
        <w:t>3.0</w:t>
      </w:r>
      <w:r w:rsidRPr="00DD3BC0">
        <w:rPr>
          <w:rFonts w:hint="eastAsia"/>
          <w:color w:val="auto"/>
        </w:rPr>
        <w:t>パーセントの割合で計算した額の遅延利息の支払いを発注者に請求することができる。</w:t>
      </w:r>
    </w:p>
    <w:p w14:paraId="1C317C4B" w14:textId="77777777" w:rsidR="00E135F0" w:rsidRPr="00DD3BC0" w:rsidRDefault="00E135F0" w:rsidP="00E135F0">
      <w:pPr>
        <w:ind w:left="212" w:hanging="212"/>
        <w:rPr>
          <w:rFonts w:hAnsi="Times New Roman" w:cs="Times New Roman"/>
          <w:color w:val="auto"/>
          <w:spacing w:val="2"/>
        </w:rPr>
      </w:pPr>
    </w:p>
    <w:p w14:paraId="3179FBE6"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t>（発注者の</w:t>
      </w:r>
      <w:r w:rsidRPr="00DD3BC0">
        <w:rPr>
          <w:rFonts w:hint="eastAsia"/>
          <w:bCs/>
          <w:color w:val="auto"/>
        </w:rPr>
        <w:t>催告による</w:t>
      </w:r>
      <w:r w:rsidRPr="00DD3BC0">
        <w:rPr>
          <w:rFonts w:hint="eastAsia"/>
          <w:color w:val="auto"/>
        </w:rPr>
        <w:t>解除権）</w:t>
      </w:r>
    </w:p>
    <w:p w14:paraId="2FC1784E" w14:textId="77777777" w:rsidR="00E135F0" w:rsidRPr="00DD3BC0" w:rsidRDefault="00E135F0" w:rsidP="00E135F0">
      <w:pPr>
        <w:ind w:left="212" w:hanging="212"/>
        <w:rPr>
          <w:bCs/>
          <w:color w:val="auto"/>
        </w:rPr>
      </w:pPr>
      <w:r w:rsidRPr="00DD3BC0">
        <w:rPr>
          <w:rFonts w:hint="eastAsia"/>
          <w:color w:val="auto"/>
        </w:rPr>
        <w:t>第３３条　発注者は、受注者が次の各号のいずれかに該当するときは、</w:t>
      </w:r>
      <w:r w:rsidRPr="00DD3BC0">
        <w:rPr>
          <w:rFonts w:hint="eastAsia"/>
          <w:bCs/>
          <w:color w:val="auto"/>
        </w:rPr>
        <w:t>相当の期間を定めてその履行の催告をし、その期間内に履行がないときは</w:t>
      </w:r>
      <w:r w:rsidRPr="00DD3BC0">
        <w:rPr>
          <w:rFonts w:hint="eastAsia"/>
          <w:color w:val="auto"/>
        </w:rPr>
        <w:t>この契約を解除することができる。</w:t>
      </w:r>
      <w:r w:rsidRPr="00DD3BC0">
        <w:rPr>
          <w:rFonts w:hint="eastAsia"/>
          <w:bCs/>
          <w:color w:val="auto"/>
        </w:rPr>
        <w:t>ただし、その期間を経過した時における債務の不履行がこの契約及び取引上の社会通念に照らして軽微であるときは、この限りでない。</w:t>
      </w:r>
    </w:p>
    <w:p w14:paraId="2C310255" w14:textId="77777777" w:rsidR="00E135F0" w:rsidRPr="00DD3BC0" w:rsidRDefault="00E135F0" w:rsidP="007A7DE0">
      <w:pPr>
        <w:ind w:leftChars="100" w:left="424" w:hanging="212"/>
        <w:rPr>
          <w:rFonts w:hAnsi="Times New Roman" w:cs="Times New Roman"/>
          <w:color w:val="auto"/>
          <w:spacing w:val="2"/>
        </w:rPr>
      </w:pPr>
      <w:r w:rsidRPr="00DD3BC0">
        <w:rPr>
          <w:rFonts w:hAnsi="Times New Roman" w:cs="Times New Roman"/>
          <w:bCs/>
          <w:color w:val="auto"/>
          <w:spacing w:val="2"/>
        </w:rPr>
        <w:t xml:space="preserve">(1) </w:t>
      </w:r>
      <w:r w:rsidRPr="00DD3BC0">
        <w:rPr>
          <w:rFonts w:hAnsi="Times New Roman" w:cs="Times New Roman" w:hint="eastAsia"/>
          <w:bCs/>
          <w:color w:val="auto"/>
          <w:spacing w:val="2"/>
        </w:rPr>
        <w:t>第５条第４項に規定する書類を提出せず、又は虚偽の記載をしてこれを提出したとき。</w:t>
      </w:r>
    </w:p>
    <w:p w14:paraId="6F3340FB" w14:textId="77777777" w:rsidR="00E135F0" w:rsidRPr="00DD3BC0" w:rsidRDefault="00E135F0" w:rsidP="007A7DE0">
      <w:pPr>
        <w:ind w:leftChars="100" w:left="424" w:hanging="212"/>
        <w:rPr>
          <w:rFonts w:hAnsi="Times New Roman" w:cs="Times New Roman"/>
          <w:color w:val="auto"/>
          <w:spacing w:val="2"/>
        </w:rPr>
      </w:pPr>
      <w:r w:rsidRPr="00DD3BC0">
        <w:rPr>
          <w:rFonts w:hint="eastAsia"/>
          <w:color w:val="auto"/>
        </w:rPr>
        <w:t>(</w:t>
      </w:r>
      <w:r w:rsidRPr="00DD3BC0">
        <w:rPr>
          <w:color w:val="auto"/>
        </w:rPr>
        <w:t>2)</w:t>
      </w:r>
      <w:r w:rsidR="007A7DE0" w:rsidRPr="00DD3BC0">
        <w:rPr>
          <w:rFonts w:hint="eastAsia"/>
          <w:color w:val="auto"/>
        </w:rPr>
        <w:t xml:space="preserve"> </w:t>
      </w:r>
      <w:r w:rsidRPr="00DD3BC0">
        <w:rPr>
          <w:rFonts w:hint="eastAsia"/>
          <w:color w:val="auto"/>
        </w:rPr>
        <w:t>正当な理由がなく、業務に着手すべき期日を過ぎても業務に着手しないとき。</w:t>
      </w:r>
    </w:p>
    <w:p w14:paraId="1C50CFAD" w14:textId="77777777" w:rsidR="00E135F0" w:rsidRPr="00DD3BC0" w:rsidRDefault="00E135F0" w:rsidP="007A7DE0">
      <w:pPr>
        <w:ind w:leftChars="100" w:left="424" w:hangingChars="100" w:hanging="212"/>
        <w:rPr>
          <w:rFonts w:hAnsi="Times New Roman" w:cs="Times New Roman"/>
          <w:color w:val="auto"/>
          <w:spacing w:val="2"/>
        </w:rPr>
      </w:pPr>
      <w:r w:rsidRPr="00DD3BC0">
        <w:rPr>
          <w:color w:val="auto"/>
        </w:rPr>
        <w:t>(3)</w:t>
      </w:r>
      <w:r w:rsidR="007A7DE0" w:rsidRPr="00DD3BC0">
        <w:rPr>
          <w:rFonts w:hint="eastAsia"/>
          <w:color w:val="auto"/>
        </w:rPr>
        <w:t xml:space="preserve"> </w:t>
      </w:r>
      <w:r w:rsidRPr="00DD3BC0">
        <w:rPr>
          <w:rFonts w:hint="eastAsia"/>
          <w:color w:val="auto"/>
        </w:rPr>
        <w:t>履行期限内に完了しない</w:t>
      </w:r>
      <w:r w:rsidRPr="00DD3BC0">
        <w:rPr>
          <w:rFonts w:hint="eastAsia"/>
          <w:bCs/>
          <w:color w:val="auto"/>
        </w:rPr>
        <w:t>とき又は履行期間経過後相当の期間内に業務を完了する見込みがない</w:t>
      </w:r>
      <w:r w:rsidRPr="00DD3BC0">
        <w:rPr>
          <w:rFonts w:hint="eastAsia"/>
          <w:color w:val="auto"/>
        </w:rPr>
        <w:t>と認められるとき。</w:t>
      </w:r>
    </w:p>
    <w:p w14:paraId="633BE84D" w14:textId="77777777" w:rsidR="00E135F0" w:rsidRPr="00DD3BC0" w:rsidRDefault="00E135F0" w:rsidP="007A7DE0">
      <w:pPr>
        <w:ind w:leftChars="100" w:left="424" w:hanging="212"/>
        <w:rPr>
          <w:color w:val="auto"/>
        </w:rPr>
      </w:pPr>
      <w:r w:rsidRPr="00DD3BC0">
        <w:rPr>
          <w:color w:val="auto"/>
        </w:rPr>
        <w:t>(4)</w:t>
      </w:r>
      <w:r w:rsidR="007A7DE0" w:rsidRPr="00DD3BC0">
        <w:rPr>
          <w:rFonts w:hint="eastAsia"/>
          <w:color w:val="auto"/>
        </w:rPr>
        <w:t xml:space="preserve"> </w:t>
      </w:r>
      <w:r w:rsidRPr="00DD3BC0">
        <w:rPr>
          <w:rFonts w:hint="eastAsia"/>
          <w:color w:val="auto"/>
        </w:rPr>
        <w:t>管理技術者を配置しなかったとき。</w:t>
      </w:r>
    </w:p>
    <w:p w14:paraId="0C4BC49E" w14:textId="77777777" w:rsidR="00E135F0" w:rsidRPr="00DD3BC0" w:rsidRDefault="00E135F0" w:rsidP="007A7DE0">
      <w:pPr>
        <w:ind w:leftChars="100" w:left="424" w:hanging="212"/>
        <w:rPr>
          <w:rFonts w:hAnsi="Times New Roman" w:cs="Times New Roman"/>
          <w:color w:val="auto"/>
          <w:spacing w:val="2"/>
        </w:rPr>
      </w:pPr>
      <w:r w:rsidRPr="00DD3BC0">
        <w:rPr>
          <w:rFonts w:hAnsi="Times New Roman" w:cs="Times New Roman"/>
          <w:bCs/>
          <w:color w:val="auto"/>
          <w:spacing w:val="2"/>
        </w:rPr>
        <w:t xml:space="preserve">(5) </w:t>
      </w:r>
      <w:r w:rsidRPr="00DD3BC0">
        <w:rPr>
          <w:rFonts w:hAnsi="Times New Roman" w:cs="Times New Roman" w:hint="eastAsia"/>
          <w:bCs/>
          <w:color w:val="auto"/>
          <w:spacing w:val="2"/>
        </w:rPr>
        <w:t>正当な理由なく、第</w:t>
      </w:r>
      <w:r w:rsidRPr="00DD3BC0">
        <w:rPr>
          <w:rFonts w:hAnsi="Times New Roman" w:cs="Times New Roman"/>
          <w:bCs/>
          <w:color w:val="auto"/>
          <w:spacing w:val="2"/>
        </w:rPr>
        <w:t>31</w:t>
      </w:r>
      <w:r w:rsidRPr="00DD3BC0">
        <w:rPr>
          <w:rFonts w:hAnsi="Times New Roman" w:cs="Times New Roman" w:hint="eastAsia"/>
          <w:bCs/>
          <w:color w:val="auto"/>
          <w:spacing w:val="2"/>
        </w:rPr>
        <w:t>条第</w:t>
      </w:r>
      <w:r w:rsidRPr="00DD3BC0">
        <w:rPr>
          <w:rFonts w:hAnsi="Times New Roman" w:cs="Times New Roman"/>
          <w:bCs/>
          <w:color w:val="auto"/>
          <w:spacing w:val="2"/>
        </w:rPr>
        <w:t>1</w:t>
      </w:r>
      <w:r w:rsidRPr="00DD3BC0">
        <w:rPr>
          <w:rFonts w:hAnsi="Times New Roman" w:cs="Times New Roman" w:hint="eastAsia"/>
          <w:bCs/>
          <w:color w:val="auto"/>
          <w:spacing w:val="2"/>
        </w:rPr>
        <w:t>項の履行がなされないとき。</w:t>
      </w:r>
    </w:p>
    <w:p w14:paraId="51C2916D" w14:textId="77777777" w:rsidR="00E135F0" w:rsidRPr="00DD3BC0" w:rsidRDefault="00E135F0" w:rsidP="007A7DE0">
      <w:pPr>
        <w:ind w:leftChars="100" w:left="636" w:hangingChars="200" w:hanging="424"/>
        <w:rPr>
          <w:color w:val="auto"/>
        </w:rPr>
      </w:pPr>
      <w:r w:rsidRPr="00DD3BC0">
        <w:rPr>
          <w:color w:val="auto"/>
        </w:rPr>
        <w:t>(</w:t>
      </w:r>
      <w:r w:rsidRPr="00DD3BC0">
        <w:rPr>
          <w:rFonts w:hint="eastAsia"/>
          <w:color w:val="auto"/>
        </w:rPr>
        <w:t>6</w:t>
      </w:r>
      <w:r w:rsidRPr="00DD3BC0">
        <w:rPr>
          <w:color w:val="auto"/>
        </w:rPr>
        <w:t xml:space="preserve">) </w:t>
      </w:r>
      <w:r w:rsidRPr="00DD3BC0">
        <w:rPr>
          <w:rFonts w:hint="eastAsia"/>
          <w:color w:val="auto"/>
        </w:rPr>
        <w:t>前各号に掲げる場合のほか、この契約に違反したとき。</w:t>
      </w:r>
    </w:p>
    <w:p w14:paraId="3051ECFF" w14:textId="77777777" w:rsidR="00E135F0" w:rsidRPr="00DD3BC0" w:rsidRDefault="00E135F0" w:rsidP="007A7DE0">
      <w:pPr>
        <w:rPr>
          <w:rFonts w:hAnsi="Times New Roman" w:cs="Times New Roman"/>
          <w:color w:val="auto"/>
          <w:spacing w:val="2"/>
        </w:rPr>
      </w:pPr>
    </w:p>
    <w:p w14:paraId="51FDC9C7" w14:textId="77777777" w:rsidR="00E135F0" w:rsidRPr="00DD3BC0" w:rsidRDefault="00E135F0" w:rsidP="00E135F0">
      <w:pPr>
        <w:ind w:left="432" w:hangingChars="200" w:hanging="432"/>
        <w:rPr>
          <w:rFonts w:hAnsi="Times New Roman" w:cs="Times New Roman"/>
          <w:color w:val="auto"/>
          <w:spacing w:val="2"/>
        </w:rPr>
      </w:pPr>
      <w:r w:rsidRPr="00DD3BC0">
        <w:rPr>
          <w:rFonts w:hAnsi="Times New Roman" w:cs="Times New Roman" w:hint="eastAsia"/>
          <w:bCs/>
          <w:color w:val="auto"/>
          <w:spacing w:val="2"/>
        </w:rPr>
        <w:t>（発注者の催告によらない解除権）</w:t>
      </w:r>
    </w:p>
    <w:p w14:paraId="1032BAA7" w14:textId="77777777" w:rsidR="00E135F0" w:rsidRPr="00DD3BC0" w:rsidRDefault="00E135F0" w:rsidP="00E135F0">
      <w:pPr>
        <w:ind w:left="216" w:hangingChars="100" w:hanging="216"/>
        <w:rPr>
          <w:rFonts w:hAnsi="Times New Roman" w:cs="Times New Roman"/>
          <w:color w:val="auto"/>
          <w:spacing w:val="2"/>
        </w:rPr>
      </w:pPr>
      <w:r w:rsidRPr="00DD3BC0">
        <w:rPr>
          <w:rFonts w:hAnsi="Times New Roman" w:cs="Times New Roman" w:hint="eastAsia"/>
          <w:bCs/>
          <w:color w:val="auto"/>
          <w:spacing w:val="2"/>
        </w:rPr>
        <w:t>第</w:t>
      </w:r>
      <w:r w:rsidRPr="00DD3BC0">
        <w:rPr>
          <w:rFonts w:hAnsi="Times New Roman" w:cs="Times New Roman"/>
          <w:bCs/>
          <w:color w:val="auto"/>
          <w:spacing w:val="2"/>
        </w:rPr>
        <w:t>３３</w:t>
      </w:r>
      <w:r w:rsidRPr="00DD3BC0">
        <w:rPr>
          <w:rFonts w:hAnsi="Times New Roman" w:cs="Times New Roman" w:hint="eastAsia"/>
          <w:bCs/>
          <w:color w:val="auto"/>
          <w:spacing w:val="2"/>
        </w:rPr>
        <w:t>条の２　発注者は、受注者が次の各号のいずれかに該当するときは、直ちにこの契約を解除することができる。</w:t>
      </w:r>
    </w:p>
    <w:p w14:paraId="052F469A" w14:textId="7C0D8420" w:rsidR="00E135F0" w:rsidRPr="00DD3BC0" w:rsidRDefault="00E135F0" w:rsidP="00E135F0">
      <w:pPr>
        <w:ind w:leftChars="100" w:left="428" w:hangingChars="100" w:hanging="216"/>
        <w:rPr>
          <w:rFonts w:hAnsi="Times New Roman" w:cs="Times New Roman"/>
          <w:color w:val="auto"/>
          <w:spacing w:val="2"/>
        </w:rPr>
      </w:pPr>
      <w:r w:rsidRPr="00DD3BC0">
        <w:rPr>
          <w:rFonts w:hAnsi="Times New Roman" w:cs="Times New Roman"/>
          <w:bCs/>
          <w:color w:val="auto"/>
          <w:spacing w:val="2"/>
        </w:rPr>
        <w:t xml:space="preserve">(1) </w:t>
      </w:r>
      <w:r w:rsidRPr="00DD3BC0">
        <w:rPr>
          <w:rFonts w:hAnsi="Times New Roman" w:cs="Times New Roman" w:hint="eastAsia"/>
          <w:bCs/>
          <w:color w:val="auto"/>
          <w:spacing w:val="2"/>
        </w:rPr>
        <w:t>第５条第１項の規定に違反して委託料債権を譲渡したとき。</w:t>
      </w:r>
    </w:p>
    <w:p w14:paraId="01B442B0" w14:textId="77777777" w:rsidR="00E135F0" w:rsidRPr="00DD3BC0" w:rsidRDefault="00E135F0" w:rsidP="00E135F0">
      <w:pPr>
        <w:ind w:leftChars="100" w:left="428" w:hangingChars="100" w:hanging="216"/>
        <w:rPr>
          <w:rFonts w:hAnsi="Times New Roman" w:cs="Times New Roman"/>
          <w:color w:val="auto"/>
          <w:spacing w:val="2"/>
        </w:rPr>
      </w:pPr>
      <w:r w:rsidRPr="00DD3BC0">
        <w:rPr>
          <w:rFonts w:hAnsi="Times New Roman" w:cs="Times New Roman"/>
          <w:bCs/>
          <w:color w:val="auto"/>
          <w:spacing w:val="2"/>
        </w:rPr>
        <w:t xml:space="preserve">(2) </w:t>
      </w:r>
      <w:r w:rsidRPr="00DD3BC0">
        <w:rPr>
          <w:rFonts w:hAnsi="Times New Roman" w:cs="Times New Roman" w:hint="eastAsia"/>
          <w:bCs/>
          <w:color w:val="auto"/>
          <w:spacing w:val="2"/>
        </w:rPr>
        <w:t>第５条第４項の規定に違反して譲渡により得た資金を当該業務の履行以外に使用したとき。</w:t>
      </w:r>
    </w:p>
    <w:p w14:paraId="7B6F0B03" w14:textId="77777777" w:rsidR="00E135F0" w:rsidRPr="00DD3BC0" w:rsidRDefault="00E135F0" w:rsidP="00E135F0">
      <w:pPr>
        <w:ind w:leftChars="100" w:left="428" w:hangingChars="100" w:hanging="216"/>
        <w:rPr>
          <w:rFonts w:hAnsi="Times New Roman" w:cs="Times New Roman"/>
          <w:color w:val="auto"/>
          <w:spacing w:val="2"/>
        </w:rPr>
      </w:pPr>
      <w:r w:rsidRPr="00DD3BC0">
        <w:rPr>
          <w:rFonts w:hAnsi="Times New Roman" w:cs="Times New Roman"/>
          <w:bCs/>
          <w:color w:val="auto"/>
          <w:spacing w:val="2"/>
        </w:rPr>
        <w:t xml:space="preserve">(3) </w:t>
      </w:r>
      <w:r w:rsidRPr="00DD3BC0">
        <w:rPr>
          <w:rFonts w:hAnsi="Times New Roman" w:cs="Times New Roman" w:hint="eastAsia"/>
          <w:bCs/>
          <w:color w:val="auto"/>
          <w:spacing w:val="2"/>
        </w:rPr>
        <w:t>この契約の業務を完了させることができないことが明らかであるとき。</w:t>
      </w:r>
    </w:p>
    <w:p w14:paraId="6E067151" w14:textId="77777777" w:rsidR="00E135F0" w:rsidRPr="00DD3BC0" w:rsidRDefault="00E135F0" w:rsidP="00E135F0">
      <w:pPr>
        <w:ind w:leftChars="100" w:left="428" w:hangingChars="100" w:hanging="216"/>
        <w:rPr>
          <w:rFonts w:hAnsi="Times New Roman" w:cs="Times New Roman"/>
          <w:color w:val="auto"/>
          <w:spacing w:val="2"/>
        </w:rPr>
      </w:pPr>
      <w:r w:rsidRPr="00DD3BC0">
        <w:rPr>
          <w:rFonts w:hAnsi="Times New Roman" w:cs="Times New Roman"/>
          <w:bCs/>
          <w:color w:val="auto"/>
          <w:spacing w:val="2"/>
        </w:rPr>
        <w:t xml:space="preserve">(4) </w:t>
      </w:r>
      <w:r w:rsidRPr="00DD3BC0">
        <w:rPr>
          <w:rFonts w:hAnsi="Times New Roman" w:cs="Times New Roman" w:hint="eastAsia"/>
          <w:bCs/>
          <w:color w:val="auto"/>
          <w:spacing w:val="2"/>
        </w:rPr>
        <w:t>受注者がこの契約の業務の完了の債務の履行を拒絶する意思を明確に表示したとき。</w:t>
      </w:r>
    </w:p>
    <w:p w14:paraId="083631AE" w14:textId="77777777" w:rsidR="00E135F0" w:rsidRPr="00DD3BC0" w:rsidRDefault="00E135F0" w:rsidP="00E135F0">
      <w:pPr>
        <w:ind w:leftChars="100" w:left="428" w:hangingChars="100" w:hanging="216"/>
        <w:rPr>
          <w:rFonts w:hAnsi="Times New Roman" w:cs="Times New Roman"/>
          <w:color w:val="auto"/>
          <w:spacing w:val="2"/>
        </w:rPr>
      </w:pPr>
      <w:r w:rsidRPr="00DD3BC0">
        <w:rPr>
          <w:rFonts w:hAnsi="Times New Roman" w:cs="Times New Roman"/>
          <w:bCs/>
          <w:color w:val="auto"/>
          <w:spacing w:val="2"/>
        </w:rPr>
        <w:lastRenderedPageBreak/>
        <w:t xml:space="preserve">(5) </w:t>
      </w:r>
      <w:r w:rsidRPr="00DD3BC0">
        <w:rPr>
          <w:rFonts w:hAnsi="Times New Roman" w:cs="Times New Roman" w:hint="eastAsia"/>
          <w:bCs/>
          <w:color w:val="auto"/>
          <w:spacing w:val="2"/>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221CA06D" w14:textId="77777777" w:rsidR="00E135F0" w:rsidRPr="00DD3BC0" w:rsidRDefault="00E135F0" w:rsidP="00E135F0">
      <w:pPr>
        <w:ind w:leftChars="100" w:left="428" w:hangingChars="100" w:hanging="216"/>
        <w:rPr>
          <w:rFonts w:hAnsi="Times New Roman" w:cs="Times New Roman"/>
          <w:color w:val="auto"/>
          <w:spacing w:val="2"/>
        </w:rPr>
      </w:pPr>
      <w:r w:rsidRPr="00DD3BC0">
        <w:rPr>
          <w:rFonts w:hAnsi="Times New Roman" w:cs="Times New Roman"/>
          <w:bCs/>
          <w:color w:val="auto"/>
          <w:spacing w:val="2"/>
        </w:rPr>
        <w:t xml:space="preserve">(6) </w:t>
      </w:r>
      <w:r w:rsidRPr="00DD3BC0">
        <w:rPr>
          <w:rFonts w:hAnsi="Times New Roman" w:cs="Times New Roman" w:hint="eastAsia"/>
          <w:bCs/>
          <w:color w:val="auto"/>
          <w:spacing w:val="2"/>
        </w:rPr>
        <w:t>契約の性質や当事者の意思表示により、特定の日時又は一定の期間内に履行しなければ契約をした目的を達することができない場合において、受注者が履行をしないでその時期を経過したとき。</w:t>
      </w:r>
    </w:p>
    <w:p w14:paraId="3F4342A0" w14:textId="77777777" w:rsidR="00E135F0" w:rsidRPr="00DD3BC0" w:rsidRDefault="00E135F0" w:rsidP="00E135F0">
      <w:pPr>
        <w:ind w:leftChars="100" w:left="428" w:hangingChars="100" w:hanging="216"/>
        <w:rPr>
          <w:rFonts w:hAnsi="Times New Roman" w:cs="Times New Roman"/>
          <w:color w:val="auto"/>
          <w:spacing w:val="2"/>
        </w:rPr>
      </w:pPr>
      <w:r w:rsidRPr="00DD3BC0">
        <w:rPr>
          <w:rFonts w:hAnsi="Times New Roman" w:cs="Times New Roman"/>
          <w:bCs/>
          <w:color w:val="auto"/>
          <w:spacing w:val="2"/>
        </w:rPr>
        <w:t xml:space="preserve">(7) </w:t>
      </w:r>
      <w:r w:rsidRPr="00DD3BC0">
        <w:rPr>
          <w:rFonts w:hAnsi="Times New Roman" w:cs="Times New Roman" w:hint="eastAsia"/>
          <w:bCs/>
          <w:color w:val="auto"/>
          <w:spacing w:val="2"/>
        </w:rPr>
        <w:t>前各号に掲げる場合のほか、受注者がその債務の履行をせず、発注者が前条の催告をしても契約をした目的を達するのに足りる履行がされる見込みがないことが明らかであるとき。</w:t>
      </w:r>
    </w:p>
    <w:p w14:paraId="125FC37A" w14:textId="7109E2DE" w:rsidR="00E135F0" w:rsidRPr="00DD3BC0" w:rsidRDefault="00E135F0" w:rsidP="00E135F0">
      <w:pPr>
        <w:ind w:leftChars="100" w:left="428" w:hangingChars="100" w:hanging="216"/>
        <w:rPr>
          <w:rFonts w:hAnsi="Times New Roman" w:cs="Times New Roman"/>
          <w:color w:val="auto"/>
          <w:spacing w:val="2"/>
        </w:rPr>
      </w:pPr>
      <w:r w:rsidRPr="00DD3BC0">
        <w:rPr>
          <w:rFonts w:hAnsi="Times New Roman" w:cs="Times New Roman"/>
          <w:bCs/>
          <w:color w:val="auto"/>
          <w:spacing w:val="2"/>
        </w:rPr>
        <w:t xml:space="preserve">(8) </w:t>
      </w:r>
      <w:r w:rsidRPr="00DD3BC0">
        <w:rPr>
          <w:rFonts w:hAnsi="Times New Roman" w:cs="Times New Roman" w:hint="eastAsia"/>
          <w:bCs/>
          <w:color w:val="auto"/>
          <w:spacing w:val="2"/>
        </w:rPr>
        <w:t>暴力団（暴力団員による不当な行為の防止等に関する法律（平成３年法律第</w:t>
      </w:r>
      <w:r w:rsidRPr="00DD3BC0">
        <w:rPr>
          <w:rFonts w:hAnsi="Times New Roman" w:cs="Times New Roman"/>
          <w:bCs/>
          <w:color w:val="auto"/>
          <w:spacing w:val="2"/>
        </w:rPr>
        <w:t>77</w:t>
      </w:r>
      <w:r w:rsidRPr="00DD3BC0">
        <w:rPr>
          <w:rFonts w:hAnsi="Times New Roman" w:cs="Times New Roman" w:hint="eastAsia"/>
          <w:bCs/>
          <w:color w:val="auto"/>
          <w:spacing w:val="2"/>
        </w:rPr>
        <w:t>号。以下「暴力団対策法」という。）第２条第２号に規定する暴力団をいう。以下この条において同じ。）又は暴力団員（暴力団対策法第２条第６号に規定する暴力団員をいう。以下この条において同じ。）が経営に実質的に関与していると認められる者に委託料債権を譲渡したとき。</w:t>
      </w:r>
    </w:p>
    <w:p w14:paraId="7EDAE081" w14:textId="77777777" w:rsidR="00E135F0" w:rsidRPr="00DD3BC0" w:rsidRDefault="00E135F0" w:rsidP="007A7DE0">
      <w:pPr>
        <w:ind w:leftChars="100" w:left="212"/>
        <w:rPr>
          <w:rFonts w:hAnsi="Times New Roman" w:cs="Times New Roman"/>
          <w:color w:val="auto"/>
          <w:spacing w:val="2"/>
        </w:rPr>
      </w:pPr>
      <w:r w:rsidRPr="00DD3BC0">
        <w:rPr>
          <w:color w:val="auto"/>
        </w:rPr>
        <w:t>(</w:t>
      </w:r>
      <w:r w:rsidRPr="00DD3BC0">
        <w:rPr>
          <w:rFonts w:hint="eastAsia"/>
          <w:color w:val="auto"/>
        </w:rPr>
        <w:t>9</w:t>
      </w:r>
      <w:r w:rsidRPr="00DD3BC0">
        <w:rPr>
          <w:color w:val="auto"/>
        </w:rPr>
        <w:t>)</w:t>
      </w:r>
      <w:r w:rsidR="007A7DE0" w:rsidRPr="00DD3BC0">
        <w:rPr>
          <w:rFonts w:hint="eastAsia"/>
          <w:color w:val="auto"/>
        </w:rPr>
        <w:t xml:space="preserve"> </w:t>
      </w:r>
      <w:r w:rsidRPr="00DD3BC0">
        <w:rPr>
          <w:rFonts w:hint="eastAsia"/>
          <w:color w:val="auto"/>
        </w:rPr>
        <w:t>第</w:t>
      </w:r>
      <w:r w:rsidRPr="00DD3BC0">
        <w:rPr>
          <w:color w:val="auto"/>
        </w:rPr>
        <w:t>36</w:t>
      </w:r>
      <w:r w:rsidRPr="00DD3BC0">
        <w:rPr>
          <w:rFonts w:hint="eastAsia"/>
          <w:color w:val="auto"/>
        </w:rPr>
        <w:t>条</w:t>
      </w:r>
      <w:r w:rsidRPr="00DD3BC0">
        <w:rPr>
          <w:rFonts w:hint="eastAsia"/>
          <w:bCs/>
          <w:color w:val="auto"/>
        </w:rPr>
        <w:t>又は第</w:t>
      </w:r>
      <w:r w:rsidRPr="00DD3BC0">
        <w:rPr>
          <w:bCs/>
          <w:color w:val="auto"/>
        </w:rPr>
        <w:t>36</w:t>
      </w:r>
      <w:r w:rsidRPr="00DD3BC0">
        <w:rPr>
          <w:rFonts w:hint="eastAsia"/>
          <w:bCs/>
          <w:color w:val="auto"/>
        </w:rPr>
        <w:t>条の２</w:t>
      </w:r>
      <w:r w:rsidRPr="00DD3BC0">
        <w:rPr>
          <w:rFonts w:hint="eastAsia"/>
          <w:color w:val="auto"/>
        </w:rPr>
        <w:t>の規定によらずこの契約の解除を申し出たとき。</w:t>
      </w:r>
    </w:p>
    <w:p w14:paraId="2DE3B61E" w14:textId="77777777" w:rsidR="00E135F0" w:rsidRPr="00DD3BC0" w:rsidRDefault="00E135F0" w:rsidP="00E135F0">
      <w:pPr>
        <w:ind w:left="424" w:hanging="212"/>
        <w:rPr>
          <w:rFonts w:hAnsi="Times New Roman" w:cs="Times New Roman"/>
          <w:color w:val="auto"/>
          <w:spacing w:val="2"/>
        </w:rPr>
      </w:pPr>
      <w:r w:rsidRPr="00DD3BC0">
        <w:rPr>
          <w:color w:val="auto"/>
        </w:rPr>
        <w:t>(</w:t>
      </w:r>
      <w:r w:rsidRPr="00DD3BC0">
        <w:rPr>
          <w:rFonts w:hint="eastAsia"/>
          <w:color w:val="auto"/>
        </w:rPr>
        <w:t>10</w:t>
      </w:r>
      <w:r w:rsidRPr="00DD3BC0">
        <w:rPr>
          <w:color w:val="auto"/>
        </w:rPr>
        <w:t>)</w:t>
      </w:r>
      <w:r w:rsidR="007A7DE0" w:rsidRPr="00DD3BC0">
        <w:rPr>
          <w:rFonts w:hint="eastAsia"/>
          <w:color w:val="auto"/>
        </w:rPr>
        <w:t xml:space="preserve"> </w:t>
      </w:r>
      <w:r w:rsidRPr="00DD3BC0">
        <w:rPr>
          <w:rFonts w:hint="eastAsia"/>
          <w:color w:val="auto"/>
        </w:rPr>
        <w:t>受注者（受注者が設計共同体であるときは、その構成員のいずれかの者。以下この号において同じ。）が次のいずれかに該当するとき。</w:t>
      </w:r>
    </w:p>
    <w:p w14:paraId="6ED6EE8F" w14:textId="6677675C" w:rsidR="00E135F0" w:rsidRPr="00DD3BC0" w:rsidRDefault="00E135F0" w:rsidP="00053BC3">
      <w:pPr>
        <w:ind w:left="636" w:hanging="212"/>
        <w:rPr>
          <w:color w:val="auto"/>
        </w:rPr>
      </w:pPr>
      <w:r w:rsidRPr="00DD3BC0">
        <w:rPr>
          <w:rFonts w:hint="eastAsia"/>
          <w:color w:val="auto"/>
        </w:rPr>
        <w:t>ア　役員等（受注者が個人である場合にはその者</w:t>
      </w:r>
      <w:r w:rsidR="00C666EC" w:rsidRPr="00760FB5">
        <w:rPr>
          <w:rFonts w:hint="eastAsia"/>
          <w:color w:val="auto"/>
        </w:rPr>
        <w:t>その他経営に実質的に関与している者</w:t>
      </w:r>
      <w:r w:rsidRPr="00DD3BC0">
        <w:rPr>
          <w:rFonts w:hint="eastAsia"/>
          <w:color w:val="auto"/>
        </w:rPr>
        <w:t>を、受注者が法人である場合にはその役員</w:t>
      </w:r>
      <w:r w:rsidR="00DF4E7C" w:rsidRPr="00760FB5">
        <w:rPr>
          <w:rFonts w:hint="eastAsia"/>
          <w:color w:val="auto"/>
        </w:rPr>
        <w:t>、</w:t>
      </w:r>
      <w:r w:rsidRPr="00DD3BC0">
        <w:rPr>
          <w:rFonts w:hint="eastAsia"/>
          <w:color w:val="auto"/>
        </w:rPr>
        <w:t>その支店</w:t>
      </w:r>
      <w:r w:rsidR="00DF4E7C" w:rsidRPr="00760FB5">
        <w:rPr>
          <w:rFonts w:hint="eastAsia"/>
          <w:color w:val="auto"/>
        </w:rPr>
        <w:t>又は</w:t>
      </w:r>
      <w:r w:rsidRPr="00DD3BC0">
        <w:rPr>
          <w:rFonts w:hint="eastAsia"/>
          <w:color w:val="auto"/>
        </w:rPr>
        <w:t>常時建築工事監理業務の契約を締結する事務所の代表者</w:t>
      </w:r>
      <w:r w:rsidR="00CF18C2" w:rsidRPr="00760FB5">
        <w:rPr>
          <w:rFonts w:hint="eastAsia"/>
          <w:color w:val="auto"/>
        </w:rPr>
        <w:t>その他経営に実質気に関与している者</w:t>
      </w:r>
      <w:r w:rsidRPr="00DD3BC0">
        <w:rPr>
          <w:rFonts w:hint="eastAsia"/>
          <w:color w:val="auto"/>
        </w:rPr>
        <w:t>をいう。以下この号において同じ。）が暴力団員であると認められるとき。</w:t>
      </w:r>
    </w:p>
    <w:p w14:paraId="468AD9A9" w14:textId="7D9AA71E" w:rsidR="00E135F0" w:rsidRPr="00DD3BC0" w:rsidRDefault="00053BC3" w:rsidP="00E135F0">
      <w:pPr>
        <w:ind w:left="636" w:hanging="212"/>
        <w:rPr>
          <w:rFonts w:hAnsi="Times New Roman" w:cs="Times New Roman"/>
          <w:color w:val="auto"/>
          <w:spacing w:val="2"/>
        </w:rPr>
      </w:pPr>
      <w:r w:rsidRPr="00760FB5">
        <w:rPr>
          <w:rFonts w:hint="eastAsia"/>
          <w:color w:val="auto"/>
        </w:rPr>
        <w:t>イ</w:t>
      </w:r>
      <w:r w:rsidR="00E135F0" w:rsidRPr="00DD3BC0">
        <w:rPr>
          <w:rFonts w:hint="eastAsia"/>
          <w:color w:val="auto"/>
        </w:rPr>
        <w:t xml:space="preserve">　役員等が自己、自社若しくは第三者の不正の利益を図る目的又は第三者に損害を加える目的をもって、暴力団又は暴力団員を利用するなどしたと認められるとき。</w:t>
      </w:r>
    </w:p>
    <w:p w14:paraId="57CD1005" w14:textId="1B7E2A99" w:rsidR="00E135F0" w:rsidRDefault="00053BC3" w:rsidP="00E135F0">
      <w:pPr>
        <w:ind w:left="636" w:hanging="212"/>
        <w:rPr>
          <w:color w:val="auto"/>
        </w:rPr>
      </w:pPr>
      <w:r w:rsidRPr="00760FB5">
        <w:rPr>
          <w:rFonts w:hint="eastAsia"/>
          <w:color w:val="auto"/>
        </w:rPr>
        <w:t>ウ</w:t>
      </w:r>
      <w:r w:rsidR="00E135F0" w:rsidRPr="00DD3BC0">
        <w:rPr>
          <w:rFonts w:hint="eastAsia"/>
          <w:color w:val="auto"/>
        </w:rPr>
        <w:t xml:space="preserve">　役員等が、暴力団又は暴力団員に対して資金等を供給し、又は便宜を供与するなど直接的あるいは積極的に暴力団の維持、運営に協力し、若しくは関与していると認められるとき。</w:t>
      </w:r>
    </w:p>
    <w:p w14:paraId="786E0A52" w14:textId="6FFE69CB" w:rsidR="007725C7" w:rsidRPr="00760FB5" w:rsidRDefault="007725C7" w:rsidP="00E135F0">
      <w:pPr>
        <w:ind w:left="636" w:hanging="212"/>
        <w:rPr>
          <w:rFonts w:hAnsi="Times New Roman" w:cs="Times New Roman"/>
          <w:color w:val="auto"/>
          <w:spacing w:val="2"/>
        </w:rPr>
      </w:pPr>
      <w:r w:rsidRPr="00760FB5">
        <w:rPr>
          <w:rFonts w:hint="eastAsia"/>
          <w:color w:val="auto"/>
        </w:rPr>
        <w:t>エ　役員等が、暴力団又は暴力団員であることを知りながらこれを不当に利用するなどしていると認められるとき。</w:t>
      </w:r>
    </w:p>
    <w:p w14:paraId="70EC71AC" w14:textId="5A09C8E1" w:rsidR="00E135F0" w:rsidRPr="00DD3BC0" w:rsidRDefault="007725C7" w:rsidP="00E135F0">
      <w:pPr>
        <w:ind w:left="636" w:hanging="212"/>
        <w:rPr>
          <w:rFonts w:hAnsi="Times New Roman" w:cs="Times New Roman"/>
          <w:color w:val="auto"/>
          <w:spacing w:val="2"/>
        </w:rPr>
      </w:pPr>
      <w:r w:rsidRPr="00760FB5">
        <w:rPr>
          <w:rFonts w:hint="eastAsia"/>
          <w:color w:val="auto"/>
        </w:rPr>
        <w:t>オ</w:t>
      </w:r>
      <w:r w:rsidR="00E135F0" w:rsidRPr="00DD3BC0">
        <w:rPr>
          <w:rFonts w:hint="eastAsia"/>
          <w:color w:val="auto"/>
        </w:rPr>
        <w:t xml:space="preserve">　役員等が暴力団又は暴力団員と社会的に非難されるべき関係を有していると認められるとき。</w:t>
      </w:r>
    </w:p>
    <w:p w14:paraId="39D1B5DE" w14:textId="59E9619F" w:rsidR="00E135F0" w:rsidRPr="00DD3BC0" w:rsidRDefault="007725C7" w:rsidP="00E135F0">
      <w:pPr>
        <w:ind w:left="636" w:hanging="212"/>
        <w:rPr>
          <w:rFonts w:hAnsi="Times New Roman" w:cs="Times New Roman"/>
          <w:color w:val="auto"/>
          <w:spacing w:val="2"/>
        </w:rPr>
      </w:pPr>
      <w:r w:rsidRPr="00760FB5">
        <w:rPr>
          <w:rFonts w:hint="eastAsia"/>
          <w:color w:val="auto"/>
        </w:rPr>
        <w:t>カ</w:t>
      </w:r>
      <w:r w:rsidR="00E135F0" w:rsidRPr="00DD3BC0">
        <w:rPr>
          <w:rFonts w:hint="eastAsia"/>
          <w:color w:val="auto"/>
        </w:rPr>
        <w:t xml:space="preserve">　再委託契約その他の契約にあたり、その相手方がアからオまでのいずれかに該当することを知りながら、当該者と契約を締結したと認められるとき。</w:t>
      </w:r>
    </w:p>
    <w:p w14:paraId="3D3ACC28" w14:textId="278B9481" w:rsidR="00E135F0" w:rsidRPr="00DD3BC0" w:rsidRDefault="007725C7" w:rsidP="00E135F0">
      <w:pPr>
        <w:ind w:left="636" w:hanging="212"/>
        <w:rPr>
          <w:rFonts w:hAnsi="Times New Roman" w:cs="Times New Roman"/>
          <w:color w:val="auto"/>
          <w:spacing w:val="2"/>
        </w:rPr>
      </w:pPr>
      <w:r w:rsidRPr="00760FB5">
        <w:rPr>
          <w:rFonts w:hint="eastAsia"/>
          <w:color w:val="auto"/>
        </w:rPr>
        <w:t>キ</w:t>
      </w:r>
      <w:r w:rsidR="00E135F0" w:rsidRPr="00DD3BC0">
        <w:rPr>
          <w:rFonts w:hint="eastAsia"/>
          <w:color w:val="auto"/>
        </w:rPr>
        <w:t xml:space="preserve">　受注者が、アからオまでのいずれかに該当する者を再委託契約その他の契約の相手方としていた場合（カに該当する場合を除く。）に、発注者が受注者に対して当該契約の解除を求め、受注者がこれに従わなかったとき。</w:t>
      </w:r>
    </w:p>
    <w:p w14:paraId="13B6F173" w14:textId="77777777" w:rsidR="00E135F0" w:rsidRPr="00DD3BC0" w:rsidRDefault="00E135F0" w:rsidP="00E135F0">
      <w:pPr>
        <w:ind w:left="212" w:hanging="212"/>
        <w:rPr>
          <w:rFonts w:hAnsi="Times New Roman" w:cs="Times New Roman"/>
          <w:color w:val="auto"/>
          <w:spacing w:val="2"/>
        </w:rPr>
      </w:pPr>
    </w:p>
    <w:p w14:paraId="6C59973A" w14:textId="77777777" w:rsidR="00E135F0" w:rsidRPr="00DD3BC0" w:rsidRDefault="00E135F0" w:rsidP="00E135F0">
      <w:pPr>
        <w:ind w:left="212" w:hanging="212"/>
        <w:rPr>
          <w:rFonts w:hAnsi="Times New Roman" w:cs="Times New Roman"/>
          <w:color w:val="auto"/>
          <w:spacing w:val="2"/>
        </w:rPr>
      </w:pPr>
      <w:r w:rsidRPr="00DD3BC0">
        <w:rPr>
          <w:rFonts w:hAnsi="Times New Roman" w:cs="Times New Roman" w:hint="eastAsia"/>
          <w:bCs/>
          <w:color w:val="auto"/>
          <w:spacing w:val="2"/>
        </w:rPr>
        <w:t>（発注者の責めに帰すべき事由による場合の解除の制限）</w:t>
      </w:r>
    </w:p>
    <w:p w14:paraId="440B6CBA" w14:textId="77777777" w:rsidR="00E135F0" w:rsidRPr="00DD3BC0" w:rsidRDefault="00E135F0" w:rsidP="00E135F0">
      <w:pPr>
        <w:ind w:left="212" w:hanging="212"/>
        <w:rPr>
          <w:rFonts w:hAnsi="Times New Roman" w:cs="Times New Roman"/>
          <w:color w:val="auto"/>
          <w:spacing w:val="2"/>
        </w:rPr>
      </w:pPr>
      <w:r w:rsidRPr="00DD3BC0">
        <w:rPr>
          <w:rFonts w:hAnsi="Times New Roman" w:cs="Times New Roman" w:hint="eastAsia"/>
          <w:bCs/>
          <w:color w:val="auto"/>
          <w:spacing w:val="2"/>
        </w:rPr>
        <w:t>第</w:t>
      </w:r>
      <w:r w:rsidRPr="00DD3BC0">
        <w:rPr>
          <w:rFonts w:hAnsi="Times New Roman" w:cs="Times New Roman"/>
          <w:bCs/>
          <w:color w:val="auto"/>
          <w:spacing w:val="2"/>
        </w:rPr>
        <w:t>３３</w:t>
      </w:r>
      <w:r w:rsidRPr="00DD3BC0">
        <w:rPr>
          <w:rFonts w:hAnsi="Times New Roman" w:cs="Times New Roman" w:hint="eastAsia"/>
          <w:bCs/>
          <w:color w:val="auto"/>
          <w:spacing w:val="2"/>
        </w:rPr>
        <w:t>条の３　第</w:t>
      </w:r>
      <w:r w:rsidRPr="00DD3BC0">
        <w:rPr>
          <w:rFonts w:hAnsi="Times New Roman" w:cs="Times New Roman"/>
          <w:bCs/>
          <w:color w:val="auto"/>
          <w:spacing w:val="2"/>
        </w:rPr>
        <w:t>３３</w:t>
      </w:r>
      <w:r w:rsidRPr="00DD3BC0">
        <w:rPr>
          <w:rFonts w:hAnsi="Times New Roman" w:cs="Times New Roman" w:hint="eastAsia"/>
          <w:bCs/>
          <w:color w:val="auto"/>
          <w:spacing w:val="2"/>
        </w:rPr>
        <w:t>条各号又は前条各号に定める場合が発注者の責めに帰すべき事由によるものであるときは、発注者は、前２条の規定による契約の解除をすることができない。</w:t>
      </w:r>
    </w:p>
    <w:p w14:paraId="055701B4" w14:textId="77777777" w:rsidR="00E135F0" w:rsidRPr="00DD3BC0" w:rsidRDefault="00E135F0" w:rsidP="00E135F0">
      <w:pPr>
        <w:ind w:left="212" w:hanging="212"/>
        <w:rPr>
          <w:rFonts w:hAnsi="Times New Roman" w:cs="Times New Roman"/>
          <w:color w:val="auto"/>
          <w:spacing w:val="2"/>
        </w:rPr>
      </w:pPr>
    </w:p>
    <w:p w14:paraId="75E8F99B"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t>（談合等による解除）</w:t>
      </w:r>
    </w:p>
    <w:p w14:paraId="05BC9763"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t>第３４条　発注者は、受注者がこの契約に関し次の各号のいずれかに該当するときは、この契約を解除することができる。</w:t>
      </w:r>
    </w:p>
    <w:p w14:paraId="2F086FFB" w14:textId="77777777" w:rsidR="00E135F0" w:rsidRPr="00DD3BC0" w:rsidRDefault="00E135F0" w:rsidP="00E135F0">
      <w:pPr>
        <w:ind w:left="424" w:hanging="424"/>
        <w:rPr>
          <w:rFonts w:hAnsi="Times New Roman" w:cs="Times New Roman"/>
          <w:color w:val="auto"/>
          <w:spacing w:val="2"/>
        </w:rPr>
      </w:pPr>
      <w:r w:rsidRPr="00DD3BC0">
        <w:rPr>
          <w:rFonts w:hint="eastAsia"/>
          <w:color w:val="auto"/>
        </w:rPr>
        <w:t xml:space="preserve">　</w:t>
      </w:r>
      <w:r w:rsidRPr="00DD3BC0">
        <w:rPr>
          <w:color w:val="auto"/>
        </w:rPr>
        <w:t xml:space="preserve">(1) </w:t>
      </w:r>
      <w:r w:rsidRPr="00DD3BC0">
        <w:rPr>
          <w:rFonts w:hint="eastAsia"/>
          <w:color w:val="auto"/>
        </w:rPr>
        <w:t>受注者に対し、私的独占の禁止及び公正取引の確保に関する法律（昭和</w:t>
      </w:r>
      <w:r w:rsidRPr="00DD3BC0">
        <w:rPr>
          <w:color w:val="auto"/>
        </w:rPr>
        <w:t>22</w:t>
      </w:r>
      <w:r w:rsidRPr="00DD3BC0">
        <w:rPr>
          <w:rFonts w:hint="eastAsia"/>
          <w:color w:val="auto"/>
        </w:rPr>
        <w:t>年法律第</w:t>
      </w:r>
      <w:r w:rsidRPr="00DD3BC0">
        <w:rPr>
          <w:color w:val="auto"/>
        </w:rPr>
        <w:t>54</w:t>
      </w:r>
      <w:r w:rsidRPr="00DD3BC0">
        <w:rPr>
          <w:rFonts w:hint="eastAsia"/>
          <w:color w:val="auto"/>
        </w:rPr>
        <w:t>号。以下「独占禁止法」という。）第</w:t>
      </w:r>
      <w:r w:rsidRPr="00DD3BC0">
        <w:rPr>
          <w:color w:val="auto"/>
        </w:rPr>
        <w:t>49条</w:t>
      </w:r>
      <w:r w:rsidRPr="00DD3BC0">
        <w:rPr>
          <w:rFonts w:hint="eastAsia"/>
          <w:bCs/>
          <w:color w:val="auto"/>
        </w:rPr>
        <w:t>に規定する</w:t>
      </w:r>
      <w:r w:rsidRPr="00DD3BC0">
        <w:rPr>
          <w:color w:val="auto"/>
        </w:rPr>
        <w:t>排除措置命令、第62条第1項</w:t>
      </w:r>
      <w:r w:rsidRPr="00DD3BC0">
        <w:rPr>
          <w:rFonts w:hint="eastAsia"/>
          <w:bCs/>
          <w:color w:val="auto"/>
        </w:rPr>
        <w:t>に規定する</w:t>
      </w:r>
      <w:r w:rsidRPr="00DD3BC0">
        <w:rPr>
          <w:color w:val="auto"/>
        </w:rPr>
        <w:t>納付命令又は第64条第1項</w:t>
      </w:r>
      <w:r w:rsidRPr="00DD3BC0">
        <w:rPr>
          <w:rFonts w:hint="eastAsia"/>
          <w:bCs/>
          <w:color w:val="auto"/>
        </w:rPr>
        <w:t>に規定する</w:t>
      </w:r>
      <w:r w:rsidRPr="00DD3BC0">
        <w:rPr>
          <w:color w:val="auto"/>
        </w:rPr>
        <w:t>競争回復措置命令がなされ、これらの命令の取消しの訴えが提起されなかったとき。</w:t>
      </w:r>
    </w:p>
    <w:p w14:paraId="71BCC0CE" w14:textId="77777777" w:rsidR="00E135F0" w:rsidRPr="00DD3BC0" w:rsidRDefault="00E135F0" w:rsidP="00E135F0">
      <w:pPr>
        <w:ind w:left="424" w:hanging="212"/>
        <w:rPr>
          <w:rFonts w:hAnsi="Times New Roman" w:cs="Times New Roman"/>
          <w:color w:val="auto"/>
          <w:spacing w:val="2"/>
        </w:rPr>
      </w:pPr>
      <w:r w:rsidRPr="00DD3BC0">
        <w:rPr>
          <w:color w:val="auto"/>
        </w:rPr>
        <w:t>(</w:t>
      </w:r>
      <w:r w:rsidRPr="00DD3BC0">
        <w:rPr>
          <w:rFonts w:hint="eastAsia"/>
          <w:color w:val="auto"/>
        </w:rPr>
        <w:t>2）受注者が、前号の訴えを提起した場合において、当該訴えを却下し、又は棄却する判決が確定したとき。</w:t>
      </w:r>
    </w:p>
    <w:p w14:paraId="713D89C2" w14:textId="77777777" w:rsidR="00E135F0" w:rsidRPr="00DD3BC0" w:rsidRDefault="00E135F0" w:rsidP="00E135F0">
      <w:pPr>
        <w:ind w:left="424" w:hanging="212"/>
        <w:rPr>
          <w:rFonts w:hAnsi="Times New Roman" w:cs="Times New Roman"/>
          <w:color w:val="auto"/>
          <w:spacing w:val="2"/>
        </w:rPr>
      </w:pPr>
      <w:r w:rsidRPr="00DD3BC0">
        <w:rPr>
          <w:color w:val="auto"/>
        </w:rPr>
        <w:lastRenderedPageBreak/>
        <w:t>(</w:t>
      </w:r>
      <w:r w:rsidRPr="00DD3BC0">
        <w:rPr>
          <w:rFonts w:hint="eastAsia"/>
          <w:color w:val="auto"/>
        </w:rPr>
        <w:t>3</w:t>
      </w:r>
      <w:r w:rsidRPr="00DD3BC0">
        <w:rPr>
          <w:color w:val="auto"/>
        </w:rPr>
        <w:t xml:space="preserve">) </w:t>
      </w:r>
      <w:r w:rsidRPr="00DD3BC0">
        <w:rPr>
          <w:rFonts w:hint="eastAsia"/>
          <w:color w:val="auto"/>
        </w:rPr>
        <w:t>前２号のほか、独占禁止法その他の法律に基づき、受注者が談合等の不公正な行為を行った旨の事実を認定する処分、審決その他の措置がなされ、かつ、その効力が確定したとき。</w:t>
      </w:r>
    </w:p>
    <w:p w14:paraId="60DAB91B" w14:textId="77777777" w:rsidR="00E135F0" w:rsidRPr="00DD3BC0" w:rsidRDefault="00E135F0" w:rsidP="00E135F0">
      <w:pPr>
        <w:ind w:left="424" w:hanging="212"/>
        <w:rPr>
          <w:color w:val="auto"/>
        </w:rPr>
      </w:pPr>
      <w:r w:rsidRPr="00DD3BC0">
        <w:rPr>
          <w:color w:val="auto"/>
        </w:rPr>
        <w:t>(</w:t>
      </w:r>
      <w:r w:rsidRPr="00DD3BC0">
        <w:rPr>
          <w:rFonts w:hint="eastAsia"/>
          <w:color w:val="auto"/>
        </w:rPr>
        <w:t>4）受注者（受注者が法人の場合にあっては、その役員又はその使用人）が、刑法（明治</w:t>
      </w:r>
      <w:r w:rsidRPr="00DD3BC0">
        <w:rPr>
          <w:color w:val="auto"/>
        </w:rPr>
        <w:t>40</w:t>
      </w:r>
      <w:r w:rsidRPr="00DD3BC0">
        <w:rPr>
          <w:rFonts w:hint="eastAsia"/>
          <w:color w:val="auto"/>
        </w:rPr>
        <w:t>年法律第</w:t>
      </w:r>
      <w:r w:rsidRPr="00DD3BC0">
        <w:rPr>
          <w:color w:val="auto"/>
        </w:rPr>
        <w:t>45</w:t>
      </w:r>
      <w:r w:rsidRPr="00DD3BC0">
        <w:rPr>
          <w:rFonts w:hint="eastAsia"/>
          <w:color w:val="auto"/>
        </w:rPr>
        <w:t>号）第</w:t>
      </w:r>
      <w:r w:rsidRPr="00DD3BC0">
        <w:rPr>
          <w:color w:val="auto"/>
        </w:rPr>
        <w:t>96</w:t>
      </w:r>
      <w:r w:rsidRPr="00DD3BC0">
        <w:rPr>
          <w:rFonts w:hint="eastAsia"/>
          <w:color w:val="auto"/>
        </w:rPr>
        <w:t>条の６若しくは第</w:t>
      </w:r>
      <w:r w:rsidRPr="00DD3BC0">
        <w:rPr>
          <w:rFonts w:hAnsi="Times New Roman" w:cs="Times New Roman"/>
          <w:color w:val="auto"/>
        </w:rPr>
        <w:fldChar w:fldCharType="begin"/>
      </w:r>
      <w:r w:rsidRPr="00DD3BC0">
        <w:rPr>
          <w:rFonts w:hAnsi="Times New Roman" w:cs="Times New Roman"/>
          <w:color w:val="auto"/>
        </w:rPr>
        <w:instrText>eq \o\ad(</w:instrText>
      </w:r>
      <w:r w:rsidRPr="00DD3BC0">
        <w:rPr>
          <w:color w:val="auto"/>
        </w:rPr>
        <w:instrText>198</w:instrText>
      </w:r>
      <w:r w:rsidRPr="00DD3BC0">
        <w:rPr>
          <w:rFonts w:hAnsi="Times New Roman" w:cs="Times New Roman"/>
          <w:color w:val="auto"/>
        </w:rPr>
        <w:instrText>,</w:instrText>
      </w:r>
      <w:r w:rsidRPr="00DD3BC0">
        <w:rPr>
          <w:rFonts w:hAnsi="Times New Roman" w:cs="Times New Roman" w:hint="eastAsia"/>
          <w:color w:val="auto"/>
        </w:rPr>
        <w:instrText xml:space="preserve">　　</w:instrText>
      </w:r>
      <w:r w:rsidRPr="00DD3BC0">
        <w:rPr>
          <w:rFonts w:hAnsi="Times New Roman" w:cs="Times New Roman"/>
          <w:color w:val="auto"/>
        </w:rPr>
        <w:instrText>)</w:instrText>
      </w:r>
      <w:r w:rsidRPr="00DD3BC0">
        <w:rPr>
          <w:rFonts w:hAnsi="Times New Roman" w:cs="Times New Roman"/>
          <w:color w:val="auto"/>
        </w:rPr>
        <w:fldChar w:fldCharType="separate"/>
      </w:r>
      <w:r w:rsidRPr="00DD3BC0">
        <w:rPr>
          <w:color w:val="auto"/>
        </w:rPr>
        <w:t>198</w:t>
      </w:r>
      <w:r w:rsidRPr="00DD3BC0">
        <w:rPr>
          <w:rFonts w:hAnsi="Times New Roman" w:cs="Times New Roman"/>
          <w:color w:val="auto"/>
        </w:rPr>
        <w:fldChar w:fldCharType="end"/>
      </w:r>
      <w:r w:rsidRPr="00DD3BC0">
        <w:rPr>
          <w:rFonts w:hint="eastAsia"/>
          <w:color w:val="auto"/>
        </w:rPr>
        <w:t>条又は独占禁止法第89条第１項若しくは第95条第１項第１号に規定する刑が確定したとき。</w:t>
      </w:r>
    </w:p>
    <w:p w14:paraId="41FC34B9" w14:textId="77777777" w:rsidR="00E135F0" w:rsidRPr="00DD3BC0" w:rsidRDefault="00E135F0" w:rsidP="00E135F0">
      <w:pPr>
        <w:ind w:left="212" w:hanging="212"/>
        <w:rPr>
          <w:rFonts w:hAnsi="Times New Roman" w:cs="Times New Roman"/>
          <w:color w:val="auto"/>
          <w:spacing w:val="2"/>
        </w:rPr>
      </w:pPr>
    </w:p>
    <w:p w14:paraId="037F76FA" w14:textId="7728E1CD" w:rsidR="00E135F0" w:rsidRPr="00DD3BC0" w:rsidRDefault="00E135F0" w:rsidP="00E135F0">
      <w:pPr>
        <w:ind w:left="212" w:hanging="212"/>
        <w:rPr>
          <w:rFonts w:hAnsi="Times New Roman" w:cs="Times New Roman"/>
          <w:color w:val="auto"/>
          <w:spacing w:val="2"/>
        </w:rPr>
      </w:pPr>
      <w:r w:rsidRPr="00DD3BC0">
        <w:rPr>
          <w:rFonts w:hint="eastAsia"/>
          <w:color w:val="auto"/>
        </w:rPr>
        <w:t>（</w:t>
      </w:r>
      <w:r w:rsidR="00002278" w:rsidRPr="00760FB5">
        <w:rPr>
          <w:rFonts w:hint="eastAsia"/>
          <w:color w:val="auto"/>
        </w:rPr>
        <w:t>発注者の任意解除権</w:t>
      </w:r>
      <w:r w:rsidRPr="00DD3BC0">
        <w:rPr>
          <w:rFonts w:hint="eastAsia"/>
          <w:color w:val="auto"/>
        </w:rPr>
        <w:t>）</w:t>
      </w:r>
    </w:p>
    <w:p w14:paraId="4C03F929"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t>第３５条　発注者は、業務が完了するまでの間は、第</w:t>
      </w:r>
      <w:r w:rsidRPr="00DD3BC0">
        <w:rPr>
          <w:color w:val="auto"/>
        </w:rPr>
        <w:t>33</w:t>
      </w:r>
      <w:r w:rsidRPr="00DD3BC0">
        <w:rPr>
          <w:rFonts w:hint="eastAsia"/>
          <w:color w:val="auto"/>
        </w:rPr>
        <w:t>条、第33条の２又は第34条の規定によるほか、必要があるときは、この契約を解除することができる。</w:t>
      </w:r>
    </w:p>
    <w:p w14:paraId="4F7A7768"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t>２　発注者は、前項の規定によりこの契約を解除した</w:t>
      </w:r>
      <w:r w:rsidRPr="00DD3BC0">
        <w:rPr>
          <w:rFonts w:hint="eastAsia"/>
          <w:bCs/>
          <w:color w:val="auto"/>
        </w:rPr>
        <w:t>場合において、</w:t>
      </w:r>
      <w:r w:rsidRPr="00DD3BC0">
        <w:rPr>
          <w:rFonts w:hint="eastAsia"/>
          <w:color w:val="auto"/>
        </w:rPr>
        <w:t>受注者に損害を及ぼしたときは、その損害を賠償しなければならない。</w:t>
      </w:r>
    </w:p>
    <w:p w14:paraId="28439EA2" w14:textId="77777777" w:rsidR="00E135F0" w:rsidRPr="00DD3BC0" w:rsidRDefault="00E135F0" w:rsidP="00E135F0">
      <w:pPr>
        <w:ind w:left="212" w:hanging="212"/>
        <w:rPr>
          <w:rFonts w:hAnsi="Times New Roman" w:cs="Times New Roman"/>
          <w:color w:val="auto"/>
          <w:spacing w:val="2"/>
        </w:rPr>
      </w:pPr>
    </w:p>
    <w:p w14:paraId="45297C20" w14:textId="77777777" w:rsidR="00E135F0" w:rsidRPr="00DD3BC0" w:rsidRDefault="00E135F0" w:rsidP="00E135F0">
      <w:pPr>
        <w:ind w:left="212" w:hanging="212"/>
        <w:rPr>
          <w:rFonts w:hAnsi="Times New Roman" w:cs="Times New Roman"/>
          <w:color w:val="auto"/>
          <w:spacing w:val="2"/>
        </w:rPr>
      </w:pPr>
      <w:r w:rsidRPr="00DD3BC0">
        <w:rPr>
          <w:rFonts w:hAnsi="Times New Roman" w:cs="Times New Roman" w:hint="eastAsia"/>
          <w:color w:val="auto"/>
          <w:spacing w:val="2"/>
        </w:rPr>
        <w:t>（受注者の</w:t>
      </w:r>
      <w:r w:rsidRPr="00DD3BC0">
        <w:rPr>
          <w:rFonts w:hAnsi="Times New Roman" w:cs="Times New Roman" w:hint="eastAsia"/>
          <w:bCs/>
          <w:color w:val="auto"/>
          <w:spacing w:val="2"/>
        </w:rPr>
        <w:t>催告による</w:t>
      </w:r>
      <w:r w:rsidRPr="00DD3BC0">
        <w:rPr>
          <w:rFonts w:hAnsi="Times New Roman" w:cs="Times New Roman" w:hint="eastAsia"/>
          <w:color w:val="auto"/>
          <w:spacing w:val="2"/>
        </w:rPr>
        <w:t>解除権</w:t>
      </w:r>
      <w:r w:rsidRPr="00DD3BC0">
        <w:rPr>
          <w:rFonts w:hAnsi="Times New Roman" w:cs="Times New Roman"/>
          <w:color w:val="auto"/>
          <w:spacing w:val="2"/>
        </w:rPr>
        <w:t xml:space="preserve">) </w:t>
      </w:r>
    </w:p>
    <w:p w14:paraId="638BB835" w14:textId="77777777" w:rsidR="00E135F0" w:rsidRPr="00DD3BC0" w:rsidRDefault="00E135F0" w:rsidP="00E135F0">
      <w:pPr>
        <w:ind w:left="212" w:hanging="212"/>
        <w:rPr>
          <w:rFonts w:hAnsi="Times New Roman" w:cs="Times New Roman"/>
          <w:color w:val="auto"/>
          <w:spacing w:val="2"/>
        </w:rPr>
      </w:pPr>
      <w:r w:rsidRPr="00DD3BC0">
        <w:rPr>
          <w:rFonts w:hAnsi="Times New Roman" w:cs="Times New Roman" w:hint="eastAsia"/>
          <w:color w:val="auto"/>
          <w:spacing w:val="2"/>
        </w:rPr>
        <w:t>第</w:t>
      </w:r>
      <w:r w:rsidRPr="00DD3BC0">
        <w:rPr>
          <w:rFonts w:hAnsi="Times New Roman" w:cs="Times New Roman"/>
          <w:color w:val="auto"/>
          <w:spacing w:val="2"/>
        </w:rPr>
        <w:t>３６</w:t>
      </w:r>
      <w:r w:rsidRPr="00DD3BC0">
        <w:rPr>
          <w:rFonts w:hAnsi="Times New Roman" w:cs="Times New Roman" w:hint="eastAsia"/>
          <w:color w:val="auto"/>
          <w:spacing w:val="2"/>
        </w:rPr>
        <w:t>条</w:t>
      </w:r>
      <w:r w:rsidRPr="00DD3BC0">
        <w:rPr>
          <w:rFonts w:hAnsi="Times New Roman" w:cs="Times New Roman"/>
          <w:color w:val="auto"/>
          <w:spacing w:val="2"/>
        </w:rPr>
        <w:t xml:space="preserve">  </w:t>
      </w:r>
      <w:r w:rsidRPr="00DD3BC0">
        <w:rPr>
          <w:rFonts w:hAnsi="Times New Roman" w:cs="Times New Roman" w:hint="eastAsia"/>
          <w:color w:val="auto"/>
          <w:spacing w:val="2"/>
        </w:rPr>
        <w:t>受注者は、</w:t>
      </w:r>
      <w:r w:rsidRPr="00DD3BC0">
        <w:rPr>
          <w:rFonts w:hAnsi="Times New Roman" w:cs="Times New Roman" w:hint="eastAsia"/>
          <w:bCs/>
          <w:color w:val="auto"/>
          <w:spacing w:val="2"/>
        </w:rPr>
        <w:t>発注者がこの契約に違反したときは、相当の期間を定めてその履行の催告をし、その期間内に履行がないときは</w:t>
      </w:r>
      <w:r w:rsidRPr="00DD3BC0">
        <w:rPr>
          <w:rFonts w:hAnsi="Times New Roman" w:cs="Times New Roman" w:hint="eastAsia"/>
          <w:color w:val="auto"/>
          <w:spacing w:val="2"/>
        </w:rPr>
        <w:t>、この契約を解除することができる。</w:t>
      </w:r>
      <w:r w:rsidRPr="00DD3BC0">
        <w:rPr>
          <w:rFonts w:hAnsi="Times New Roman" w:cs="Times New Roman" w:hint="eastAsia"/>
          <w:bCs/>
          <w:color w:val="auto"/>
          <w:spacing w:val="2"/>
        </w:rPr>
        <w:t>ただし、その期間を経過した時における債務の不履行がこの契約及び取引上の社会通念に照らして軽微であるときは、この限りでない。</w:t>
      </w:r>
    </w:p>
    <w:p w14:paraId="0226A844" w14:textId="77777777" w:rsidR="00E135F0" w:rsidRPr="00DD3BC0" w:rsidRDefault="00E135F0" w:rsidP="00E135F0">
      <w:pPr>
        <w:rPr>
          <w:strike/>
          <w:color w:val="auto"/>
        </w:rPr>
      </w:pPr>
    </w:p>
    <w:p w14:paraId="2011F878" w14:textId="77777777" w:rsidR="00E135F0" w:rsidRPr="00DD3BC0" w:rsidRDefault="00E135F0" w:rsidP="00E135F0">
      <w:pPr>
        <w:ind w:left="216" w:hangingChars="100" w:hanging="216"/>
        <w:rPr>
          <w:rFonts w:hAnsi="Times New Roman" w:cs="Times New Roman"/>
          <w:color w:val="auto"/>
          <w:spacing w:val="2"/>
        </w:rPr>
      </w:pPr>
      <w:r w:rsidRPr="00DD3BC0">
        <w:rPr>
          <w:rFonts w:hAnsi="Times New Roman" w:cs="Times New Roman" w:hint="eastAsia"/>
          <w:color w:val="auto"/>
          <w:spacing w:val="2"/>
        </w:rPr>
        <w:t>（受注者の</w:t>
      </w:r>
      <w:r w:rsidRPr="00DD3BC0">
        <w:rPr>
          <w:rFonts w:hAnsi="Times New Roman" w:cs="Times New Roman" w:hint="eastAsia"/>
          <w:bCs/>
          <w:color w:val="auto"/>
          <w:spacing w:val="2"/>
        </w:rPr>
        <w:t>催告によらない</w:t>
      </w:r>
      <w:r w:rsidRPr="00DD3BC0">
        <w:rPr>
          <w:rFonts w:hAnsi="Times New Roman" w:cs="Times New Roman" w:hint="eastAsia"/>
          <w:color w:val="auto"/>
          <w:spacing w:val="2"/>
        </w:rPr>
        <w:t>解除権）</w:t>
      </w:r>
    </w:p>
    <w:p w14:paraId="6C75DD2C" w14:textId="77777777" w:rsidR="00E135F0" w:rsidRPr="00DD3BC0" w:rsidRDefault="00E135F0" w:rsidP="00E135F0">
      <w:pPr>
        <w:ind w:left="216" w:hangingChars="100" w:hanging="216"/>
        <w:rPr>
          <w:rFonts w:hAnsi="Times New Roman" w:cs="Times New Roman"/>
          <w:color w:val="auto"/>
          <w:spacing w:val="2"/>
        </w:rPr>
      </w:pPr>
      <w:r w:rsidRPr="00DD3BC0">
        <w:rPr>
          <w:rFonts w:hAnsi="Times New Roman" w:cs="Times New Roman" w:hint="eastAsia"/>
          <w:bCs/>
          <w:color w:val="auto"/>
          <w:spacing w:val="2"/>
        </w:rPr>
        <w:t>第</w:t>
      </w:r>
      <w:r w:rsidRPr="00DD3BC0">
        <w:rPr>
          <w:rFonts w:hint="eastAsia"/>
          <w:color w:val="auto"/>
        </w:rPr>
        <w:t>３６</w:t>
      </w:r>
      <w:r w:rsidRPr="00DD3BC0">
        <w:rPr>
          <w:rFonts w:hAnsi="Times New Roman" w:cs="Times New Roman" w:hint="eastAsia"/>
          <w:bCs/>
          <w:color w:val="auto"/>
          <w:spacing w:val="2"/>
        </w:rPr>
        <w:t>条の２</w:t>
      </w:r>
      <w:r w:rsidRPr="00DD3BC0">
        <w:rPr>
          <w:rFonts w:hAnsi="Times New Roman" w:cs="Times New Roman" w:hint="eastAsia"/>
          <w:color w:val="auto"/>
          <w:spacing w:val="2"/>
        </w:rPr>
        <w:t xml:space="preserve">　受注者は、次の各号のいずれかに該当するときは、</w:t>
      </w:r>
      <w:r w:rsidRPr="00DD3BC0">
        <w:rPr>
          <w:rFonts w:hAnsi="Times New Roman" w:cs="Times New Roman" w:hint="eastAsia"/>
          <w:bCs/>
          <w:color w:val="auto"/>
          <w:spacing w:val="2"/>
        </w:rPr>
        <w:t>直ちに</w:t>
      </w:r>
      <w:r w:rsidRPr="00DD3BC0">
        <w:rPr>
          <w:rFonts w:hAnsi="Times New Roman" w:cs="Times New Roman" w:hint="eastAsia"/>
          <w:color w:val="auto"/>
          <w:spacing w:val="2"/>
        </w:rPr>
        <w:t>この契約を解除することができる。</w:t>
      </w:r>
    </w:p>
    <w:p w14:paraId="00B2E011" w14:textId="6630FE10" w:rsidR="00E135F0" w:rsidRPr="00DD3BC0" w:rsidRDefault="00E135F0" w:rsidP="00E135F0">
      <w:pPr>
        <w:ind w:left="424" w:hangingChars="200" w:hanging="424"/>
        <w:rPr>
          <w:rFonts w:hAnsi="Times New Roman" w:cs="Times New Roman"/>
          <w:color w:val="auto"/>
          <w:spacing w:val="2"/>
        </w:rPr>
      </w:pPr>
      <w:r w:rsidRPr="00DD3BC0">
        <w:rPr>
          <w:rFonts w:hint="eastAsia"/>
          <w:color w:val="auto"/>
        </w:rPr>
        <w:t xml:space="preserve">　</w:t>
      </w:r>
      <w:r w:rsidRPr="00DD3BC0">
        <w:rPr>
          <w:color w:val="auto"/>
        </w:rPr>
        <w:t xml:space="preserve">(1) </w:t>
      </w:r>
      <w:r w:rsidRPr="00DD3BC0">
        <w:rPr>
          <w:rFonts w:hint="eastAsia"/>
          <w:color w:val="auto"/>
        </w:rPr>
        <w:t>第１５条の規定により</w:t>
      </w:r>
      <w:r w:rsidR="000543C9" w:rsidRPr="00DD3BC0">
        <w:rPr>
          <w:rFonts w:hint="eastAsia"/>
          <w:color w:val="auto"/>
        </w:rPr>
        <w:t>工事監理仕様書</w:t>
      </w:r>
      <w:r w:rsidRPr="00DD3BC0">
        <w:rPr>
          <w:rFonts w:hint="eastAsia"/>
          <w:color w:val="auto"/>
        </w:rPr>
        <w:t>を変更したため委託料が３分の２以上減少したとき。</w:t>
      </w:r>
    </w:p>
    <w:p w14:paraId="694AA20C" w14:textId="5C3E09C9" w:rsidR="00E135F0" w:rsidRPr="00DD3BC0" w:rsidRDefault="00E135F0" w:rsidP="00E135F0">
      <w:pPr>
        <w:ind w:left="424" w:hangingChars="200" w:hanging="424"/>
        <w:rPr>
          <w:color w:val="auto"/>
        </w:rPr>
      </w:pPr>
      <w:r w:rsidRPr="00DD3BC0">
        <w:rPr>
          <w:rFonts w:hint="eastAsia"/>
          <w:color w:val="auto"/>
        </w:rPr>
        <w:t xml:space="preserve">　</w:t>
      </w:r>
      <w:r w:rsidRPr="00DD3BC0">
        <w:rPr>
          <w:color w:val="auto"/>
        </w:rPr>
        <w:t xml:space="preserve">(2) </w:t>
      </w:r>
      <w:r w:rsidRPr="00DD3BC0">
        <w:rPr>
          <w:rFonts w:hint="eastAsia"/>
          <w:color w:val="auto"/>
        </w:rPr>
        <w:t>第１６条の規定による業務の中止期間が履行期間の</w:t>
      </w:r>
      <w:r w:rsidRPr="00DD3BC0">
        <w:rPr>
          <w:color w:val="auto"/>
        </w:rPr>
        <w:t>10</w:t>
      </w:r>
      <w:r w:rsidRPr="00DD3BC0">
        <w:rPr>
          <w:rFonts w:hint="eastAsia"/>
          <w:color w:val="auto"/>
        </w:rPr>
        <w:t>分の５（履行期間の</w:t>
      </w:r>
      <w:r w:rsidRPr="00DD3BC0">
        <w:rPr>
          <w:color w:val="auto"/>
        </w:rPr>
        <w:t>10</w:t>
      </w:r>
      <w:r w:rsidRPr="00DD3BC0">
        <w:rPr>
          <w:rFonts w:hint="eastAsia"/>
          <w:color w:val="auto"/>
        </w:rPr>
        <w:t>分の５が６月を超えるときは、６月）を超えたとき。ただし、中止が業務の一部のみの場合は、その一部を除いた他の</w:t>
      </w:r>
      <w:r w:rsidR="00C03033" w:rsidRPr="00760FB5">
        <w:rPr>
          <w:rFonts w:hint="eastAsia"/>
          <w:color w:val="auto"/>
        </w:rPr>
        <w:t>部分の</w:t>
      </w:r>
      <w:r w:rsidRPr="00DD3BC0">
        <w:rPr>
          <w:rFonts w:hint="eastAsia"/>
          <w:color w:val="auto"/>
        </w:rPr>
        <w:t>業務が完了した後３月を経過しても、なおその中止が解除されないとき。</w:t>
      </w:r>
    </w:p>
    <w:p w14:paraId="6F379733" w14:textId="77777777" w:rsidR="00E135F0" w:rsidRPr="00DD3BC0" w:rsidRDefault="00E135F0" w:rsidP="00E135F0">
      <w:pPr>
        <w:ind w:left="432" w:hangingChars="200" w:hanging="432"/>
        <w:rPr>
          <w:rFonts w:hAnsi="Times New Roman" w:cs="Times New Roman"/>
          <w:color w:val="auto"/>
          <w:spacing w:val="2"/>
        </w:rPr>
      </w:pPr>
    </w:p>
    <w:p w14:paraId="42B079F6" w14:textId="77777777" w:rsidR="00E135F0" w:rsidRPr="00DD3BC0" w:rsidRDefault="00E135F0" w:rsidP="00E135F0">
      <w:pPr>
        <w:ind w:left="212" w:hanging="212"/>
        <w:rPr>
          <w:rFonts w:hAnsi="Times New Roman" w:cs="Times New Roman"/>
          <w:color w:val="auto"/>
          <w:spacing w:val="2"/>
        </w:rPr>
      </w:pPr>
      <w:r w:rsidRPr="00DD3BC0">
        <w:rPr>
          <w:rFonts w:hAnsi="Times New Roman" w:cs="Times New Roman" w:hint="eastAsia"/>
          <w:bCs/>
          <w:color w:val="auto"/>
          <w:spacing w:val="2"/>
        </w:rPr>
        <w:t>（受注者の責めに帰すべき事由による場合の解除の制限）</w:t>
      </w:r>
    </w:p>
    <w:p w14:paraId="0743A4B8" w14:textId="77777777" w:rsidR="00E135F0" w:rsidRPr="00DD3BC0" w:rsidRDefault="00E135F0" w:rsidP="00E135F0">
      <w:pPr>
        <w:ind w:left="212" w:hanging="212"/>
        <w:rPr>
          <w:rFonts w:hAnsi="Times New Roman" w:cs="Times New Roman"/>
          <w:color w:val="auto"/>
          <w:spacing w:val="2"/>
        </w:rPr>
      </w:pPr>
      <w:r w:rsidRPr="00DD3BC0">
        <w:rPr>
          <w:rFonts w:hAnsi="Times New Roman" w:cs="Times New Roman" w:hint="eastAsia"/>
          <w:bCs/>
          <w:color w:val="auto"/>
          <w:spacing w:val="2"/>
        </w:rPr>
        <w:t>第</w:t>
      </w:r>
      <w:r w:rsidRPr="00DD3BC0">
        <w:rPr>
          <w:rFonts w:hAnsi="Times New Roman" w:cs="Times New Roman"/>
          <w:bCs/>
          <w:color w:val="auto"/>
          <w:spacing w:val="2"/>
        </w:rPr>
        <w:t>３６</w:t>
      </w:r>
      <w:r w:rsidRPr="00DD3BC0">
        <w:rPr>
          <w:rFonts w:hAnsi="Times New Roman" w:cs="Times New Roman" w:hint="eastAsia"/>
          <w:bCs/>
          <w:color w:val="auto"/>
          <w:spacing w:val="2"/>
        </w:rPr>
        <w:t>条の３　第３６条又は前条各号に定める場合が受注者の責めに帰すべき事由によるものであるときは、受注者は、前２条の規定による契約の解除をすることができない。</w:t>
      </w:r>
    </w:p>
    <w:p w14:paraId="4912CBDC" w14:textId="77777777" w:rsidR="00E135F0" w:rsidRPr="00DD3BC0" w:rsidRDefault="00E135F0" w:rsidP="00E135F0">
      <w:pPr>
        <w:rPr>
          <w:rFonts w:hAnsi="Times New Roman" w:cs="Times New Roman"/>
          <w:color w:val="auto"/>
          <w:spacing w:val="2"/>
        </w:rPr>
      </w:pPr>
    </w:p>
    <w:p w14:paraId="7123866B"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t>（解除の効果）</w:t>
      </w:r>
    </w:p>
    <w:p w14:paraId="7AE8AC5B" w14:textId="77777777" w:rsidR="00E135F0" w:rsidRPr="00DD3BC0" w:rsidRDefault="00E135F0" w:rsidP="00E135F0">
      <w:pPr>
        <w:ind w:left="212" w:hanging="212"/>
        <w:rPr>
          <w:strike/>
          <w:color w:val="auto"/>
        </w:rPr>
      </w:pPr>
      <w:r w:rsidRPr="00DD3BC0">
        <w:rPr>
          <w:rFonts w:hint="eastAsia"/>
          <w:color w:val="auto"/>
        </w:rPr>
        <w:t>第３７条　この契約が解除された場合には、第１条第２項に規定する発注者及び受注者の義務は消滅する。</w:t>
      </w:r>
    </w:p>
    <w:p w14:paraId="4B291811" w14:textId="31049A3E" w:rsidR="00E135F0" w:rsidRPr="00DD3BC0" w:rsidRDefault="00E135F0" w:rsidP="00E135F0">
      <w:pPr>
        <w:ind w:left="212" w:hanging="212"/>
        <w:rPr>
          <w:rFonts w:hAnsi="Times New Roman" w:cs="Times New Roman"/>
          <w:color w:val="auto"/>
          <w:spacing w:val="2"/>
        </w:rPr>
      </w:pPr>
      <w:r w:rsidRPr="00DD3BC0">
        <w:rPr>
          <w:rFonts w:hAnsi="Times New Roman" w:cs="Times New Roman" w:hint="eastAsia"/>
          <w:color w:val="auto"/>
          <w:spacing w:val="2"/>
        </w:rPr>
        <w:t>２</w:t>
      </w:r>
      <w:r w:rsidRPr="00DD3BC0">
        <w:rPr>
          <w:rFonts w:hAnsi="Times New Roman" w:cs="Times New Roman"/>
          <w:color w:val="auto"/>
          <w:spacing w:val="2"/>
        </w:rPr>
        <w:t xml:space="preserve"> </w:t>
      </w:r>
      <w:r w:rsidRPr="00DD3BC0">
        <w:rPr>
          <w:rFonts w:hAnsi="Times New Roman" w:cs="Times New Roman" w:hint="eastAsia"/>
          <w:color w:val="auto"/>
          <w:spacing w:val="2"/>
        </w:rPr>
        <w:t>前項の規定にかかわらず、出来形部分がある場合において、発注者は、出来形部分に係る確認後、出来形部分に相応する委託料相当額から既に部分払の対象となった委託料相当額に対して支払った額を控除した額を受注者に支払わなければならない。なお、出来形部分に相応する委託料相当額は、発注者と受注者とが協議して定めるものとし、協議開始の日から</w:t>
      </w:r>
      <w:r w:rsidRPr="00DD3BC0">
        <w:rPr>
          <w:rFonts w:hAnsi="Times New Roman" w:cs="Times New Roman"/>
          <w:color w:val="auto"/>
          <w:spacing w:val="2"/>
        </w:rPr>
        <w:t>14</w:t>
      </w:r>
      <w:r w:rsidRPr="00DD3BC0">
        <w:rPr>
          <w:rFonts w:hAnsi="Times New Roman" w:cs="Times New Roman" w:hint="eastAsia"/>
          <w:color w:val="auto"/>
          <w:spacing w:val="2"/>
        </w:rPr>
        <w:t>日以内に協議が整わない場合には、発注者が定め、受注者に通知する。</w:t>
      </w:r>
    </w:p>
    <w:p w14:paraId="028D2B82" w14:textId="77777777" w:rsidR="00E135F0" w:rsidRPr="00DD3BC0" w:rsidRDefault="00E135F0" w:rsidP="00E135F0">
      <w:pPr>
        <w:ind w:left="212" w:hanging="212"/>
        <w:rPr>
          <w:rFonts w:hAnsi="Times New Roman" w:cs="Times New Roman"/>
          <w:color w:val="auto"/>
          <w:spacing w:val="2"/>
        </w:rPr>
      </w:pPr>
    </w:p>
    <w:p w14:paraId="7CCAB9D8"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t>（解除に伴う措置）</w:t>
      </w:r>
    </w:p>
    <w:p w14:paraId="08488657"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t>第３８条　受注者は、この契約が</w:t>
      </w:r>
      <w:r w:rsidRPr="00DD3BC0">
        <w:rPr>
          <w:rFonts w:hint="eastAsia"/>
          <w:bCs/>
          <w:color w:val="auto"/>
        </w:rPr>
        <w:t>業務の完了前に</w:t>
      </w:r>
      <w:r w:rsidRPr="00DD3BC0">
        <w:rPr>
          <w:rFonts w:hint="eastAsia"/>
          <w:color w:val="auto"/>
        </w:rPr>
        <w:t>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61566D2D"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t>２　前項前段に規定する受注者のとるべき措置の期限、方法等については、この契約の解</w:t>
      </w:r>
      <w:r w:rsidRPr="00DD3BC0">
        <w:rPr>
          <w:rFonts w:hint="eastAsia"/>
          <w:color w:val="auto"/>
        </w:rPr>
        <w:lastRenderedPageBreak/>
        <w:t>除が第</w:t>
      </w:r>
      <w:r w:rsidRPr="00DD3BC0">
        <w:rPr>
          <w:color w:val="auto"/>
        </w:rPr>
        <w:t>32</w:t>
      </w:r>
      <w:r w:rsidRPr="00DD3BC0">
        <w:rPr>
          <w:rFonts w:hint="eastAsia"/>
          <w:color w:val="auto"/>
        </w:rPr>
        <w:t>条第3項、第</w:t>
      </w:r>
      <w:r w:rsidRPr="00DD3BC0">
        <w:rPr>
          <w:color w:val="auto"/>
        </w:rPr>
        <w:t>33</w:t>
      </w:r>
      <w:r w:rsidRPr="00DD3BC0">
        <w:rPr>
          <w:rFonts w:hint="eastAsia"/>
          <w:color w:val="auto"/>
        </w:rPr>
        <w:t>条、第33条の２又は第</w:t>
      </w:r>
      <w:r w:rsidRPr="00DD3BC0">
        <w:rPr>
          <w:color w:val="auto"/>
        </w:rPr>
        <w:t>34</w:t>
      </w:r>
      <w:r w:rsidRPr="00DD3BC0">
        <w:rPr>
          <w:rFonts w:hint="eastAsia"/>
          <w:color w:val="auto"/>
        </w:rPr>
        <w:t>条によるときは発注者が定め、第</w:t>
      </w:r>
      <w:r w:rsidRPr="00DD3BC0">
        <w:rPr>
          <w:color w:val="auto"/>
        </w:rPr>
        <w:t>35</w:t>
      </w:r>
      <w:r w:rsidRPr="00DD3BC0">
        <w:rPr>
          <w:rFonts w:hint="eastAsia"/>
          <w:color w:val="auto"/>
        </w:rPr>
        <w:t>条、第</w:t>
      </w:r>
      <w:r w:rsidRPr="00DD3BC0">
        <w:rPr>
          <w:color w:val="auto"/>
        </w:rPr>
        <w:t>36</w:t>
      </w:r>
      <w:r w:rsidRPr="00DD3BC0">
        <w:rPr>
          <w:rFonts w:hint="eastAsia"/>
          <w:color w:val="auto"/>
        </w:rPr>
        <w:t>条又は第</w:t>
      </w:r>
      <w:r w:rsidRPr="00DD3BC0">
        <w:rPr>
          <w:color w:val="auto"/>
        </w:rPr>
        <w:t>36</w:t>
      </w:r>
      <w:r w:rsidRPr="00DD3BC0">
        <w:rPr>
          <w:rFonts w:hint="eastAsia"/>
          <w:color w:val="auto"/>
        </w:rPr>
        <w:t>条の２の規定によるときは受注者が発注者の意見を聴いて定めるものとし、前項後段に規定する受注者のとるべき措置の期限、方法等については、発注者が受注者の意見を聴いて定めるものとする。</w:t>
      </w:r>
    </w:p>
    <w:p w14:paraId="4BA752AE" w14:textId="77777777" w:rsidR="00E135F0" w:rsidRPr="00DD3BC0" w:rsidRDefault="00E135F0" w:rsidP="00E135F0">
      <w:pPr>
        <w:ind w:left="212" w:hanging="212"/>
        <w:rPr>
          <w:rFonts w:hAnsi="Times New Roman" w:cs="Times New Roman"/>
          <w:bCs/>
          <w:color w:val="auto"/>
          <w:spacing w:val="2"/>
        </w:rPr>
      </w:pPr>
      <w:r w:rsidRPr="00DD3BC0">
        <w:rPr>
          <w:rFonts w:hAnsi="Times New Roman" w:cs="Times New Roman" w:hint="eastAsia"/>
          <w:bCs/>
          <w:color w:val="auto"/>
          <w:spacing w:val="2"/>
        </w:rPr>
        <w:t>３　業務の完了後にこの契約が解除された場合は、解除に伴い生じる事項の処理については発注者及び受注者が民法の規定に従って協議して決める。</w:t>
      </w:r>
    </w:p>
    <w:p w14:paraId="6D1BB64C" w14:textId="77777777" w:rsidR="00E135F0" w:rsidRPr="00DD3BC0" w:rsidRDefault="00E135F0" w:rsidP="00E135F0">
      <w:pPr>
        <w:ind w:left="212" w:hanging="212"/>
        <w:rPr>
          <w:rFonts w:hAnsi="Times New Roman" w:cs="Times New Roman"/>
          <w:color w:val="auto"/>
          <w:spacing w:val="2"/>
        </w:rPr>
      </w:pPr>
    </w:p>
    <w:p w14:paraId="5B2D80B0" w14:textId="77777777" w:rsidR="00E135F0" w:rsidRPr="00DD3BC0" w:rsidRDefault="00E135F0" w:rsidP="00E135F0">
      <w:pPr>
        <w:rPr>
          <w:rFonts w:hAnsi="Times New Roman" w:cs="Times New Roman"/>
          <w:color w:val="auto"/>
          <w:spacing w:val="2"/>
        </w:rPr>
      </w:pPr>
      <w:r w:rsidRPr="00DD3BC0">
        <w:rPr>
          <w:rFonts w:hint="eastAsia"/>
          <w:color w:val="auto"/>
        </w:rPr>
        <w:t>（遅延利息等の端数計算）</w:t>
      </w:r>
    </w:p>
    <w:p w14:paraId="7BAEBC2C"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t>第３８条の２　第</w:t>
      </w:r>
      <w:r w:rsidRPr="00DD3BC0">
        <w:rPr>
          <w:color w:val="auto"/>
        </w:rPr>
        <w:t>32</w:t>
      </w:r>
      <w:r w:rsidRPr="00DD3BC0">
        <w:rPr>
          <w:rFonts w:hint="eastAsia"/>
          <w:color w:val="auto"/>
        </w:rPr>
        <w:t>条第５項、前条第１項、同条第２項及び第</w:t>
      </w:r>
      <w:r w:rsidRPr="00DD3BC0">
        <w:rPr>
          <w:color w:val="auto"/>
        </w:rPr>
        <w:t>40</w:t>
      </w:r>
      <w:r w:rsidRPr="00DD3BC0">
        <w:rPr>
          <w:rFonts w:hint="eastAsia"/>
          <w:color w:val="auto"/>
        </w:rPr>
        <w:t>条の規定により計算した遅延利息、損害金、利息及び延滞金の額については、京都府延滞金等の徴収に関する条例（平成</w:t>
      </w:r>
      <w:r w:rsidRPr="00DD3BC0">
        <w:rPr>
          <w:color w:val="auto"/>
        </w:rPr>
        <w:t>23</w:t>
      </w:r>
      <w:r w:rsidRPr="00DD3BC0">
        <w:rPr>
          <w:rFonts w:hint="eastAsia"/>
          <w:color w:val="auto"/>
        </w:rPr>
        <w:t>年京都府条例第</w:t>
      </w:r>
      <w:r w:rsidRPr="00DD3BC0">
        <w:rPr>
          <w:color w:val="auto"/>
        </w:rPr>
        <w:t>29</w:t>
      </w:r>
      <w:r w:rsidRPr="00DD3BC0">
        <w:rPr>
          <w:rFonts w:hint="eastAsia"/>
          <w:color w:val="auto"/>
        </w:rPr>
        <w:t>号）の規定による端数処理の計算方法の適用後の額とする。</w:t>
      </w:r>
    </w:p>
    <w:p w14:paraId="7975D4D3"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t xml:space="preserve">２　</w:t>
      </w:r>
      <w:r w:rsidRPr="00DD3BC0">
        <w:rPr>
          <w:rFonts w:hint="eastAsia"/>
          <w:bCs/>
          <w:color w:val="auto"/>
        </w:rPr>
        <w:t>第32条の２第２項</w:t>
      </w:r>
      <w:r w:rsidRPr="00DD3BC0">
        <w:rPr>
          <w:rFonts w:hint="eastAsia"/>
          <w:color w:val="auto"/>
        </w:rPr>
        <w:t>の規定により計算した遅延利息の額については、政府契約の支払遅延防止等に関する法律（昭和</w:t>
      </w:r>
      <w:r w:rsidRPr="00DD3BC0">
        <w:rPr>
          <w:color w:val="auto"/>
        </w:rPr>
        <w:t>24</w:t>
      </w:r>
      <w:r w:rsidRPr="00DD3BC0">
        <w:rPr>
          <w:rFonts w:hint="eastAsia"/>
          <w:color w:val="auto"/>
        </w:rPr>
        <w:t>年法律第</w:t>
      </w:r>
      <w:r w:rsidRPr="00DD3BC0">
        <w:rPr>
          <w:color w:val="auto"/>
        </w:rPr>
        <w:t>256</w:t>
      </w:r>
      <w:r w:rsidRPr="00DD3BC0">
        <w:rPr>
          <w:rFonts w:hint="eastAsia"/>
          <w:color w:val="auto"/>
        </w:rPr>
        <w:t>号）の規定による端数処理の計算方法の適用後の額とする。</w:t>
      </w:r>
    </w:p>
    <w:p w14:paraId="387291C6" w14:textId="77777777" w:rsidR="00E135F0" w:rsidRPr="00DD3BC0" w:rsidRDefault="00E135F0" w:rsidP="00E135F0">
      <w:pPr>
        <w:ind w:left="212" w:hanging="212"/>
        <w:rPr>
          <w:rFonts w:hAnsi="Times New Roman" w:cs="Times New Roman"/>
          <w:color w:val="auto"/>
          <w:spacing w:val="2"/>
        </w:rPr>
      </w:pPr>
    </w:p>
    <w:p w14:paraId="1E4F1ACB"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t>（保　険）</w:t>
      </w:r>
    </w:p>
    <w:p w14:paraId="5BC3AA9F"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t>第３９条　受注者は、工事監理仕様書に基づき保険を付したとき又は任意に保険を付しているときは、当該保険に係る証券又はこれに代わるものを直ちに発注者に提示しなければならない。</w:t>
      </w:r>
    </w:p>
    <w:p w14:paraId="7C757D89" w14:textId="77777777" w:rsidR="00E135F0" w:rsidRPr="00DD3BC0" w:rsidRDefault="00E135F0" w:rsidP="00E135F0">
      <w:pPr>
        <w:ind w:left="212" w:hanging="212"/>
        <w:rPr>
          <w:rFonts w:hAnsi="Times New Roman" w:cs="Times New Roman"/>
          <w:color w:val="auto"/>
          <w:spacing w:val="2"/>
        </w:rPr>
      </w:pPr>
    </w:p>
    <w:p w14:paraId="425DE090"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t>（賠償金等の徴収）</w:t>
      </w:r>
    </w:p>
    <w:p w14:paraId="267CCE74" w14:textId="2949527B" w:rsidR="00E135F0" w:rsidRPr="00DD3BC0" w:rsidRDefault="00E135F0" w:rsidP="00E135F0">
      <w:pPr>
        <w:ind w:left="212" w:hanging="212"/>
        <w:rPr>
          <w:rFonts w:hAnsi="Times New Roman" w:cs="Times New Roman"/>
          <w:color w:val="auto"/>
          <w:spacing w:val="2"/>
        </w:rPr>
      </w:pPr>
      <w:r w:rsidRPr="00DD3BC0">
        <w:rPr>
          <w:rFonts w:hint="eastAsia"/>
          <w:color w:val="auto"/>
        </w:rPr>
        <w:t>第４０条　受注者がこの契約に基づく賠償金、損害金又は違約金を発注者の指定する期間内に支払わないときは、発注者は、その支払わない額に発注者の指定する期間を経過した日から委託料支払いの日まで</w:t>
      </w:r>
      <w:r w:rsidRPr="00DD3BC0">
        <w:rPr>
          <w:rFonts w:hint="eastAsia"/>
          <w:bCs/>
          <w:color w:val="auto"/>
        </w:rPr>
        <w:t>第32条の２第２項</w:t>
      </w:r>
      <w:r w:rsidRPr="00DD3BC0">
        <w:rPr>
          <w:rFonts w:hint="eastAsia"/>
          <w:color w:val="auto"/>
        </w:rPr>
        <w:t>に規定する割合で計算した利息を付した額と、発注者の支払うべき委託料とを相殺し、なお不足があるときは追徴する。</w:t>
      </w:r>
    </w:p>
    <w:p w14:paraId="1D08FF53" w14:textId="21CE02F9" w:rsidR="00E135F0" w:rsidRPr="00DD3BC0" w:rsidRDefault="00E135F0" w:rsidP="00E135F0">
      <w:pPr>
        <w:ind w:left="212" w:hanging="212"/>
        <w:rPr>
          <w:rFonts w:hAnsi="Times New Roman" w:cs="Times New Roman"/>
          <w:color w:val="auto"/>
          <w:spacing w:val="2"/>
        </w:rPr>
      </w:pPr>
      <w:r w:rsidRPr="00DD3BC0">
        <w:rPr>
          <w:rFonts w:hint="eastAsia"/>
          <w:color w:val="auto"/>
        </w:rPr>
        <w:t>２　前項の追徴をする場合には、発注者は、受注者から遅延日数につき</w:t>
      </w:r>
      <w:r w:rsidRPr="00DD3BC0">
        <w:rPr>
          <w:rFonts w:hint="eastAsia"/>
          <w:bCs/>
          <w:color w:val="auto"/>
        </w:rPr>
        <w:t>第32条の２第２項</w:t>
      </w:r>
      <w:r w:rsidRPr="00DD3BC0">
        <w:rPr>
          <w:rFonts w:hint="eastAsia"/>
          <w:color w:val="auto"/>
        </w:rPr>
        <w:t>に規定する割合で計算した額の延滞金を</w:t>
      </w:r>
      <w:r w:rsidR="008B141A" w:rsidRPr="00760FB5">
        <w:rPr>
          <w:rFonts w:hint="eastAsia"/>
          <w:color w:val="auto"/>
        </w:rPr>
        <w:t>追</w:t>
      </w:r>
      <w:r w:rsidRPr="00DD3BC0">
        <w:rPr>
          <w:rFonts w:hint="eastAsia"/>
          <w:color w:val="auto"/>
        </w:rPr>
        <w:t>収する。</w:t>
      </w:r>
    </w:p>
    <w:p w14:paraId="7D37DC0E" w14:textId="77777777" w:rsidR="00E135F0" w:rsidRPr="00DD3BC0" w:rsidRDefault="00E135F0" w:rsidP="00E135F0">
      <w:pPr>
        <w:ind w:left="212" w:hanging="212"/>
        <w:rPr>
          <w:rFonts w:hAnsi="Times New Roman" w:cs="Times New Roman"/>
          <w:color w:val="auto"/>
          <w:spacing w:val="2"/>
        </w:rPr>
      </w:pPr>
    </w:p>
    <w:p w14:paraId="6301FB2C"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t>（損害賠償の予定）</w:t>
      </w:r>
    </w:p>
    <w:p w14:paraId="5E0DAB03" w14:textId="0D03BD97" w:rsidR="00E135F0" w:rsidRPr="00DD3BC0" w:rsidRDefault="00E135F0" w:rsidP="00E135F0">
      <w:pPr>
        <w:ind w:left="212" w:hanging="212"/>
        <w:rPr>
          <w:rFonts w:hAnsi="Times New Roman" w:cs="Times New Roman"/>
          <w:color w:val="auto"/>
          <w:spacing w:val="2"/>
        </w:rPr>
      </w:pPr>
      <w:r w:rsidRPr="00DD3BC0">
        <w:rPr>
          <w:rFonts w:hint="eastAsia"/>
          <w:color w:val="auto"/>
        </w:rPr>
        <w:t>第４１条　受注者は第</w:t>
      </w:r>
      <w:r w:rsidRPr="00DD3BC0">
        <w:rPr>
          <w:color w:val="auto"/>
        </w:rPr>
        <w:t>34</w:t>
      </w:r>
      <w:r w:rsidRPr="00DD3BC0">
        <w:rPr>
          <w:rFonts w:hint="eastAsia"/>
          <w:color w:val="auto"/>
        </w:rPr>
        <w:t>条各号のいずれかに該当するときは、委託業務の完了の前後を問わず、又は発注者が契約を解除するか否かを問わず、損害賠償金として、委託料の</w:t>
      </w:r>
      <w:r w:rsidRPr="00DD3BC0">
        <w:rPr>
          <w:color w:val="auto"/>
        </w:rPr>
        <w:t>10</w:t>
      </w:r>
      <w:r w:rsidRPr="00DD3BC0">
        <w:rPr>
          <w:rFonts w:hint="eastAsia"/>
          <w:color w:val="auto"/>
        </w:rPr>
        <w:t>分の２に相当する金額を発注者に支払わなければならない。ただし、同条第１号から第３号までのうち処分その他の措置の対象となる行為が独占禁止法第２条第９項に基づく不公正な取引方法（昭和</w:t>
      </w:r>
      <w:r w:rsidRPr="00DD3BC0">
        <w:rPr>
          <w:color w:val="auto"/>
        </w:rPr>
        <w:t>57</w:t>
      </w:r>
      <w:r w:rsidRPr="00DD3BC0">
        <w:rPr>
          <w:rFonts w:hint="eastAsia"/>
          <w:color w:val="auto"/>
        </w:rPr>
        <w:t>年６月</w:t>
      </w:r>
      <w:r w:rsidRPr="00DD3BC0">
        <w:rPr>
          <w:color w:val="auto"/>
        </w:rPr>
        <w:t>18</w:t>
      </w:r>
      <w:r w:rsidRPr="00DD3BC0">
        <w:rPr>
          <w:rFonts w:hint="eastAsia"/>
          <w:color w:val="auto"/>
        </w:rPr>
        <w:t>日公正取引委員会告示第</w:t>
      </w:r>
      <w:r w:rsidRPr="00DD3BC0">
        <w:rPr>
          <w:color w:val="auto"/>
        </w:rPr>
        <w:t>15</w:t>
      </w:r>
      <w:r w:rsidRPr="00DD3BC0">
        <w:rPr>
          <w:rFonts w:hint="eastAsia"/>
          <w:color w:val="auto"/>
        </w:rPr>
        <w:t>号）第６項で規定する不当廉売の場合その他発注者が特に認める場合は、この限りでない。</w:t>
      </w:r>
    </w:p>
    <w:p w14:paraId="4D667EBC"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t>２　前項の規定による損害賠償金は、受注者が共同企業体であり、かつ、既に当該共同企業体が解散しているときは、発注者は、受注者の代表者であった者又は構成員であった者に請求をすることができる。この場合において、受注者の代表者であった者及び構成員であった者は、連帯して損害賠償金を発注者に支払わなければならない。</w:t>
      </w:r>
    </w:p>
    <w:p w14:paraId="7018DAAB"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t>３　第１項の規定による損害賠償金は、発注者に生じた実際の損害額が同項に規定する損害賠償金の額を超える場合は、その超える額につきなお請求をすることを妨げるものではない。同項の規定により受注者が損害賠償金を支払った後に、実際の損害額が同項に規定する損害賠償金の額を超えることが明らかとなった場合においても、同様とする。</w:t>
      </w:r>
    </w:p>
    <w:p w14:paraId="0489D34D" w14:textId="77777777" w:rsidR="00E135F0" w:rsidRPr="00DD3BC0" w:rsidRDefault="00E135F0" w:rsidP="00E135F0">
      <w:pPr>
        <w:ind w:left="212" w:hanging="212"/>
        <w:rPr>
          <w:rFonts w:hAnsi="Times New Roman" w:cs="Times New Roman"/>
          <w:color w:val="auto"/>
          <w:spacing w:val="2"/>
        </w:rPr>
      </w:pPr>
    </w:p>
    <w:p w14:paraId="367BEA25" w14:textId="77777777" w:rsidR="00E135F0" w:rsidRPr="00DD3BC0" w:rsidRDefault="00E135F0" w:rsidP="00E135F0">
      <w:pPr>
        <w:rPr>
          <w:rFonts w:hAnsi="Times New Roman" w:cs="Times New Roman"/>
          <w:color w:val="auto"/>
          <w:spacing w:val="2"/>
        </w:rPr>
      </w:pPr>
      <w:r w:rsidRPr="00DD3BC0">
        <w:rPr>
          <w:rFonts w:hint="eastAsia"/>
          <w:color w:val="auto"/>
        </w:rPr>
        <w:t>（期限の利益の喪失）</w:t>
      </w:r>
    </w:p>
    <w:p w14:paraId="4AD2579F"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t xml:space="preserve">第４１条の２　</w:t>
      </w:r>
      <w:r w:rsidRPr="00DD3BC0">
        <w:rPr>
          <w:rFonts w:hint="eastAsia"/>
          <w:bCs/>
          <w:color w:val="auto"/>
        </w:rPr>
        <w:t>第32条第２項</w:t>
      </w:r>
      <w:r w:rsidRPr="00DD3BC0">
        <w:rPr>
          <w:rFonts w:hint="eastAsia"/>
          <w:color w:val="auto"/>
        </w:rPr>
        <w:t>各号のいずれかに該当するときは、受注者の発注者に対する一切の債務は当然に期限の利益を失い、受注者は発注者に対し、直ちにその債務を弁済するものとする。</w:t>
      </w:r>
    </w:p>
    <w:p w14:paraId="027841DC" w14:textId="77777777" w:rsidR="00E135F0" w:rsidRPr="00DD3BC0" w:rsidRDefault="00E135F0" w:rsidP="00E135F0">
      <w:pPr>
        <w:ind w:left="212" w:hanging="212"/>
        <w:rPr>
          <w:rFonts w:hAnsi="Times New Roman" w:cs="Times New Roman"/>
          <w:color w:val="auto"/>
          <w:spacing w:val="2"/>
        </w:rPr>
      </w:pPr>
    </w:p>
    <w:p w14:paraId="5A835941"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lastRenderedPageBreak/>
        <w:t>（相殺予約）</w:t>
      </w:r>
    </w:p>
    <w:p w14:paraId="7C0405A1"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t>第４１条の３　この契約に基づき発注者が受注者に対し債務を負担する場合、発注者は、受注者に対する一切の債権の弁済期が到来すると否とを問わずこれをもって当該債務と対当額において相殺することができる。</w:t>
      </w:r>
    </w:p>
    <w:p w14:paraId="4158DB5D" w14:textId="77777777" w:rsidR="00E135F0" w:rsidRPr="00DD3BC0" w:rsidRDefault="00E135F0" w:rsidP="00E135F0">
      <w:pPr>
        <w:ind w:left="212" w:hanging="212"/>
        <w:rPr>
          <w:rFonts w:hAnsi="Times New Roman" w:cs="Times New Roman"/>
          <w:color w:val="auto"/>
          <w:spacing w:val="2"/>
        </w:rPr>
      </w:pPr>
      <w:r w:rsidRPr="00DD3BC0">
        <w:rPr>
          <w:rFonts w:hAnsi="Times New Roman" w:cs="Times New Roman" w:hint="eastAsia"/>
          <w:bCs/>
          <w:color w:val="auto"/>
          <w:spacing w:val="2"/>
        </w:rPr>
        <w:t>２　前項の場合において、発注者は、相殺の充当の順序を指定することができる。</w:t>
      </w:r>
    </w:p>
    <w:p w14:paraId="08E44B97" w14:textId="77777777" w:rsidR="00E135F0" w:rsidRPr="00DD3BC0" w:rsidRDefault="00E135F0" w:rsidP="00E135F0">
      <w:pPr>
        <w:ind w:left="212" w:hanging="212"/>
        <w:rPr>
          <w:rFonts w:hAnsi="Times New Roman" w:cs="Times New Roman"/>
          <w:color w:val="auto"/>
          <w:spacing w:val="2"/>
        </w:rPr>
      </w:pPr>
    </w:p>
    <w:p w14:paraId="39349A4D"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t>（紛争の解決）</w:t>
      </w:r>
    </w:p>
    <w:p w14:paraId="32104986"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t>第４２条　この契約書の各条項において発注者と受注者とが協議して定めるものにつき協議が整わなかったときに発注者が定めたものに受注者</w:t>
      </w:r>
      <w:proofErr w:type="gramStart"/>
      <w:r w:rsidRPr="00DD3BC0">
        <w:rPr>
          <w:rFonts w:hint="eastAsia"/>
          <w:color w:val="auto"/>
        </w:rPr>
        <w:t>が</w:t>
      </w:r>
      <w:proofErr w:type="gramEnd"/>
      <w:r w:rsidRPr="00DD3BC0">
        <w:rPr>
          <w:rFonts w:hint="eastAsia"/>
          <w:color w:val="auto"/>
        </w:rPr>
        <w:t>不服がある場合その他この契約に関して発注者と受注者との間に紛争を生じた場合には、発注者及び受注者は、協議の上調停人を選任し、当該調停人のあっせん又は調停によりその解決を図る。この場合において、紛争の処理に要する費用については、発注者と受注者とが協議して特別の定めをしたものを除き、発注者と受注者とがそれぞれが負担する。</w:t>
      </w:r>
    </w:p>
    <w:p w14:paraId="35E17372" w14:textId="198FB0BA" w:rsidR="00E135F0" w:rsidRPr="00DD3BC0" w:rsidRDefault="00E135F0" w:rsidP="00E135F0">
      <w:pPr>
        <w:ind w:left="212" w:hanging="212"/>
        <w:rPr>
          <w:rFonts w:hAnsi="Times New Roman" w:cs="Times New Roman"/>
          <w:color w:val="auto"/>
          <w:spacing w:val="2"/>
        </w:rPr>
      </w:pPr>
      <w:r w:rsidRPr="00DD3BC0">
        <w:rPr>
          <w:rFonts w:hint="eastAsia"/>
          <w:color w:val="auto"/>
        </w:rPr>
        <w:t>２　前項の規定にかかわらず、管理技術者の業務の実施に関する紛争、受注者の使用人又は受注者から業務を委任された者の業務の実施に関する紛争及び監督職員の職務の執行に関する紛争については、第</w:t>
      </w:r>
      <w:r w:rsidRPr="00DD3BC0">
        <w:rPr>
          <w:color w:val="auto"/>
        </w:rPr>
        <w:t>10</w:t>
      </w:r>
      <w:r w:rsidRPr="00DD3BC0">
        <w:rPr>
          <w:rFonts w:hint="eastAsia"/>
          <w:color w:val="auto"/>
        </w:rPr>
        <w:t>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あっせん又は調停を請求することができない。</w:t>
      </w:r>
    </w:p>
    <w:p w14:paraId="2516A71F"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t>３　第１項の規定にかかわらず、発注者又は受注者は、必要があると認めるときは、同項に規定する手続前又は手続中であっても同項の発注者と受注者との間の紛争について民事訴訟法（平成８年法律第</w:t>
      </w:r>
      <w:r w:rsidRPr="00DD3BC0">
        <w:rPr>
          <w:rFonts w:hAnsi="Times New Roman" w:cs="Times New Roman"/>
          <w:color w:val="auto"/>
        </w:rPr>
        <w:fldChar w:fldCharType="begin"/>
      </w:r>
      <w:r w:rsidRPr="00DD3BC0">
        <w:rPr>
          <w:rFonts w:hAnsi="Times New Roman" w:cs="Times New Roman"/>
          <w:color w:val="auto"/>
        </w:rPr>
        <w:instrText>eq \o\ad(</w:instrText>
      </w:r>
      <w:r w:rsidRPr="00DD3BC0">
        <w:rPr>
          <w:color w:val="auto"/>
        </w:rPr>
        <w:instrText>109</w:instrText>
      </w:r>
      <w:r w:rsidRPr="00DD3BC0">
        <w:rPr>
          <w:rFonts w:hAnsi="Times New Roman" w:cs="Times New Roman"/>
          <w:color w:val="auto"/>
        </w:rPr>
        <w:instrText>,</w:instrText>
      </w:r>
      <w:r w:rsidRPr="00DD3BC0">
        <w:rPr>
          <w:rFonts w:hAnsi="Times New Roman" w:cs="Times New Roman" w:hint="eastAsia"/>
          <w:color w:val="auto"/>
        </w:rPr>
        <w:instrText xml:space="preserve">　　</w:instrText>
      </w:r>
      <w:r w:rsidRPr="00DD3BC0">
        <w:rPr>
          <w:rFonts w:hAnsi="Times New Roman" w:cs="Times New Roman"/>
          <w:color w:val="auto"/>
        </w:rPr>
        <w:instrText>)</w:instrText>
      </w:r>
      <w:r w:rsidRPr="00DD3BC0">
        <w:rPr>
          <w:rFonts w:hAnsi="Times New Roman" w:cs="Times New Roman"/>
          <w:color w:val="auto"/>
        </w:rPr>
        <w:fldChar w:fldCharType="separate"/>
      </w:r>
      <w:r w:rsidRPr="00DD3BC0">
        <w:rPr>
          <w:color w:val="auto"/>
        </w:rPr>
        <w:t>109</w:t>
      </w:r>
      <w:r w:rsidRPr="00DD3BC0">
        <w:rPr>
          <w:rFonts w:hAnsi="Times New Roman" w:cs="Times New Roman"/>
          <w:color w:val="auto"/>
        </w:rPr>
        <w:fldChar w:fldCharType="end"/>
      </w:r>
      <w:r w:rsidRPr="00DD3BC0">
        <w:rPr>
          <w:rFonts w:hint="eastAsia"/>
          <w:color w:val="auto"/>
        </w:rPr>
        <w:t>号）に基づく訴えの提起又は民事調停法（昭和</w:t>
      </w:r>
      <w:r w:rsidRPr="00DD3BC0">
        <w:rPr>
          <w:color w:val="auto"/>
        </w:rPr>
        <w:t>26</w:t>
      </w:r>
      <w:r w:rsidRPr="00DD3BC0">
        <w:rPr>
          <w:rFonts w:hint="eastAsia"/>
          <w:color w:val="auto"/>
        </w:rPr>
        <w:t>年法律第</w:t>
      </w:r>
      <w:r w:rsidRPr="00DD3BC0">
        <w:rPr>
          <w:rFonts w:hAnsi="Times New Roman" w:cs="Times New Roman"/>
          <w:color w:val="auto"/>
        </w:rPr>
        <w:fldChar w:fldCharType="begin"/>
      </w:r>
      <w:r w:rsidRPr="00DD3BC0">
        <w:rPr>
          <w:rFonts w:hAnsi="Times New Roman" w:cs="Times New Roman"/>
          <w:color w:val="auto"/>
        </w:rPr>
        <w:instrText>eq \o\ad(</w:instrText>
      </w:r>
      <w:r w:rsidRPr="00DD3BC0">
        <w:rPr>
          <w:color w:val="auto"/>
        </w:rPr>
        <w:instrText>222</w:instrText>
      </w:r>
      <w:r w:rsidRPr="00DD3BC0">
        <w:rPr>
          <w:rFonts w:hAnsi="Times New Roman" w:cs="Times New Roman"/>
          <w:color w:val="auto"/>
        </w:rPr>
        <w:instrText>,</w:instrText>
      </w:r>
      <w:r w:rsidRPr="00DD3BC0">
        <w:rPr>
          <w:rFonts w:hAnsi="Times New Roman" w:cs="Times New Roman" w:hint="eastAsia"/>
          <w:color w:val="auto"/>
        </w:rPr>
        <w:instrText xml:space="preserve">　</w:instrText>
      </w:r>
      <w:r w:rsidRPr="00DD3BC0">
        <w:rPr>
          <w:rFonts w:hAnsi="Times New Roman" w:cs="Times New Roman"/>
          <w:color w:val="auto"/>
        </w:rPr>
        <w:instrText xml:space="preserve"> )</w:instrText>
      </w:r>
      <w:r w:rsidRPr="00DD3BC0">
        <w:rPr>
          <w:rFonts w:hAnsi="Times New Roman" w:cs="Times New Roman"/>
          <w:color w:val="auto"/>
        </w:rPr>
        <w:fldChar w:fldCharType="separate"/>
      </w:r>
      <w:r w:rsidRPr="00DD3BC0">
        <w:rPr>
          <w:color w:val="auto"/>
        </w:rPr>
        <w:t>222</w:t>
      </w:r>
      <w:r w:rsidRPr="00DD3BC0">
        <w:rPr>
          <w:rFonts w:hAnsi="Times New Roman" w:cs="Times New Roman"/>
          <w:color w:val="auto"/>
        </w:rPr>
        <w:fldChar w:fldCharType="end"/>
      </w:r>
      <w:r w:rsidRPr="00DD3BC0">
        <w:rPr>
          <w:rFonts w:hint="eastAsia"/>
          <w:color w:val="auto"/>
        </w:rPr>
        <w:t>号）に基づく調停の申立てを行うことができる。</w:t>
      </w:r>
    </w:p>
    <w:p w14:paraId="71160768" w14:textId="77777777" w:rsidR="00E135F0" w:rsidRPr="00DD3BC0" w:rsidRDefault="00E135F0" w:rsidP="00E135F0">
      <w:pPr>
        <w:ind w:left="212" w:hanging="212"/>
        <w:rPr>
          <w:rFonts w:hAnsi="Times New Roman" w:cs="Times New Roman"/>
          <w:color w:val="auto"/>
          <w:spacing w:val="2"/>
        </w:rPr>
      </w:pPr>
    </w:p>
    <w:p w14:paraId="752714FE"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t>（関係法令の遵守）</w:t>
      </w:r>
    </w:p>
    <w:p w14:paraId="775D49FC" w14:textId="77777777" w:rsidR="00E135F0" w:rsidRPr="00DD3BC0" w:rsidRDefault="00E135F0" w:rsidP="007A7DE0">
      <w:pPr>
        <w:ind w:left="212" w:hangingChars="100" w:hanging="212"/>
        <w:rPr>
          <w:rFonts w:hAnsi="Times New Roman" w:cs="Times New Roman"/>
          <w:color w:val="auto"/>
          <w:spacing w:val="2"/>
        </w:rPr>
      </w:pPr>
      <w:r w:rsidRPr="00DD3BC0">
        <w:rPr>
          <w:rFonts w:hint="eastAsia"/>
          <w:color w:val="auto"/>
        </w:rPr>
        <w:t>第４３条　受注者は、この契約を履行するに当たり、労働基準法</w:t>
      </w:r>
      <w:r w:rsidRPr="00DD3BC0">
        <w:rPr>
          <w:color w:val="auto"/>
        </w:rPr>
        <w:t>(</w:t>
      </w:r>
      <w:r w:rsidRPr="00DD3BC0">
        <w:rPr>
          <w:rFonts w:hint="eastAsia"/>
          <w:color w:val="auto"/>
        </w:rPr>
        <w:t>昭和</w:t>
      </w:r>
      <w:r w:rsidRPr="00DD3BC0">
        <w:rPr>
          <w:color w:val="auto"/>
        </w:rPr>
        <w:t>22</w:t>
      </w:r>
      <w:r w:rsidRPr="00DD3BC0">
        <w:rPr>
          <w:rFonts w:hint="eastAsia"/>
          <w:color w:val="auto"/>
        </w:rPr>
        <w:t>年法律第</w:t>
      </w:r>
      <w:r w:rsidRPr="00DD3BC0">
        <w:rPr>
          <w:color w:val="auto"/>
        </w:rPr>
        <w:t>49</w:t>
      </w:r>
      <w:r w:rsidRPr="00DD3BC0">
        <w:rPr>
          <w:rFonts w:hint="eastAsia"/>
          <w:color w:val="auto"/>
        </w:rPr>
        <w:t>号）、労働者災害補償保険法</w:t>
      </w:r>
      <w:r w:rsidRPr="00DD3BC0">
        <w:rPr>
          <w:color w:val="auto"/>
        </w:rPr>
        <w:t>(</w:t>
      </w:r>
      <w:r w:rsidRPr="00DD3BC0">
        <w:rPr>
          <w:rFonts w:hint="eastAsia"/>
          <w:color w:val="auto"/>
        </w:rPr>
        <w:t>昭和</w:t>
      </w:r>
      <w:r w:rsidRPr="00DD3BC0">
        <w:rPr>
          <w:color w:val="auto"/>
        </w:rPr>
        <w:t>22</w:t>
      </w:r>
      <w:r w:rsidRPr="00DD3BC0">
        <w:rPr>
          <w:rFonts w:hint="eastAsia"/>
          <w:color w:val="auto"/>
        </w:rPr>
        <w:t>年法律第</w:t>
      </w:r>
      <w:r w:rsidRPr="00DD3BC0">
        <w:rPr>
          <w:color w:val="auto"/>
        </w:rPr>
        <w:t>50</w:t>
      </w:r>
      <w:r w:rsidRPr="00DD3BC0">
        <w:rPr>
          <w:rFonts w:hint="eastAsia"/>
          <w:color w:val="auto"/>
        </w:rPr>
        <w:t>号）、最低賃金法</w:t>
      </w:r>
      <w:r w:rsidRPr="00DD3BC0">
        <w:rPr>
          <w:color w:val="auto"/>
        </w:rPr>
        <w:t>(</w:t>
      </w:r>
      <w:r w:rsidRPr="00DD3BC0">
        <w:rPr>
          <w:rFonts w:hint="eastAsia"/>
          <w:color w:val="auto"/>
        </w:rPr>
        <w:t>昭和</w:t>
      </w:r>
      <w:r w:rsidRPr="00DD3BC0">
        <w:rPr>
          <w:color w:val="auto"/>
        </w:rPr>
        <w:t>34</w:t>
      </w:r>
      <w:r w:rsidRPr="00DD3BC0">
        <w:rPr>
          <w:rFonts w:hint="eastAsia"/>
          <w:color w:val="auto"/>
        </w:rPr>
        <w:t>年法律</w:t>
      </w:r>
      <w:r w:rsidRPr="00DD3BC0">
        <w:rPr>
          <w:rFonts w:hAnsi="Times New Roman" w:cs="Times New Roman"/>
          <w:color w:val="auto"/>
        </w:rPr>
        <w:fldChar w:fldCharType="begin"/>
      </w:r>
      <w:r w:rsidRPr="00DD3BC0">
        <w:rPr>
          <w:rFonts w:hAnsi="Times New Roman" w:cs="Times New Roman"/>
          <w:color w:val="auto"/>
        </w:rPr>
        <w:instrText>eq \o\ad(</w:instrText>
      </w:r>
      <w:r w:rsidRPr="00DD3BC0">
        <w:rPr>
          <w:color w:val="auto"/>
        </w:rPr>
        <w:instrText>137</w:instrText>
      </w:r>
      <w:r w:rsidRPr="00DD3BC0">
        <w:rPr>
          <w:rFonts w:hAnsi="Times New Roman" w:cs="Times New Roman"/>
          <w:color w:val="auto"/>
        </w:rPr>
        <w:instrText>,</w:instrText>
      </w:r>
      <w:r w:rsidRPr="00DD3BC0">
        <w:rPr>
          <w:rFonts w:hAnsi="Times New Roman" w:cs="Times New Roman" w:hint="eastAsia"/>
          <w:color w:val="auto"/>
        </w:rPr>
        <w:instrText xml:space="preserve">　</w:instrText>
      </w:r>
      <w:r w:rsidRPr="00DD3BC0">
        <w:rPr>
          <w:rFonts w:hAnsi="Times New Roman" w:cs="Times New Roman"/>
          <w:color w:val="auto"/>
        </w:rPr>
        <w:instrText xml:space="preserve"> )</w:instrText>
      </w:r>
      <w:r w:rsidRPr="00DD3BC0">
        <w:rPr>
          <w:rFonts w:hAnsi="Times New Roman" w:cs="Times New Roman"/>
          <w:color w:val="auto"/>
        </w:rPr>
        <w:fldChar w:fldCharType="separate"/>
      </w:r>
      <w:r w:rsidRPr="00DD3BC0">
        <w:rPr>
          <w:color w:val="auto"/>
        </w:rPr>
        <w:t>137</w:t>
      </w:r>
      <w:r w:rsidRPr="00DD3BC0">
        <w:rPr>
          <w:rFonts w:hAnsi="Times New Roman" w:cs="Times New Roman"/>
          <w:color w:val="auto"/>
        </w:rPr>
        <w:fldChar w:fldCharType="end"/>
      </w:r>
      <w:r w:rsidRPr="00DD3BC0">
        <w:rPr>
          <w:rFonts w:hint="eastAsia"/>
          <w:color w:val="auto"/>
        </w:rPr>
        <w:t>号）、労働安全衛生法</w:t>
      </w:r>
      <w:r w:rsidRPr="00DD3BC0">
        <w:rPr>
          <w:color w:val="auto"/>
        </w:rPr>
        <w:t>(</w:t>
      </w:r>
      <w:r w:rsidRPr="00DD3BC0">
        <w:rPr>
          <w:rFonts w:hint="eastAsia"/>
          <w:color w:val="auto"/>
        </w:rPr>
        <w:t>昭和</w:t>
      </w:r>
      <w:r w:rsidRPr="00DD3BC0">
        <w:rPr>
          <w:color w:val="auto"/>
        </w:rPr>
        <w:t>47</w:t>
      </w:r>
      <w:r w:rsidRPr="00DD3BC0">
        <w:rPr>
          <w:rFonts w:hint="eastAsia"/>
          <w:color w:val="auto"/>
        </w:rPr>
        <w:t>年法律第</w:t>
      </w:r>
      <w:r w:rsidRPr="00DD3BC0">
        <w:rPr>
          <w:color w:val="auto"/>
        </w:rPr>
        <w:t>57</w:t>
      </w:r>
      <w:r w:rsidRPr="00DD3BC0">
        <w:rPr>
          <w:rFonts w:hint="eastAsia"/>
          <w:color w:val="auto"/>
        </w:rPr>
        <w:t>号）、労働契約法</w:t>
      </w:r>
      <w:r w:rsidRPr="00DD3BC0">
        <w:rPr>
          <w:color w:val="auto"/>
        </w:rPr>
        <w:t>(</w:t>
      </w:r>
      <w:r w:rsidRPr="00DD3BC0">
        <w:rPr>
          <w:rFonts w:hint="eastAsia"/>
          <w:color w:val="auto"/>
        </w:rPr>
        <w:t>平成</w:t>
      </w:r>
      <w:r w:rsidRPr="00DD3BC0">
        <w:rPr>
          <w:color w:val="auto"/>
        </w:rPr>
        <w:t>19</w:t>
      </w:r>
      <w:r w:rsidRPr="00DD3BC0">
        <w:rPr>
          <w:rFonts w:hint="eastAsia"/>
          <w:color w:val="auto"/>
        </w:rPr>
        <w:t>年法律第</w:t>
      </w:r>
      <w:r w:rsidRPr="00DD3BC0">
        <w:rPr>
          <w:rFonts w:hAnsi="Times New Roman" w:cs="Times New Roman"/>
          <w:color w:val="auto"/>
        </w:rPr>
        <w:fldChar w:fldCharType="begin"/>
      </w:r>
      <w:r w:rsidRPr="00DD3BC0">
        <w:rPr>
          <w:rFonts w:hAnsi="Times New Roman" w:cs="Times New Roman"/>
          <w:color w:val="auto"/>
        </w:rPr>
        <w:instrText>eq \o\ad(</w:instrText>
      </w:r>
      <w:r w:rsidRPr="00DD3BC0">
        <w:rPr>
          <w:color w:val="auto"/>
        </w:rPr>
        <w:instrText>128</w:instrText>
      </w:r>
      <w:r w:rsidRPr="00DD3BC0">
        <w:rPr>
          <w:rFonts w:hAnsi="Times New Roman" w:cs="Times New Roman"/>
          <w:color w:val="auto"/>
        </w:rPr>
        <w:instrText>,</w:instrText>
      </w:r>
      <w:r w:rsidRPr="00DD3BC0">
        <w:rPr>
          <w:rFonts w:hAnsi="Times New Roman" w:cs="Times New Roman" w:hint="eastAsia"/>
          <w:color w:val="auto"/>
        </w:rPr>
        <w:instrText xml:space="preserve">　</w:instrText>
      </w:r>
      <w:r w:rsidRPr="00DD3BC0">
        <w:rPr>
          <w:rFonts w:hAnsi="Times New Roman" w:cs="Times New Roman"/>
          <w:color w:val="auto"/>
        </w:rPr>
        <w:instrText xml:space="preserve"> )</w:instrText>
      </w:r>
      <w:r w:rsidRPr="00DD3BC0">
        <w:rPr>
          <w:rFonts w:hAnsi="Times New Roman" w:cs="Times New Roman"/>
          <w:color w:val="auto"/>
        </w:rPr>
        <w:fldChar w:fldCharType="separate"/>
      </w:r>
      <w:r w:rsidRPr="00DD3BC0">
        <w:rPr>
          <w:color w:val="auto"/>
        </w:rPr>
        <w:t>128</w:t>
      </w:r>
      <w:r w:rsidRPr="00DD3BC0">
        <w:rPr>
          <w:rFonts w:hAnsi="Times New Roman" w:cs="Times New Roman"/>
          <w:color w:val="auto"/>
        </w:rPr>
        <w:fldChar w:fldCharType="end"/>
      </w:r>
      <w:r w:rsidRPr="00DD3BC0">
        <w:rPr>
          <w:rFonts w:hint="eastAsia"/>
          <w:color w:val="auto"/>
        </w:rPr>
        <w:t>号）その他関係法令の適用基準を遵守しなければならない。</w:t>
      </w:r>
    </w:p>
    <w:p w14:paraId="50EC302C" w14:textId="77777777" w:rsidR="00E135F0" w:rsidRPr="00DD3BC0" w:rsidRDefault="00E135F0" w:rsidP="00E135F0">
      <w:pPr>
        <w:ind w:left="212" w:hanging="212"/>
        <w:rPr>
          <w:rFonts w:hAnsi="Times New Roman" w:cs="Times New Roman"/>
          <w:color w:val="auto"/>
          <w:spacing w:val="2"/>
        </w:rPr>
      </w:pPr>
    </w:p>
    <w:p w14:paraId="1000E9EB"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t>（契約外の事項）</w:t>
      </w:r>
    </w:p>
    <w:p w14:paraId="0E1A9F5C" w14:textId="77777777" w:rsidR="00E135F0" w:rsidRPr="00DD3BC0" w:rsidRDefault="00E135F0" w:rsidP="00E135F0">
      <w:pPr>
        <w:ind w:left="212" w:hanging="212"/>
        <w:rPr>
          <w:rFonts w:hAnsi="Times New Roman" w:cs="Times New Roman"/>
          <w:color w:val="auto"/>
          <w:spacing w:val="2"/>
        </w:rPr>
      </w:pPr>
      <w:r w:rsidRPr="00DD3BC0">
        <w:rPr>
          <w:rFonts w:hint="eastAsia"/>
          <w:color w:val="auto"/>
        </w:rPr>
        <w:t>第４４条　この契約書に定めのない事項については、必要に応じて発注者と受注者とが協議して定める。</w:t>
      </w:r>
    </w:p>
    <w:p w14:paraId="2E604EBC" w14:textId="77777777" w:rsidR="00E135F0" w:rsidRPr="00DD3BC0" w:rsidRDefault="00E135F0">
      <w:pPr>
        <w:widowControl/>
        <w:adjustRightInd/>
        <w:textAlignment w:val="auto"/>
        <w:rPr>
          <w:rFonts w:hAnsi="Times New Roman" w:cs="Times New Roman"/>
          <w:color w:val="auto"/>
          <w:spacing w:val="2"/>
        </w:rPr>
      </w:pPr>
      <w:r w:rsidRPr="00DD3BC0">
        <w:rPr>
          <w:rFonts w:hAnsi="Times New Roman" w:cs="Times New Roman"/>
          <w:color w:val="auto"/>
          <w:spacing w:val="2"/>
        </w:rPr>
        <w:br w:type="page"/>
      </w:r>
    </w:p>
    <w:p w14:paraId="3FB9529F" w14:textId="77777777" w:rsidR="00E135F0" w:rsidRPr="00DD3BC0" w:rsidRDefault="00E135F0" w:rsidP="00E135F0">
      <w:pPr>
        <w:rPr>
          <w:rFonts w:hAnsi="Times New Roman" w:cs="Times New Roman"/>
          <w:color w:val="auto"/>
          <w:spacing w:val="2"/>
        </w:rPr>
      </w:pPr>
      <w:r w:rsidRPr="00DD3BC0">
        <w:rPr>
          <w:rFonts w:hint="eastAsia"/>
          <w:color w:val="auto"/>
        </w:rPr>
        <w:lastRenderedPageBreak/>
        <w:t xml:space="preserve">　この契約の締結を証するため、この契約書を２通作成し、発注者及び受注者が記名押印の上、各自１通を保有する。</w:t>
      </w:r>
    </w:p>
    <w:p w14:paraId="43A36CD0" w14:textId="77777777" w:rsidR="00E135F0" w:rsidRPr="00DD3BC0" w:rsidRDefault="00E135F0" w:rsidP="00E135F0">
      <w:pPr>
        <w:rPr>
          <w:rFonts w:hAnsi="Times New Roman" w:cs="Times New Roman"/>
          <w:color w:val="auto"/>
          <w:spacing w:val="2"/>
        </w:rPr>
      </w:pPr>
    </w:p>
    <w:p w14:paraId="6F92333D" w14:textId="77777777" w:rsidR="00E135F0" w:rsidRPr="00DD3BC0" w:rsidRDefault="00E135F0" w:rsidP="00E135F0">
      <w:pPr>
        <w:rPr>
          <w:rFonts w:hAnsi="Times New Roman" w:cs="Times New Roman"/>
          <w:color w:val="auto"/>
          <w:spacing w:val="2"/>
        </w:rPr>
      </w:pPr>
      <w:r w:rsidRPr="00DD3BC0">
        <w:rPr>
          <w:color w:val="auto"/>
        </w:rPr>
        <w:t xml:space="preserve">    </w:t>
      </w:r>
      <w:r w:rsidRPr="00DD3BC0">
        <w:rPr>
          <w:rFonts w:hint="eastAsia"/>
          <w:color w:val="auto"/>
        </w:rPr>
        <w:t xml:space="preserve">　　　　年　　月　　日</w:t>
      </w:r>
    </w:p>
    <w:p w14:paraId="56C49688" w14:textId="77777777" w:rsidR="00E135F0" w:rsidRPr="00DD3BC0" w:rsidRDefault="00E135F0" w:rsidP="00E135F0">
      <w:pPr>
        <w:rPr>
          <w:rFonts w:hAnsi="Times New Roman" w:cs="Times New Roman"/>
          <w:color w:val="auto"/>
          <w:spacing w:val="2"/>
        </w:rPr>
      </w:pPr>
    </w:p>
    <w:p w14:paraId="4ECFC47C" w14:textId="77777777" w:rsidR="00E135F0" w:rsidRPr="00DD3BC0" w:rsidRDefault="00E135F0" w:rsidP="00E135F0">
      <w:pPr>
        <w:rPr>
          <w:rFonts w:hAnsi="Times New Roman" w:cs="Times New Roman"/>
          <w:color w:val="auto"/>
          <w:spacing w:val="2"/>
        </w:rPr>
      </w:pPr>
      <w:r w:rsidRPr="00DD3BC0">
        <w:rPr>
          <w:rFonts w:hint="eastAsia"/>
          <w:color w:val="auto"/>
        </w:rPr>
        <w:t xml:space="preserve">　　発注者</w:t>
      </w:r>
      <w:r w:rsidRPr="00DD3BC0">
        <w:rPr>
          <w:color w:val="auto"/>
        </w:rPr>
        <w:t xml:space="preserve">  </w:t>
      </w:r>
      <w:r w:rsidRPr="00DD3BC0">
        <w:rPr>
          <w:rFonts w:hint="eastAsia"/>
          <w:color w:val="auto"/>
        </w:rPr>
        <w:t>京都府</w:t>
      </w:r>
    </w:p>
    <w:p w14:paraId="13B1A42A" w14:textId="77777777" w:rsidR="00E135F0" w:rsidRPr="00DD3BC0" w:rsidRDefault="00E135F0" w:rsidP="00E135F0">
      <w:pPr>
        <w:rPr>
          <w:rFonts w:hAnsi="Times New Roman" w:cs="Times New Roman"/>
          <w:color w:val="auto"/>
          <w:spacing w:val="2"/>
        </w:rPr>
      </w:pPr>
      <w:r w:rsidRPr="00DD3BC0">
        <w:rPr>
          <w:color w:val="auto"/>
        </w:rPr>
        <w:t xml:space="preserve">     </w:t>
      </w:r>
      <w:r w:rsidRPr="00DD3BC0">
        <w:rPr>
          <w:rFonts w:hint="eastAsia"/>
          <w:color w:val="auto"/>
        </w:rPr>
        <w:t xml:space="preserve">　　　　</w:t>
      </w:r>
      <w:r w:rsidRPr="00DD3BC0">
        <w:rPr>
          <w:color w:val="auto"/>
        </w:rPr>
        <w:t xml:space="preserve">  </w:t>
      </w:r>
      <w:r w:rsidRPr="00DD3BC0">
        <w:rPr>
          <w:rFonts w:hint="eastAsia"/>
          <w:color w:val="auto"/>
        </w:rPr>
        <w:t xml:space="preserve">　契約担当者</w:t>
      </w:r>
    </w:p>
    <w:p w14:paraId="20F38DF1" w14:textId="77777777" w:rsidR="00E135F0" w:rsidRPr="00DD3BC0" w:rsidRDefault="00E135F0" w:rsidP="00E135F0">
      <w:pPr>
        <w:rPr>
          <w:rFonts w:hAnsi="Times New Roman" w:cs="Times New Roman"/>
          <w:color w:val="auto"/>
          <w:spacing w:val="2"/>
        </w:rPr>
      </w:pPr>
      <w:r w:rsidRPr="00DD3BC0">
        <w:rPr>
          <w:rFonts w:hint="eastAsia"/>
          <w:color w:val="auto"/>
        </w:rPr>
        <w:t xml:space="preserve">　　　　　　　　</w:t>
      </w:r>
      <w:r w:rsidRPr="00DD3BC0">
        <w:rPr>
          <w:color w:val="auto"/>
        </w:rPr>
        <w:t xml:space="preserve"> </w:t>
      </w:r>
      <w:r w:rsidRPr="00DD3BC0">
        <w:rPr>
          <w:rFonts w:hAnsi="Times New Roman" w:cs="Times New Roman"/>
          <w:color w:val="auto"/>
        </w:rPr>
        <w:fldChar w:fldCharType="begin"/>
      </w:r>
      <w:r w:rsidRPr="00DD3BC0">
        <w:rPr>
          <w:rFonts w:hAnsi="Times New Roman" w:cs="Times New Roman"/>
          <w:color w:val="auto"/>
        </w:rPr>
        <w:instrText>eq \o\ad(</w:instrText>
      </w:r>
      <w:r w:rsidRPr="00DD3BC0">
        <w:rPr>
          <w:rFonts w:hint="eastAsia"/>
          <w:color w:val="auto"/>
        </w:rPr>
        <w:instrText>職氏名</w:instrText>
      </w:r>
      <w:r w:rsidRPr="00DD3BC0">
        <w:rPr>
          <w:rFonts w:hAnsi="Times New Roman" w:cs="Times New Roman"/>
          <w:color w:val="auto"/>
        </w:rPr>
        <w:instrText>,</w:instrText>
      </w:r>
      <w:r w:rsidRPr="00DD3BC0">
        <w:rPr>
          <w:rFonts w:hAnsi="Times New Roman" w:cs="Times New Roman" w:hint="eastAsia"/>
          <w:color w:val="auto"/>
        </w:rPr>
        <w:instrText xml:space="preserve">　　　　　</w:instrText>
      </w:r>
      <w:r w:rsidRPr="00DD3BC0">
        <w:rPr>
          <w:rFonts w:hAnsi="Times New Roman" w:cs="Times New Roman"/>
          <w:color w:val="auto"/>
        </w:rPr>
        <w:instrText>)</w:instrText>
      </w:r>
      <w:r w:rsidRPr="00DD3BC0">
        <w:rPr>
          <w:rFonts w:hAnsi="Times New Roman" w:cs="Times New Roman"/>
          <w:color w:val="auto"/>
        </w:rPr>
        <w:fldChar w:fldCharType="separate"/>
      </w:r>
      <w:r w:rsidRPr="00DD3BC0">
        <w:rPr>
          <w:rFonts w:hint="eastAsia"/>
          <w:color w:val="auto"/>
        </w:rPr>
        <w:t>職氏名</w:t>
      </w:r>
      <w:r w:rsidRPr="00DD3BC0">
        <w:rPr>
          <w:rFonts w:hAnsi="Times New Roman" w:cs="Times New Roman"/>
          <w:color w:val="auto"/>
        </w:rPr>
        <w:fldChar w:fldCharType="end"/>
      </w:r>
      <w:r w:rsidRPr="00DD3BC0">
        <w:rPr>
          <w:color w:val="auto"/>
        </w:rPr>
        <w:tab/>
      </w:r>
      <w:r w:rsidRPr="00DD3BC0">
        <w:rPr>
          <w:color w:val="auto"/>
        </w:rPr>
        <w:tab/>
      </w:r>
      <w:r w:rsidRPr="00DD3BC0">
        <w:rPr>
          <w:color w:val="auto"/>
        </w:rPr>
        <w:tab/>
      </w:r>
      <w:r w:rsidRPr="00DD3BC0">
        <w:rPr>
          <w:color w:val="auto"/>
        </w:rPr>
        <w:tab/>
      </w:r>
      <w:r w:rsidRPr="00DD3BC0">
        <w:rPr>
          <w:color w:val="auto"/>
        </w:rPr>
        <w:tab/>
      </w:r>
      <w:r w:rsidRPr="00DD3BC0">
        <w:rPr>
          <w:rFonts w:hint="eastAsia"/>
          <w:color w:val="auto"/>
        </w:rPr>
        <w:t xml:space="preserve">　　　　　　　　　　</w:t>
      </w:r>
      <w:r w:rsidRPr="00DD3BC0">
        <w:rPr>
          <w:color w:val="auto"/>
        </w:rPr>
        <w:t xml:space="preserve">   </w:t>
      </w:r>
      <w:r w:rsidRPr="00DD3BC0">
        <w:rPr>
          <w:rFonts w:ascii="JustUnitMark" w:hAnsi="JustUnitMark" w:cs="JustUnitMark"/>
          <w:color w:val="auto"/>
        </w:rPr>
        <w:t></w:t>
      </w:r>
    </w:p>
    <w:p w14:paraId="3A99103F" w14:textId="77777777" w:rsidR="00E135F0" w:rsidRPr="00DD3BC0" w:rsidRDefault="00E135F0" w:rsidP="00E135F0">
      <w:pPr>
        <w:rPr>
          <w:rFonts w:hAnsi="Times New Roman" w:cs="Times New Roman"/>
          <w:color w:val="auto"/>
          <w:spacing w:val="2"/>
        </w:rPr>
      </w:pPr>
    </w:p>
    <w:p w14:paraId="1D11157C" w14:textId="77777777" w:rsidR="00E135F0" w:rsidRPr="00DD3BC0" w:rsidRDefault="00E135F0" w:rsidP="00E135F0">
      <w:pPr>
        <w:rPr>
          <w:rFonts w:hAnsi="Times New Roman" w:cs="Times New Roman"/>
          <w:color w:val="auto"/>
          <w:spacing w:val="2"/>
        </w:rPr>
      </w:pPr>
      <w:r w:rsidRPr="00DD3BC0">
        <w:rPr>
          <w:color w:val="auto"/>
        </w:rPr>
        <w:t xml:space="preserve">    </w:t>
      </w:r>
      <w:r w:rsidRPr="00DD3BC0">
        <w:rPr>
          <w:rFonts w:hint="eastAsia"/>
          <w:color w:val="auto"/>
        </w:rPr>
        <w:t>受注者</w:t>
      </w:r>
      <w:r w:rsidRPr="00DD3BC0">
        <w:rPr>
          <w:color w:val="auto"/>
        </w:rPr>
        <w:t xml:space="preserve">  </w:t>
      </w:r>
      <w:r w:rsidRPr="00DD3BC0">
        <w:rPr>
          <w:rFonts w:hint="eastAsia"/>
          <w:color w:val="auto"/>
        </w:rPr>
        <w:t xml:space="preserve">　　</w:t>
      </w:r>
      <w:r w:rsidRPr="00DD3BC0">
        <w:rPr>
          <w:color w:val="auto"/>
        </w:rPr>
        <w:t xml:space="preserve"> </w:t>
      </w:r>
      <w:r w:rsidRPr="00DD3BC0">
        <w:rPr>
          <w:rFonts w:hint="eastAsia"/>
          <w:color w:val="auto"/>
        </w:rPr>
        <w:t>住　　　所</w:t>
      </w:r>
    </w:p>
    <w:p w14:paraId="3371EC4C" w14:textId="77777777" w:rsidR="00E135F0" w:rsidRPr="00DD3BC0" w:rsidRDefault="00E135F0" w:rsidP="00E135F0">
      <w:pPr>
        <w:rPr>
          <w:rFonts w:ascii="JustUnitMark" w:hAnsi="JustUnitMark" w:cs="JustUnitMark" w:hint="eastAsia"/>
          <w:color w:val="auto"/>
        </w:rPr>
      </w:pPr>
      <w:r w:rsidRPr="00DD3BC0">
        <w:rPr>
          <w:color w:val="auto"/>
        </w:rPr>
        <w:t xml:space="preserve">     </w:t>
      </w:r>
      <w:r w:rsidRPr="00DD3BC0">
        <w:rPr>
          <w:rFonts w:hint="eastAsia"/>
          <w:color w:val="auto"/>
        </w:rPr>
        <w:t xml:space="preserve">　　　　</w:t>
      </w:r>
      <w:r w:rsidRPr="00DD3BC0">
        <w:rPr>
          <w:color w:val="auto"/>
        </w:rPr>
        <w:t xml:space="preserve">  </w:t>
      </w:r>
      <w:r w:rsidRPr="00DD3BC0">
        <w:rPr>
          <w:rFonts w:hint="eastAsia"/>
          <w:color w:val="auto"/>
        </w:rPr>
        <w:t xml:space="preserve">　氏　　　名</w:t>
      </w:r>
      <w:r w:rsidRPr="00DD3BC0">
        <w:rPr>
          <w:color w:val="auto"/>
        </w:rPr>
        <w:t xml:space="preserve">                      </w:t>
      </w:r>
      <w:r w:rsidRPr="00DD3BC0">
        <w:rPr>
          <w:rFonts w:hint="eastAsia"/>
          <w:color w:val="auto"/>
        </w:rPr>
        <w:t xml:space="preserve">　　</w:t>
      </w:r>
      <w:r w:rsidRPr="00DD3BC0">
        <w:rPr>
          <w:color w:val="auto"/>
        </w:rPr>
        <w:t xml:space="preserve">             </w:t>
      </w:r>
      <w:r w:rsidRPr="00DD3BC0">
        <w:rPr>
          <w:rFonts w:hint="eastAsia"/>
          <w:color w:val="auto"/>
        </w:rPr>
        <w:t xml:space="preserve">　　　　　</w:t>
      </w:r>
      <w:r w:rsidRPr="00DD3BC0">
        <w:rPr>
          <w:color w:val="auto"/>
        </w:rPr>
        <w:t xml:space="preserve"> </w:t>
      </w:r>
      <w:r w:rsidRPr="00DD3BC0">
        <w:rPr>
          <w:rFonts w:ascii="JustUnitMark" w:hAnsi="JustUnitMark" w:cs="JustUnitMark"/>
          <w:color w:val="auto"/>
        </w:rPr>
        <w:t></w:t>
      </w:r>
    </w:p>
    <w:p w14:paraId="3482E691" w14:textId="77777777" w:rsidR="00E135F0" w:rsidRPr="00DD3BC0" w:rsidRDefault="00E135F0" w:rsidP="00E135F0">
      <w:pPr>
        <w:rPr>
          <w:rFonts w:ascii="JustUnitMark" w:hAnsi="JustUnitMark" w:cs="JustUnitMark" w:hint="eastAsia"/>
          <w:color w:val="auto"/>
        </w:rPr>
      </w:pPr>
      <w:r w:rsidRPr="00DD3BC0">
        <w:rPr>
          <w:rFonts w:ascii="JustUnitMark" w:hAnsi="JustUnitMark" w:cs="JustUnitMark"/>
          <w:color w:val="auto"/>
        </w:rPr>
        <w:br w:type="page"/>
      </w:r>
      <w:r w:rsidRPr="00DD3BC0">
        <w:rPr>
          <w:rFonts w:ascii="JustUnitMark" w:hAnsi="JustUnitMark" w:cs="JustUnitMark"/>
          <w:color w:val="auto"/>
        </w:rPr>
        <w:lastRenderedPageBreak/>
        <w:t>（別紙）</w:t>
      </w:r>
    </w:p>
    <w:p w14:paraId="1CD4230B" w14:textId="77777777" w:rsidR="00E135F0" w:rsidRPr="00DD3BC0" w:rsidRDefault="00E135F0" w:rsidP="00E135F0">
      <w:pPr>
        <w:jc w:val="center"/>
        <w:rPr>
          <w:color w:val="auto"/>
        </w:rPr>
      </w:pPr>
      <w:r w:rsidRPr="00DD3BC0">
        <w:rPr>
          <w:rFonts w:hint="eastAsia"/>
          <w:color w:val="auto"/>
        </w:rPr>
        <w:t>建築士法第22条の３の３に定める記載事項</w:t>
      </w:r>
    </w:p>
    <w:p w14:paraId="115112B9" w14:textId="77777777" w:rsidR="00E135F0" w:rsidRPr="00DD3BC0" w:rsidRDefault="00E135F0" w:rsidP="00E135F0">
      <w:pPr>
        <w:rPr>
          <w:color w:val="auto"/>
        </w:rPr>
      </w:pPr>
    </w:p>
    <w:tbl>
      <w:tblPr>
        <w:tblStyle w:val="a7"/>
        <w:tblpPr w:leftFromText="142" w:rightFromText="142" w:vertAnchor="text" w:horzAnchor="margin" w:tblpY="-48"/>
        <w:tblW w:w="8613" w:type="dxa"/>
        <w:tblLook w:val="04A0" w:firstRow="1" w:lastRow="0" w:firstColumn="1" w:lastColumn="0" w:noHBand="0" w:noVBand="1"/>
      </w:tblPr>
      <w:tblGrid>
        <w:gridCol w:w="2802"/>
        <w:gridCol w:w="5811"/>
      </w:tblGrid>
      <w:tr w:rsidR="00DD3BC0" w:rsidRPr="00DD3BC0" w14:paraId="244D7C20" w14:textId="77777777" w:rsidTr="00231C93">
        <w:tc>
          <w:tcPr>
            <w:tcW w:w="2802" w:type="dxa"/>
          </w:tcPr>
          <w:p w14:paraId="6E47FFBF" w14:textId="77777777" w:rsidR="00E135F0" w:rsidRPr="00DD3BC0" w:rsidRDefault="00E135F0" w:rsidP="00231C93">
            <w:pPr>
              <w:rPr>
                <w:color w:val="auto"/>
              </w:rPr>
            </w:pPr>
            <w:r w:rsidRPr="00DD3BC0">
              <w:rPr>
                <w:rFonts w:hint="eastAsia"/>
                <w:color w:val="auto"/>
              </w:rPr>
              <w:t>対象となる建築物の概要</w:t>
            </w:r>
          </w:p>
        </w:tc>
        <w:tc>
          <w:tcPr>
            <w:tcW w:w="5811" w:type="dxa"/>
          </w:tcPr>
          <w:p w14:paraId="5B2B3999" w14:textId="77777777" w:rsidR="00E135F0" w:rsidRPr="00DD3BC0" w:rsidRDefault="00E135F0" w:rsidP="00231C93">
            <w:pPr>
              <w:rPr>
                <w:color w:val="auto"/>
              </w:rPr>
            </w:pPr>
          </w:p>
        </w:tc>
      </w:tr>
      <w:tr w:rsidR="00DD3BC0" w:rsidRPr="00DD3BC0" w14:paraId="24B7C8E7" w14:textId="77777777" w:rsidTr="00231C93">
        <w:tc>
          <w:tcPr>
            <w:tcW w:w="2802" w:type="dxa"/>
          </w:tcPr>
          <w:p w14:paraId="4B9F8D6C" w14:textId="77777777" w:rsidR="00E135F0" w:rsidRPr="00DD3BC0" w:rsidRDefault="00E135F0" w:rsidP="00231C93">
            <w:pPr>
              <w:jc w:val="center"/>
              <w:rPr>
                <w:color w:val="auto"/>
              </w:rPr>
            </w:pPr>
            <w:r w:rsidRPr="00DD3BC0">
              <w:rPr>
                <w:rFonts w:hint="eastAsia"/>
                <w:color w:val="auto"/>
              </w:rPr>
              <w:t>業務の種類、内容及び方法</w:t>
            </w:r>
          </w:p>
        </w:tc>
        <w:tc>
          <w:tcPr>
            <w:tcW w:w="5811" w:type="dxa"/>
          </w:tcPr>
          <w:p w14:paraId="4301521C" w14:textId="77777777" w:rsidR="00E135F0" w:rsidRPr="00DD3BC0" w:rsidRDefault="00E135F0" w:rsidP="00231C93">
            <w:pPr>
              <w:rPr>
                <w:color w:val="auto"/>
              </w:rPr>
            </w:pPr>
          </w:p>
        </w:tc>
      </w:tr>
    </w:tbl>
    <w:tbl>
      <w:tblPr>
        <w:tblStyle w:val="a7"/>
        <w:tblW w:w="8613" w:type="dxa"/>
        <w:tblLook w:val="04A0" w:firstRow="1" w:lastRow="0" w:firstColumn="1" w:lastColumn="0" w:noHBand="0" w:noVBand="1"/>
      </w:tblPr>
      <w:tblGrid>
        <w:gridCol w:w="2802"/>
        <w:gridCol w:w="5811"/>
      </w:tblGrid>
      <w:tr w:rsidR="00E135F0" w:rsidRPr="00DD3BC0" w14:paraId="7444EE2C" w14:textId="77777777" w:rsidTr="00231C93">
        <w:tc>
          <w:tcPr>
            <w:tcW w:w="2802" w:type="dxa"/>
          </w:tcPr>
          <w:p w14:paraId="39A2F965" w14:textId="77777777" w:rsidR="00E135F0" w:rsidRPr="00DD3BC0" w:rsidRDefault="00E135F0" w:rsidP="00231C93">
            <w:pPr>
              <w:rPr>
                <w:color w:val="auto"/>
              </w:rPr>
            </w:pPr>
            <w:r w:rsidRPr="00DD3BC0">
              <w:rPr>
                <w:rFonts w:hint="eastAsia"/>
                <w:color w:val="auto"/>
              </w:rPr>
              <w:t>工事と設計図書との照合の方法及び工事監理の実施の状況に関する報告の方法</w:t>
            </w:r>
          </w:p>
        </w:tc>
        <w:tc>
          <w:tcPr>
            <w:tcW w:w="5811" w:type="dxa"/>
          </w:tcPr>
          <w:p w14:paraId="3C46695D" w14:textId="77777777" w:rsidR="00E135F0" w:rsidRPr="00DD3BC0" w:rsidRDefault="00E135F0" w:rsidP="00231C93">
            <w:pPr>
              <w:rPr>
                <w:color w:val="auto"/>
              </w:rPr>
            </w:pPr>
          </w:p>
        </w:tc>
      </w:tr>
    </w:tbl>
    <w:p w14:paraId="13720293" w14:textId="77777777" w:rsidR="00E135F0" w:rsidRPr="00DD3BC0" w:rsidRDefault="00E135F0" w:rsidP="00E135F0">
      <w:pPr>
        <w:rPr>
          <w:color w:val="auto"/>
        </w:rPr>
      </w:pPr>
    </w:p>
    <w:tbl>
      <w:tblPr>
        <w:tblStyle w:val="a7"/>
        <w:tblW w:w="8613" w:type="dxa"/>
        <w:tblLook w:val="04A0" w:firstRow="1" w:lastRow="0" w:firstColumn="1" w:lastColumn="0" w:noHBand="0" w:noVBand="1"/>
      </w:tblPr>
      <w:tblGrid>
        <w:gridCol w:w="8613"/>
      </w:tblGrid>
      <w:tr w:rsidR="00DD3BC0" w:rsidRPr="00DD3BC0" w14:paraId="10090383" w14:textId="77777777" w:rsidTr="00231C93">
        <w:tc>
          <w:tcPr>
            <w:tcW w:w="8613" w:type="dxa"/>
          </w:tcPr>
          <w:p w14:paraId="17D98D28" w14:textId="77777777" w:rsidR="00E135F0" w:rsidRPr="00DD3BC0" w:rsidRDefault="00E135F0" w:rsidP="00231C93">
            <w:pPr>
              <w:rPr>
                <w:color w:val="auto"/>
              </w:rPr>
            </w:pPr>
            <w:r w:rsidRPr="00DD3BC0">
              <w:rPr>
                <w:rFonts w:hint="eastAsia"/>
                <w:color w:val="auto"/>
              </w:rPr>
              <w:t>工事監理に従事することとなる建築士・建築設備士</w:t>
            </w:r>
          </w:p>
        </w:tc>
      </w:tr>
      <w:tr w:rsidR="00DD3BC0" w:rsidRPr="00DD3BC0" w14:paraId="1F13D4F2" w14:textId="77777777" w:rsidTr="00231C93">
        <w:tc>
          <w:tcPr>
            <w:tcW w:w="8613" w:type="dxa"/>
          </w:tcPr>
          <w:p w14:paraId="44D8731C" w14:textId="77777777" w:rsidR="00E135F0" w:rsidRPr="00DD3BC0" w:rsidRDefault="00E135F0" w:rsidP="00231C93">
            <w:pPr>
              <w:rPr>
                <w:color w:val="auto"/>
              </w:rPr>
            </w:pPr>
            <w:r w:rsidRPr="00DD3BC0">
              <w:rPr>
                <w:rFonts w:hint="eastAsia"/>
                <w:color w:val="auto"/>
              </w:rPr>
              <w:t>【氏名】：</w:t>
            </w:r>
          </w:p>
          <w:p w14:paraId="3EC4CDB1" w14:textId="77777777" w:rsidR="00E135F0" w:rsidRPr="00DD3BC0" w:rsidRDefault="00E135F0" w:rsidP="00231C93">
            <w:pPr>
              <w:rPr>
                <w:color w:val="auto"/>
              </w:rPr>
            </w:pPr>
            <w:r w:rsidRPr="00DD3BC0">
              <w:rPr>
                <w:rFonts w:hint="eastAsia"/>
                <w:color w:val="auto"/>
              </w:rPr>
              <w:t>【資格】：（　　　　　　　　）建築士　　　　　【登録番号】</w:t>
            </w:r>
          </w:p>
        </w:tc>
      </w:tr>
      <w:tr w:rsidR="00DD3BC0" w:rsidRPr="00DD3BC0" w14:paraId="632F0DF2" w14:textId="77777777" w:rsidTr="00231C93">
        <w:tc>
          <w:tcPr>
            <w:tcW w:w="8613" w:type="dxa"/>
          </w:tcPr>
          <w:p w14:paraId="56DD12FE" w14:textId="77777777" w:rsidR="00E135F0" w:rsidRPr="00DD3BC0" w:rsidRDefault="00E135F0" w:rsidP="00231C93">
            <w:pPr>
              <w:rPr>
                <w:color w:val="auto"/>
              </w:rPr>
            </w:pPr>
            <w:r w:rsidRPr="00DD3BC0">
              <w:rPr>
                <w:rFonts w:hint="eastAsia"/>
                <w:color w:val="auto"/>
              </w:rPr>
              <w:t>【氏名】：</w:t>
            </w:r>
          </w:p>
          <w:p w14:paraId="7A2E7442" w14:textId="77777777" w:rsidR="00E135F0" w:rsidRPr="00DD3BC0" w:rsidRDefault="00E135F0" w:rsidP="00231C93">
            <w:pPr>
              <w:rPr>
                <w:color w:val="auto"/>
              </w:rPr>
            </w:pPr>
            <w:r w:rsidRPr="00DD3BC0">
              <w:rPr>
                <w:rFonts w:hint="eastAsia"/>
                <w:color w:val="auto"/>
              </w:rPr>
              <w:t>【資格】：（　　　　　　　　）建築士　　　　　【登録番号】</w:t>
            </w:r>
          </w:p>
        </w:tc>
      </w:tr>
      <w:tr w:rsidR="00DD3BC0" w:rsidRPr="00DD3BC0" w14:paraId="3DEE6F63" w14:textId="77777777" w:rsidTr="00231C93">
        <w:tc>
          <w:tcPr>
            <w:tcW w:w="8613" w:type="dxa"/>
          </w:tcPr>
          <w:p w14:paraId="1F36F46D" w14:textId="77777777" w:rsidR="00E135F0" w:rsidRPr="00DD3BC0" w:rsidRDefault="00E135F0" w:rsidP="00231C93">
            <w:pPr>
              <w:rPr>
                <w:color w:val="auto"/>
              </w:rPr>
            </w:pPr>
            <w:r w:rsidRPr="00DD3BC0">
              <w:rPr>
                <w:rFonts w:hint="eastAsia"/>
                <w:color w:val="auto"/>
              </w:rPr>
              <w:t>（建築設備の設計（工事監理）に関し意見を聴く者）</w:t>
            </w:r>
          </w:p>
          <w:p w14:paraId="1A4BC893" w14:textId="77777777" w:rsidR="00E135F0" w:rsidRPr="00DD3BC0" w:rsidRDefault="00E135F0" w:rsidP="00231C93">
            <w:pPr>
              <w:rPr>
                <w:color w:val="auto"/>
              </w:rPr>
            </w:pPr>
            <w:r w:rsidRPr="00DD3BC0">
              <w:rPr>
                <w:rFonts w:hint="eastAsia"/>
                <w:color w:val="auto"/>
              </w:rPr>
              <w:t>【氏名】：</w:t>
            </w:r>
          </w:p>
          <w:p w14:paraId="685A741C" w14:textId="77777777" w:rsidR="00E135F0" w:rsidRPr="00DD3BC0" w:rsidRDefault="00E135F0" w:rsidP="00231C93">
            <w:pPr>
              <w:rPr>
                <w:color w:val="auto"/>
              </w:rPr>
            </w:pPr>
            <w:r w:rsidRPr="00DD3BC0">
              <w:rPr>
                <w:rFonts w:hint="eastAsia"/>
                <w:color w:val="auto"/>
              </w:rPr>
              <w:t>【資格】：（　　　　　　　　）設備士　　　　　【登録番号】</w:t>
            </w:r>
          </w:p>
          <w:p w14:paraId="712545AA" w14:textId="77777777" w:rsidR="00E135F0" w:rsidRPr="00DD3BC0" w:rsidRDefault="00E135F0" w:rsidP="00231C93">
            <w:pPr>
              <w:rPr>
                <w:color w:val="auto"/>
              </w:rPr>
            </w:pPr>
            <w:r w:rsidRPr="00DD3BC0">
              <w:rPr>
                <w:rFonts w:hint="eastAsia"/>
                <w:color w:val="auto"/>
              </w:rPr>
              <w:t xml:space="preserve">　　　　（　　　　　　　　）建築士　　　　　【登録番号】</w:t>
            </w:r>
          </w:p>
        </w:tc>
      </w:tr>
    </w:tbl>
    <w:p w14:paraId="7F3400B4" w14:textId="77777777" w:rsidR="00E135F0" w:rsidRPr="00DD3BC0" w:rsidRDefault="00E135F0" w:rsidP="00E135F0">
      <w:pPr>
        <w:rPr>
          <w:color w:val="auto"/>
          <w:sz w:val="18"/>
          <w:szCs w:val="18"/>
        </w:rPr>
      </w:pPr>
      <w:r w:rsidRPr="00DD3BC0">
        <w:rPr>
          <w:rFonts w:hint="eastAsia"/>
          <w:color w:val="auto"/>
          <w:sz w:val="18"/>
          <w:szCs w:val="18"/>
        </w:rPr>
        <w:t>※従事することとなる建築士が構造設計及び設備設計一級建築士である場合にはその旨記載する。</w:t>
      </w:r>
    </w:p>
    <w:p w14:paraId="090BEE22" w14:textId="77777777" w:rsidR="00E135F0" w:rsidRPr="00DD3BC0" w:rsidRDefault="00E135F0" w:rsidP="00E135F0">
      <w:pPr>
        <w:rPr>
          <w:color w:val="auto"/>
        </w:rPr>
      </w:pPr>
    </w:p>
    <w:tbl>
      <w:tblPr>
        <w:tblStyle w:val="a7"/>
        <w:tblW w:w="8613" w:type="dxa"/>
        <w:tblLook w:val="04A0" w:firstRow="1" w:lastRow="0" w:firstColumn="1" w:lastColumn="0" w:noHBand="0" w:noVBand="1"/>
      </w:tblPr>
      <w:tblGrid>
        <w:gridCol w:w="2802"/>
        <w:gridCol w:w="5811"/>
      </w:tblGrid>
      <w:tr w:rsidR="00DD3BC0" w:rsidRPr="00DD3BC0" w14:paraId="1AA0C054" w14:textId="77777777" w:rsidTr="00231C93">
        <w:tc>
          <w:tcPr>
            <w:tcW w:w="2802" w:type="dxa"/>
          </w:tcPr>
          <w:p w14:paraId="29BB41D4" w14:textId="77777777" w:rsidR="00E135F0" w:rsidRPr="00DD3BC0" w:rsidRDefault="00E135F0" w:rsidP="00231C93">
            <w:pPr>
              <w:rPr>
                <w:color w:val="auto"/>
              </w:rPr>
            </w:pPr>
            <w:r w:rsidRPr="00DD3BC0">
              <w:rPr>
                <w:rFonts w:hint="eastAsia"/>
                <w:color w:val="auto"/>
              </w:rPr>
              <w:t>建築士事務所の名称</w:t>
            </w:r>
          </w:p>
        </w:tc>
        <w:tc>
          <w:tcPr>
            <w:tcW w:w="5811" w:type="dxa"/>
          </w:tcPr>
          <w:p w14:paraId="0FD933B1" w14:textId="77777777" w:rsidR="00E135F0" w:rsidRPr="00DD3BC0" w:rsidRDefault="00E135F0" w:rsidP="00231C93">
            <w:pPr>
              <w:rPr>
                <w:color w:val="auto"/>
              </w:rPr>
            </w:pPr>
          </w:p>
        </w:tc>
      </w:tr>
      <w:tr w:rsidR="00DD3BC0" w:rsidRPr="00DD3BC0" w14:paraId="16279646" w14:textId="77777777" w:rsidTr="00231C93">
        <w:tc>
          <w:tcPr>
            <w:tcW w:w="2802" w:type="dxa"/>
          </w:tcPr>
          <w:p w14:paraId="23FF24BE" w14:textId="77777777" w:rsidR="00E135F0" w:rsidRPr="00DD3BC0" w:rsidRDefault="00E135F0" w:rsidP="00231C93">
            <w:pPr>
              <w:rPr>
                <w:color w:val="auto"/>
              </w:rPr>
            </w:pPr>
            <w:r w:rsidRPr="00DD3BC0">
              <w:rPr>
                <w:rFonts w:hint="eastAsia"/>
                <w:color w:val="auto"/>
              </w:rPr>
              <w:t>建築士事務所の所在地</w:t>
            </w:r>
          </w:p>
        </w:tc>
        <w:tc>
          <w:tcPr>
            <w:tcW w:w="5811" w:type="dxa"/>
          </w:tcPr>
          <w:p w14:paraId="0E3158C8" w14:textId="77777777" w:rsidR="00E135F0" w:rsidRPr="00DD3BC0" w:rsidRDefault="00E135F0" w:rsidP="00231C93">
            <w:pPr>
              <w:rPr>
                <w:color w:val="auto"/>
              </w:rPr>
            </w:pPr>
          </w:p>
        </w:tc>
      </w:tr>
      <w:tr w:rsidR="00DD3BC0" w:rsidRPr="00DD3BC0" w14:paraId="3B0E0AC1" w14:textId="77777777" w:rsidTr="00231C93">
        <w:tc>
          <w:tcPr>
            <w:tcW w:w="2802" w:type="dxa"/>
          </w:tcPr>
          <w:p w14:paraId="07BCB5F4" w14:textId="77777777" w:rsidR="00E135F0" w:rsidRPr="00DD3BC0" w:rsidRDefault="00E135F0" w:rsidP="00231C93">
            <w:pPr>
              <w:rPr>
                <w:color w:val="auto"/>
              </w:rPr>
            </w:pPr>
            <w:r w:rsidRPr="00DD3BC0">
              <w:rPr>
                <w:rFonts w:hint="eastAsia"/>
                <w:color w:val="auto"/>
              </w:rPr>
              <w:t>区分（一級、二級、木造）</w:t>
            </w:r>
          </w:p>
        </w:tc>
        <w:tc>
          <w:tcPr>
            <w:tcW w:w="5811" w:type="dxa"/>
          </w:tcPr>
          <w:p w14:paraId="6D9CFFCB" w14:textId="77777777" w:rsidR="00E135F0" w:rsidRPr="00DD3BC0" w:rsidRDefault="00E135F0" w:rsidP="00231C93">
            <w:pPr>
              <w:rPr>
                <w:color w:val="auto"/>
              </w:rPr>
            </w:pPr>
            <w:r w:rsidRPr="00DD3BC0">
              <w:rPr>
                <w:rFonts w:hint="eastAsia"/>
                <w:color w:val="auto"/>
              </w:rPr>
              <w:t>（　　　　　　）建築士事務所</w:t>
            </w:r>
          </w:p>
        </w:tc>
      </w:tr>
      <w:tr w:rsidR="00DD3BC0" w:rsidRPr="00DD3BC0" w14:paraId="2ECF7BA0" w14:textId="77777777" w:rsidTr="00231C93">
        <w:tc>
          <w:tcPr>
            <w:tcW w:w="2802" w:type="dxa"/>
          </w:tcPr>
          <w:p w14:paraId="24BF5945" w14:textId="77777777" w:rsidR="00E135F0" w:rsidRPr="00DD3BC0" w:rsidRDefault="00E135F0" w:rsidP="00231C93">
            <w:pPr>
              <w:rPr>
                <w:color w:val="auto"/>
              </w:rPr>
            </w:pPr>
            <w:r w:rsidRPr="00DD3BC0">
              <w:rPr>
                <w:rFonts w:hint="eastAsia"/>
                <w:color w:val="auto"/>
              </w:rPr>
              <w:t>開設者氏名</w:t>
            </w:r>
          </w:p>
        </w:tc>
        <w:tc>
          <w:tcPr>
            <w:tcW w:w="5811" w:type="dxa"/>
          </w:tcPr>
          <w:p w14:paraId="5BD066A9" w14:textId="77777777" w:rsidR="00E135F0" w:rsidRPr="00DD3BC0" w:rsidRDefault="00E135F0" w:rsidP="00231C93">
            <w:pPr>
              <w:rPr>
                <w:color w:val="auto"/>
              </w:rPr>
            </w:pPr>
          </w:p>
          <w:p w14:paraId="64FF3CE1" w14:textId="77777777" w:rsidR="00E135F0" w:rsidRPr="00DD3BC0" w:rsidRDefault="00E135F0" w:rsidP="00231C93">
            <w:pPr>
              <w:rPr>
                <w:color w:val="auto"/>
              </w:rPr>
            </w:pPr>
            <w:r w:rsidRPr="00DD3BC0">
              <w:rPr>
                <w:rFonts w:hint="eastAsia"/>
                <w:color w:val="auto"/>
              </w:rPr>
              <w:t>（法人の場合は開設者の名称及び代表者氏名）</w:t>
            </w:r>
          </w:p>
        </w:tc>
      </w:tr>
    </w:tbl>
    <w:p w14:paraId="68C67493" w14:textId="36BE0BC7" w:rsidR="00E135F0" w:rsidRPr="00DD3BC0" w:rsidRDefault="00E135F0" w:rsidP="006A55D5">
      <w:pPr>
        <w:rPr>
          <w:rFonts w:hAnsi="Times New Roman" w:cs="Times New Roman"/>
          <w:color w:val="auto"/>
          <w:spacing w:val="2"/>
        </w:rPr>
      </w:pPr>
    </w:p>
    <w:sectPr w:rsidR="00E135F0" w:rsidRPr="00DD3BC0">
      <w:type w:val="continuous"/>
      <w:pgSz w:w="11906" w:h="16838"/>
      <w:pgMar w:top="1418" w:right="1700" w:bottom="1134" w:left="1700" w:header="720" w:footer="720" w:gutter="0"/>
      <w:pgNumType w:start="1"/>
      <w:cols w:space="720"/>
      <w:noEndnote/>
      <w:docGrid w:type="linesAndChars" w:linePitch="28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FD49C" w14:textId="77777777" w:rsidR="007807D3" w:rsidRDefault="007807D3">
      <w:r>
        <w:separator/>
      </w:r>
    </w:p>
  </w:endnote>
  <w:endnote w:type="continuationSeparator" w:id="0">
    <w:p w14:paraId="457E08C8" w14:textId="77777777" w:rsidR="007807D3" w:rsidRDefault="00780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JustUnitMark">
    <w:altName w:val="MT Extra"/>
    <w:panose1 w:val="000004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0A3DC" w14:textId="77777777" w:rsidR="007807D3" w:rsidRDefault="007807D3">
      <w:r>
        <w:rPr>
          <w:rFonts w:hAnsi="Times New Roman" w:cs="Times New Roman"/>
          <w:color w:val="auto"/>
          <w:sz w:val="2"/>
          <w:szCs w:val="2"/>
        </w:rPr>
        <w:continuationSeparator/>
      </w:r>
    </w:p>
  </w:footnote>
  <w:footnote w:type="continuationSeparator" w:id="0">
    <w:p w14:paraId="7A4D10A0" w14:textId="77777777" w:rsidR="007807D3" w:rsidRDefault="007807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284"/>
  <w:drawingGridHorizontalSpacing w:val="409"/>
  <w:drawingGridVerticalSpacing w:val="285"/>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3D8F"/>
    <w:rsid w:val="00002278"/>
    <w:rsid w:val="00011684"/>
    <w:rsid w:val="00030996"/>
    <w:rsid w:val="00036C87"/>
    <w:rsid w:val="00053BC3"/>
    <w:rsid w:val="000543C9"/>
    <w:rsid w:val="00056BDC"/>
    <w:rsid w:val="000645BC"/>
    <w:rsid w:val="000A0BCC"/>
    <w:rsid w:val="000E5EB7"/>
    <w:rsid w:val="000E7097"/>
    <w:rsid w:val="00120C59"/>
    <w:rsid w:val="00163619"/>
    <w:rsid w:val="001868F2"/>
    <w:rsid w:val="0019009B"/>
    <w:rsid w:val="001D43FC"/>
    <w:rsid w:val="001E2703"/>
    <w:rsid w:val="001E6797"/>
    <w:rsid w:val="0023783D"/>
    <w:rsid w:val="00254D91"/>
    <w:rsid w:val="002B71F2"/>
    <w:rsid w:val="002C46FE"/>
    <w:rsid w:val="002E0791"/>
    <w:rsid w:val="0033091D"/>
    <w:rsid w:val="003E405F"/>
    <w:rsid w:val="004441BE"/>
    <w:rsid w:val="00497B56"/>
    <w:rsid w:val="004D2276"/>
    <w:rsid w:val="004F285C"/>
    <w:rsid w:val="00503EAA"/>
    <w:rsid w:val="005218AB"/>
    <w:rsid w:val="00585F31"/>
    <w:rsid w:val="00590D8E"/>
    <w:rsid w:val="005B50A0"/>
    <w:rsid w:val="005C60A0"/>
    <w:rsid w:val="005D48EF"/>
    <w:rsid w:val="00690442"/>
    <w:rsid w:val="006A55D5"/>
    <w:rsid w:val="006B0E7E"/>
    <w:rsid w:val="00760FB5"/>
    <w:rsid w:val="0076380D"/>
    <w:rsid w:val="007725C7"/>
    <w:rsid w:val="00780129"/>
    <w:rsid w:val="007807D3"/>
    <w:rsid w:val="0078249B"/>
    <w:rsid w:val="007A7DE0"/>
    <w:rsid w:val="00850E1F"/>
    <w:rsid w:val="0085177F"/>
    <w:rsid w:val="00864641"/>
    <w:rsid w:val="008A4889"/>
    <w:rsid w:val="008B141A"/>
    <w:rsid w:val="008B20F5"/>
    <w:rsid w:val="00903139"/>
    <w:rsid w:val="0093128D"/>
    <w:rsid w:val="009C30B4"/>
    <w:rsid w:val="009C3ED7"/>
    <w:rsid w:val="009D5550"/>
    <w:rsid w:val="00A176F3"/>
    <w:rsid w:val="00A30617"/>
    <w:rsid w:val="00A552D1"/>
    <w:rsid w:val="00A66ECF"/>
    <w:rsid w:val="00A85BAC"/>
    <w:rsid w:val="00A8798C"/>
    <w:rsid w:val="00A94E81"/>
    <w:rsid w:val="00AA161B"/>
    <w:rsid w:val="00AA72DC"/>
    <w:rsid w:val="00AB04C0"/>
    <w:rsid w:val="00AB3D8F"/>
    <w:rsid w:val="00AE6A78"/>
    <w:rsid w:val="00AF5296"/>
    <w:rsid w:val="00B22FBF"/>
    <w:rsid w:val="00B24DC8"/>
    <w:rsid w:val="00B41FB9"/>
    <w:rsid w:val="00BA5011"/>
    <w:rsid w:val="00BC4EF9"/>
    <w:rsid w:val="00BD0388"/>
    <w:rsid w:val="00C03033"/>
    <w:rsid w:val="00C57AB1"/>
    <w:rsid w:val="00C666EC"/>
    <w:rsid w:val="00C6704D"/>
    <w:rsid w:val="00C81693"/>
    <w:rsid w:val="00CC29D3"/>
    <w:rsid w:val="00CD40A4"/>
    <w:rsid w:val="00CF18C2"/>
    <w:rsid w:val="00CF7433"/>
    <w:rsid w:val="00D109DA"/>
    <w:rsid w:val="00D47320"/>
    <w:rsid w:val="00D50CF1"/>
    <w:rsid w:val="00D5507F"/>
    <w:rsid w:val="00D875B3"/>
    <w:rsid w:val="00D950AD"/>
    <w:rsid w:val="00DA1951"/>
    <w:rsid w:val="00DB72F4"/>
    <w:rsid w:val="00DD3BC0"/>
    <w:rsid w:val="00DF4E7C"/>
    <w:rsid w:val="00E135F0"/>
    <w:rsid w:val="00E3182B"/>
    <w:rsid w:val="00E6643C"/>
    <w:rsid w:val="00EA394C"/>
    <w:rsid w:val="00EC2745"/>
    <w:rsid w:val="00EC7172"/>
    <w:rsid w:val="00F269A7"/>
    <w:rsid w:val="00F270C1"/>
    <w:rsid w:val="00F65D99"/>
    <w:rsid w:val="00FF31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53351A9"/>
  <w14:defaultImageDpi w14:val="0"/>
  <w15:docId w15:val="{7B89A37A-33B4-461F-9C5C-787005F89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textAlignment w:val="baseline"/>
    </w:pPr>
    <w:rPr>
      <w:rFonts w:ascii="ＭＳ ゴシック" w:eastAsia="ＭＳ ゴシック" w:hAnsi="ＭＳ ゴシック" w:cs="ＭＳ ゴシック"/>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704D"/>
    <w:pPr>
      <w:tabs>
        <w:tab w:val="center" w:pos="4252"/>
        <w:tab w:val="right" w:pos="8504"/>
      </w:tabs>
      <w:snapToGrid w:val="0"/>
    </w:pPr>
  </w:style>
  <w:style w:type="character" w:customStyle="1" w:styleId="a4">
    <w:name w:val="ヘッダー (文字)"/>
    <w:link w:val="a3"/>
    <w:uiPriority w:val="99"/>
    <w:rsid w:val="00C6704D"/>
    <w:rPr>
      <w:rFonts w:ascii="ＭＳ ゴシック" w:eastAsia="ＭＳ ゴシック" w:hAnsi="ＭＳ ゴシック" w:cs="ＭＳ ゴシック"/>
      <w:color w:val="000000"/>
      <w:sz w:val="21"/>
      <w:szCs w:val="21"/>
    </w:rPr>
  </w:style>
  <w:style w:type="paragraph" w:styleId="a5">
    <w:name w:val="footer"/>
    <w:basedOn w:val="a"/>
    <w:link w:val="a6"/>
    <w:uiPriority w:val="99"/>
    <w:unhideWhenUsed/>
    <w:rsid w:val="00C6704D"/>
    <w:pPr>
      <w:tabs>
        <w:tab w:val="center" w:pos="4252"/>
        <w:tab w:val="right" w:pos="8504"/>
      </w:tabs>
      <w:snapToGrid w:val="0"/>
    </w:pPr>
  </w:style>
  <w:style w:type="character" w:customStyle="1" w:styleId="a6">
    <w:name w:val="フッター (文字)"/>
    <w:link w:val="a5"/>
    <w:uiPriority w:val="99"/>
    <w:rsid w:val="00C6704D"/>
    <w:rPr>
      <w:rFonts w:ascii="ＭＳ ゴシック" w:eastAsia="ＭＳ ゴシック" w:hAnsi="ＭＳ ゴシック" w:cs="ＭＳ ゴシック"/>
      <w:color w:val="000000"/>
      <w:sz w:val="21"/>
      <w:szCs w:val="21"/>
    </w:rPr>
  </w:style>
  <w:style w:type="table" w:styleId="a7">
    <w:name w:val="Table Grid"/>
    <w:basedOn w:val="a1"/>
    <w:uiPriority w:val="59"/>
    <w:rsid w:val="00B22FBF"/>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66EC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66ECF"/>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835F0-CE84-4BF2-BC82-8266A3A6F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16</Pages>
  <Words>3027</Words>
  <Characters>17254</Characters>
  <Application>Microsoft Office Word</Application>
  <DocSecurity>0</DocSecurity>
  <Lines>143</Lines>
  <Paragraphs>40</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20241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営繕課</cp:lastModifiedBy>
  <cp:revision>40</cp:revision>
  <cp:lastPrinted>2020-06-29T05:58:00Z</cp:lastPrinted>
  <dcterms:created xsi:type="dcterms:W3CDTF">2019-03-08T01:03:00Z</dcterms:created>
  <dcterms:modified xsi:type="dcterms:W3CDTF">2026-04-01T07:37:00Z</dcterms:modified>
</cp:coreProperties>
</file>