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0B2" w:rsidRPr="00A74FF0" w:rsidRDefault="009C10B2" w:rsidP="009C10B2">
      <w:pPr>
        <w:pStyle w:val="a3"/>
        <w:rPr>
          <w:rFonts w:cstheme="majorHAnsi"/>
        </w:rPr>
      </w:pPr>
    </w:p>
    <w:p w:rsidR="009C10B2" w:rsidRPr="00A74FF0" w:rsidRDefault="009C10B2" w:rsidP="009C10B2">
      <w:pPr>
        <w:pStyle w:val="a3"/>
        <w:rPr>
          <w:rFonts w:cstheme="majorHAnsi"/>
          <w:szCs w:val="21"/>
        </w:rPr>
      </w:pPr>
    </w:p>
    <w:p w:rsidR="009C10B2" w:rsidRPr="00A74FF0" w:rsidRDefault="009C10B2" w:rsidP="009C10B2">
      <w:pPr>
        <w:pStyle w:val="a3"/>
        <w:rPr>
          <w:rFonts w:cstheme="majorHAnsi"/>
          <w:szCs w:val="21"/>
        </w:rPr>
      </w:pPr>
    </w:p>
    <w:p w:rsidR="009C10B2" w:rsidRPr="00A74FF0" w:rsidRDefault="009C10B2" w:rsidP="009C10B2">
      <w:pPr>
        <w:pStyle w:val="a3"/>
        <w:rPr>
          <w:rFonts w:cstheme="majorHAnsi"/>
          <w:szCs w:val="21"/>
        </w:rPr>
      </w:pPr>
    </w:p>
    <w:p w:rsidR="009C10B2" w:rsidRPr="00A74FF0" w:rsidRDefault="007D6514" w:rsidP="008316E0">
      <w:pPr>
        <w:pStyle w:val="a3"/>
        <w:jc w:val="left"/>
        <w:rPr>
          <w:rFonts w:cstheme="majorHAnsi"/>
        </w:rPr>
      </w:pPr>
      <w:r w:rsidRPr="00A74FF0">
        <w:rPr>
          <w:rFonts w:cstheme="majorHAnsi"/>
        </w:rPr>
        <w:t>エンドポイントセキュリティ製品</w:t>
      </w:r>
      <w:r w:rsidR="0026562D">
        <w:rPr>
          <w:rFonts w:cstheme="majorHAnsi"/>
        </w:rPr>
        <w:t>及び端末管理ソフトウェア製品</w:t>
      </w:r>
      <w:r w:rsidR="009C10B2" w:rsidRPr="00A74FF0">
        <w:rPr>
          <w:rFonts w:cstheme="majorHAnsi"/>
        </w:rPr>
        <w:t>に係る情報提供依頼書</w:t>
      </w:r>
    </w:p>
    <w:p w:rsidR="009C10B2" w:rsidRPr="00A74FF0" w:rsidRDefault="009C10B2" w:rsidP="009C10B2">
      <w:pPr>
        <w:pStyle w:val="a3"/>
        <w:rPr>
          <w:rFonts w:cstheme="majorHAnsi"/>
        </w:rPr>
      </w:pPr>
      <w:r w:rsidRPr="00A74FF0">
        <w:rPr>
          <w:rFonts w:cstheme="majorHAnsi"/>
        </w:rPr>
        <w:t>（</w:t>
      </w:r>
      <w:r w:rsidRPr="00A74FF0">
        <w:rPr>
          <w:rFonts w:cstheme="majorHAnsi"/>
        </w:rPr>
        <w:t>RFI</w:t>
      </w:r>
      <w:r w:rsidRPr="00A74FF0">
        <w:rPr>
          <w:rFonts w:cstheme="majorHAnsi"/>
        </w:rPr>
        <w:t>：</w:t>
      </w:r>
      <w:r w:rsidRPr="00A74FF0">
        <w:rPr>
          <w:rFonts w:cstheme="majorHAnsi"/>
        </w:rPr>
        <w:t>Request For Information</w:t>
      </w:r>
      <w:r w:rsidRPr="00A74FF0">
        <w:rPr>
          <w:rFonts w:cstheme="majorHAnsi"/>
        </w:rPr>
        <w:t>）</w:t>
      </w:r>
    </w:p>
    <w:p w:rsidR="009C10B2" w:rsidRPr="00A74FF0" w:rsidRDefault="009C10B2" w:rsidP="009C10B2">
      <w:pPr>
        <w:pStyle w:val="a3"/>
        <w:jc w:val="both"/>
        <w:rPr>
          <w:rFonts w:cstheme="majorHAnsi"/>
          <w:szCs w:val="21"/>
        </w:rPr>
      </w:pPr>
    </w:p>
    <w:p w:rsidR="009C10B2" w:rsidRPr="00A74FF0" w:rsidRDefault="009C10B2" w:rsidP="009C10B2">
      <w:pPr>
        <w:pStyle w:val="a3"/>
        <w:rPr>
          <w:rFonts w:cstheme="majorHAnsi"/>
          <w:szCs w:val="21"/>
        </w:rPr>
      </w:pPr>
    </w:p>
    <w:p w:rsidR="009C10B2" w:rsidRPr="00A74FF0" w:rsidRDefault="00CD4271" w:rsidP="009C10B2">
      <w:pPr>
        <w:pStyle w:val="a3"/>
        <w:rPr>
          <w:rFonts w:cstheme="majorHAnsi"/>
        </w:rPr>
      </w:pPr>
      <w:r>
        <w:rPr>
          <w:rFonts w:cstheme="majorHAnsi"/>
        </w:rPr>
        <w:t>令和</w:t>
      </w:r>
      <w:r>
        <w:rPr>
          <w:rFonts w:cstheme="majorHAnsi"/>
        </w:rPr>
        <w:t>2</w:t>
      </w:r>
      <w:r>
        <w:rPr>
          <w:rFonts w:cstheme="majorHAnsi"/>
        </w:rPr>
        <w:t>年</w:t>
      </w:r>
      <w:r>
        <w:rPr>
          <w:rFonts w:cstheme="majorHAnsi"/>
        </w:rPr>
        <w:t>8</w:t>
      </w:r>
      <w:r w:rsidR="009C10B2" w:rsidRPr="00A74FF0">
        <w:rPr>
          <w:rFonts w:cstheme="majorHAnsi"/>
        </w:rPr>
        <w:t>月</w:t>
      </w:r>
      <w:r w:rsidR="00D71782">
        <w:rPr>
          <w:rFonts w:cstheme="majorHAnsi"/>
        </w:rPr>
        <w:t>4</w:t>
      </w:r>
      <w:r w:rsidR="009C10B2" w:rsidRPr="00A74FF0">
        <w:rPr>
          <w:rFonts w:cstheme="majorHAnsi"/>
        </w:rPr>
        <w:t>日</w:t>
      </w:r>
    </w:p>
    <w:p w:rsidR="009C10B2" w:rsidRPr="00A74FF0" w:rsidRDefault="009C10B2" w:rsidP="009C10B2">
      <w:pPr>
        <w:pStyle w:val="a3"/>
        <w:rPr>
          <w:rFonts w:cstheme="majorHAnsi"/>
        </w:rPr>
      </w:pPr>
      <w:r w:rsidRPr="00A74FF0">
        <w:rPr>
          <w:rFonts w:cstheme="majorHAnsi"/>
        </w:rPr>
        <w:t>京都府政策企画部情報政策課</w:t>
      </w:r>
    </w:p>
    <w:p w:rsidR="009C10B2" w:rsidRPr="00A74FF0" w:rsidRDefault="009C10B2" w:rsidP="009C10B2">
      <w:pPr>
        <w:pStyle w:val="a3"/>
        <w:rPr>
          <w:rFonts w:cstheme="majorHAnsi"/>
        </w:rPr>
      </w:pPr>
      <w:r w:rsidRPr="00A74FF0">
        <w:rPr>
          <w:rFonts w:cstheme="majorHAnsi"/>
          <w:szCs w:val="21"/>
        </w:rPr>
        <w:br w:type="page"/>
      </w:r>
    </w:p>
    <w:p w:rsidR="009C10B2" w:rsidRPr="00A8488C" w:rsidRDefault="00687979" w:rsidP="009C10B2">
      <w:pPr>
        <w:rPr>
          <w:rFonts w:asciiTheme="majorHAnsi" w:eastAsiaTheme="majorEastAsia" w:hAnsiTheme="majorHAnsi" w:cstheme="majorHAnsi"/>
          <w:b/>
          <w:sz w:val="24"/>
          <w:szCs w:val="24"/>
        </w:rPr>
      </w:pPr>
      <w:r w:rsidRPr="00A8488C">
        <w:rPr>
          <w:rFonts w:asciiTheme="majorHAnsi" w:eastAsiaTheme="majorEastAsia" w:hAnsiTheme="majorHAnsi" w:cstheme="majorHAnsi"/>
          <w:b/>
          <w:sz w:val="24"/>
          <w:szCs w:val="24"/>
        </w:rPr>
        <w:lastRenderedPageBreak/>
        <w:t>1</w:t>
      </w:r>
      <w:r w:rsidR="009C10B2" w:rsidRPr="00A8488C">
        <w:rPr>
          <w:rFonts w:asciiTheme="majorHAnsi" w:eastAsiaTheme="majorEastAsia" w:hAnsiTheme="majorHAnsi" w:cstheme="majorHAnsi"/>
          <w:b/>
          <w:sz w:val="24"/>
          <w:szCs w:val="24"/>
        </w:rPr>
        <w:t xml:space="preserve">　概要</w:t>
      </w:r>
    </w:p>
    <w:p w:rsidR="009C10B2" w:rsidRPr="00A8488C" w:rsidRDefault="00687979" w:rsidP="009C10B2">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Pr="00A8488C">
        <w:rPr>
          <w:rFonts w:asciiTheme="majorHAnsi" w:eastAsiaTheme="majorEastAsia" w:hAnsiTheme="majorHAnsi" w:cstheme="majorHAnsi"/>
          <w:sz w:val="24"/>
          <w:szCs w:val="24"/>
        </w:rPr>
        <w:t>1</w:t>
      </w:r>
      <w:r w:rsidR="009C10B2" w:rsidRPr="00A8488C">
        <w:rPr>
          <w:rFonts w:asciiTheme="majorHAnsi" w:eastAsiaTheme="majorEastAsia" w:hAnsiTheme="majorHAnsi" w:cstheme="majorHAnsi"/>
          <w:sz w:val="24"/>
          <w:szCs w:val="24"/>
        </w:rPr>
        <w:t>）件名</w:t>
      </w:r>
    </w:p>
    <w:p w:rsidR="0021427E" w:rsidRPr="00A74FF0" w:rsidRDefault="0021427E" w:rsidP="0026562D">
      <w:pPr>
        <w:ind w:left="480" w:hangingChars="200" w:hanging="480"/>
        <w:rPr>
          <w:rFonts w:asciiTheme="majorHAnsi" w:hAnsiTheme="majorHAnsi" w:cstheme="majorHAnsi"/>
          <w:sz w:val="24"/>
          <w:szCs w:val="24"/>
        </w:rPr>
      </w:pPr>
      <w:r w:rsidRPr="00A74FF0">
        <w:rPr>
          <w:rFonts w:asciiTheme="majorHAnsi" w:hAnsiTheme="majorHAnsi" w:cstheme="majorHAnsi"/>
          <w:sz w:val="24"/>
          <w:szCs w:val="24"/>
        </w:rPr>
        <w:t xml:space="preserve">　　　</w:t>
      </w:r>
      <w:r w:rsidR="007D6514" w:rsidRPr="00A74FF0">
        <w:rPr>
          <w:rFonts w:asciiTheme="majorHAnsi" w:hAnsiTheme="majorHAnsi" w:cstheme="majorHAnsi"/>
          <w:sz w:val="24"/>
          <w:szCs w:val="24"/>
        </w:rPr>
        <w:t>エンドポイントセキュリティ製品</w:t>
      </w:r>
      <w:r w:rsidR="0026562D">
        <w:rPr>
          <w:rFonts w:asciiTheme="majorHAnsi" w:hAnsiTheme="majorHAnsi" w:cstheme="majorHAnsi"/>
          <w:sz w:val="24"/>
          <w:szCs w:val="24"/>
        </w:rPr>
        <w:t>及び端末管理ソフトウェア製品</w:t>
      </w:r>
      <w:r w:rsidRPr="00A74FF0">
        <w:rPr>
          <w:rFonts w:asciiTheme="majorHAnsi" w:hAnsiTheme="majorHAnsi" w:cstheme="majorHAnsi"/>
          <w:sz w:val="24"/>
          <w:szCs w:val="24"/>
        </w:rPr>
        <w:t>に係る情報提供依頼</w:t>
      </w:r>
    </w:p>
    <w:p w:rsidR="0021427E" w:rsidRPr="00A74FF0" w:rsidRDefault="0021427E" w:rsidP="009C10B2">
      <w:pPr>
        <w:rPr>
          <w:rFonts w:asciiTheme="majorHAnsi" w:hAnsiTheme="majorHAnsi" w:cstheme="majorHAnsi"/>
          <w:sz w:val="24"/>
          <w:szCs w:val="24"/>
        </w:rPr>
      </w:pPr>
    </w:p>
    <w:p w:rsidR="009C10B2" w:rsidRPr="00A8488C" w:rsidRDefault="00687979" w:rsidP="009C10B2">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Pr="00A8488C">
        <w:rPr>
          <w:rFonts w:asciiTheme="majorHAnsi" w:eastAsiaTheme="majorEastAsia" w:hAnsiTheme="majorHAnsi" w:cstheme="majorHAnsi"/>
          <w:sz w:val="24"/>
          <w:szCs w:val="24"/>
        </w:rPr>
        <w:t>2</w:t>
      </w:r>
      <w:r w:rsidR="009C10B2" w:rsidRPr="00A8488C">
        <w:rPr>
          <w:rFonts w:asciiTheme="majorHAnsi" w:eastAsiaTheme="majorEastAsia" w:hAnsiTheme="majorHAnsi" w:cstheme="majorHAnsi"/>
          <w:sz w:val="24"/>
          <w:szCs w:val="24"/>
        </w:rPr>
        <w:t>）目的</w:t>
      </w:r>
    </w:p>
    <w:p w:rsidR="0026562D" w:rsidRDefault="0021427E" w:rsidP="00720757">
      <w:pPr>
        <w:ind w:left="480" w:hangingChars="200" w:hanging="480"/>
        <w:rPr>
          <w:rFonts w:asciiTheme="majorHAnsi" w:hAnsiTheme="majorHAnsi" w:cstheme="majorHAnsi"/>
          <w:sz w:val="24"/>
          <w:szCs w:val="24"/>
        </w:rPr>
      </w:pPr>
      <w:r w:rsidRPr="00A74FF0">
        <w:rPr>
          <w:rFonts w:asciiTheme="majorHAnsi" w:hAnsiTheme="majorHAnsi" w:cstheme="majorHAnsi"/>
          <w:sz w:val="24"/>
          <w:szCs w:val="24"/>
        </w:rPr>
        <w:t xml:space="preserve">　</w:t>
      </w:r>
      <w:r w:rsidR="00720757">
        <w:rPr>
          <w:rFonts w:asciiTheme="majorHAnsi" w:hAnsiTheme="majorHAnsi" w:cstheme="majorHAnsi"/>
          <w:sz w:val="24"/>
          <w:szCs w:val="24"/>
        </w:rPr>
        <w:t xml:space="preserve">　　京都府では、</w:t>
      </w:r>
      <w:r w:rsidR="00B755C0" w:rsidRPr="00A74FF0">
        <w:rPr>
          <w:rFonts w:asciiTheme="majorHAnsi" w:hAnsiTheme="majorHAnsi" w:cstheme="majorHAnsi"/>
          <w:sz w:val="24"/>
          <w:szCs w:val="24"/>
        </w:rPr>
        <w:t>サイバー攻撃の増加やサイバー犯罪における手口の巧妙化など、セキュリティ上の新たな脅威等</w:t>
      </w:r>
      <w:r w:rsidR="0026562D">
        <w:rPr>
          <w:rFonts w:asciiTheme="majorHAnsi" w:hAnsiTheme="majorHAnsi" w:cstheme="majorHAnsi"/>
          <w:sz w:val="24"/>
          <w:szCs w:val="24"/>
        </w:rPr>
        <w:t>を踏まえ、インターネット接続系に設置している端末</w:t>
      </w:r>
      <w:r w:rsidR="00C24DCE">
        <w:rPr>
          <w:rFonts w:asciiTheme="majorHAnsi" w:hAnsiTheme="majorHAnsi" w:cstheme="majorHAnsi"/>
          <w:sz w:val="24"/>
          <w:szCs w:val="24"/>
        </w:rPr>
        <w:t>（約</w:t>
      </w:r>
      <w:r w:rsidR="00C24DCE">
        <w:rPr>
          <w:rFonts w:asciiTheme="majorHAnsi" w:hAnsiTheme="majorHAnsi" w:cstheme="majorHAnsi"/>
          <w:sz w:val="24"/>
          <w:szCs w:val="24"/>
        </w:rPr>
        <w:t>8,</w:t>
      </w:r>
      <w:bookmarkStart w:id="0" w:name="_GoBack"/>
      <w:bookmarkEnd w:id="0"/>
      <w:r w:rsidR="00C24DCE">
        <w:rPr>
          <w:rFonts w:asciiTheme="majorHAnsi" w:hAnsiTheme="majorHAnsi" w:cstheme="majorHAnsi"/>
          <w:sz w:val="24"/>
          <w:szCs w:val="24"/>
        </w:rPr>
        <w:t>000</w:t>
      </w:r>
      <w:r w:rsidR="00C24DCE">
        <w:rPr>
          <w:rFonts w:asciiTheme="majorHAnsi" w:hAnsiTheme="majorHAnsi" w:cstheme="majorHAnsi"/>
          <w:sz w:val="24"/>
          <w:szCs w:val="24"/>
        </w:rPr>
        <w:t>台）</w:t>
      </w:r>
      <w:r w:rsidR="00B755C0" w:rsidRPr="00A74FF0">
        <w:rPr>
          <w:rFonts w:asciiTheme="majorHAnsi" w:hAnsiTheme="majorHAnsi" w:cstheme="majorHAnsi"/>
          <w:sz w:val="24"/>
          <w:szCs w:val="24"/>
        </w:rPr>
        <w:t>について、</w:t>
      </w:r>
      <w:r w:rsidR="008316E0">
        <w:rPr>
          <w:rFonts w:asciiTheme="majorHAnsi" w:hAnsiTheme="majorHAnsi" w:cstheme="majorHAnsi"/>
          <w:sz w:val="24"/>
          <w:szCs w:val="24"/>
        </w:rPr>
        <w:t>エンドポイントセキュリティ製品の</w:t>
      </w:r>
      <w:r w:rsidR="008316E0">
        <w:rPr>
          <w:rFonts w:asciiTheme="majorHAnsi" w:hAnsiTheme="majorHAnsi" w:cstheme="majorHAnsi" w:hint="eastAsia"/>
          <w:sz w:val="24"/>
          <w:szCs w:val="24"/>
        </w:rPr>
        <w:t>更新</w:t>
      </w:r>
      <w:r w:rsidR="0026562D">
        <w:rPr>
          <w:rFonts w:asciiTheme="majorHAnsi" w:hAnsiTheme="majorHAnsi" w:cstheme="majorHAnsi"/>
          <w:sz w:val="24"/>
          <w:szCs w:val="24"/>
        </w:rPr>
        <w:t>を検討している</w:t>
      </w:r>
      <w:r w:rsidR="008316E0">
        <w:rPr>
          <w:rFonts w:asciiTheme="majorHAnsi" w:hAnsiTheme="majorHAnsi" w:cstheme="majorHAnsi" w:hint="eastAsia"/>
          <w:sz w:val="24"/>
          <w:szCs w:val="24"/>
        </w:rPr>
        <w:t>ところである</w:t>
      </w:r>
      <w:r w:rsidR="0026562D">
        <w:rPr>
          <w:rFonts w:asciiTheme="majorHAnsi" w:hAnsiTheme="majorHAnsi" w:cstheme="majorHAnsi"/>
          <w:sz w:val="24"/>
          <w:szCs w:val="24"/>
        </w:rPr>
        <w:t>。</w:t>
      </w:r>
    </w:p>
    <w:p w:rsidR="0026562D" w:rsidRDefault="00720757" w:rsidP="0042714D">
      <w:pPr>
        <w:ind w:leftChars="200" w:left="420" w:firstLineChars="100" w:firstLine="240"/>
        <w:rPr>
          <w:rFonts w:asciiTheme="majorHAnsi" w:hAnsiTheme="majorHAnsi" w:cstheme="majorHAnsi"/>
          <w:sz w:val="24"/>
          <w:szCs w:val="24"/>
        </w:rPr>
      </w:pPr>
      <w:r>
        <w:rPr>
          <w:rFonts w:asciiTheme="majorHAnsi" w:hAnsiTheme="majorHAnsi" w:cstheme="majorHAnsi" w:hint="eastAsia"/>
          <w:sz w:val="24"/>
          <w:szCs w:val="24"/>
        </w:rPr>
        <w:t>また、</w:t>
      </w:r>
      <w:r w:rsidR="008316E0">
        <w:rPr>
          <w:rFonts w:asciiTheme="majorHAnsi" w:hAnsiTheme="majorHAnsi" w:cstheme="majorHAnsi" w:hint="eastAsia"/>
          <w:sz w:val="24"/>
          <w:szCs w:val="24"/>
        </w:rPr>
        <w:t>端末の</w:t>
      </w:r>
      <w:r w:rsidR="008316E0">
        <w:rPr>
          <w:rFonts w:asciiTheme="majorHAnsi" w:hAnsiTheme="majorHAnsi" w:cstheme="majorHAnsi" w:hint="eastAsia"/>
          <w:sz w:val="24"/>
          <w:szCs w:val="24"/>
        </w:rPr>
        <w:t>OS</w:t>
      </w:r>
      <w:r w:rsidR="008316E0">
        <w:rPr>
          <w:rFonts w:asciiTheme="majorHAnsi" w:hAnsiTheme="majorHAnsi" w:cstheme="majorHAnsi" w:hint="eastAsia"/>
          <w:sz w:val="24"/>
          <w:szCs w:val="24"/>
        </w:rPr>
        <w:t>の</w:t>
      </w:r>
      <w:r>
        <w:rPr>
          <w:rFonts w:asciiTheme="majorHAnsi" w:hAnsiTheme="majorHAnsi" w:cstheme="majorHAnsi" w:hint="eastAsia"/>
          <w:sz w:val="24"/>
          <w:szCs w:val="24"/>
        </w:rPr>
        <w:t>機能更新プログラム</w:t>
      </w:r>
      <w:r w:rsidR="008316E0">
        <w:rPr>
          <w:rFonts w:asciiTheme="majorHAnsi" w:hAnsiTheme="majorHAnsi" w:cstheme="majorHAnsi" w:hint="eastAsia"/>
          <w:sz w:val="24"/>
          <w:szCs w:val="24"/>
        </w:rPr>
        <w:t>などの配布時におけるネットワークの輻輳が課題となっているとともに、現在利用</w:t>
      </w:r>
      <w:r w:rsidR="00E2247D">
        <w:rPr>
          <w:rFonts w:asciiTheme="majorHAnsi" w:hAnsiTheme="majorHAnsi" w:cstheme="majorHAnsi" w:hint="eastAsia"/>
          <w:sz w:val="24"/>
          <w:szCs w:val="24"/>
        </w:rPr>
        <w:t>しているログイン</w:t>
      </w:r>
      <w:r w:rsidR="008316E0">
        <w:rPr>
          <w:rFonts w:asciiTheme="majorHAnsi" w:hAnsiTheme="majorHAnsi" w:cstheme="majorHAnsi" w:hint="eastAsia"/>
          <w:sz w:val="24"/>
          <w:szCs w:val="24"/>
        </w:rPr>
        <w:t>・</w:t>
      </w:r>
      <w:r w:rsidR="00E2247D">
        <w:rPr>
          <w:rFonts w:asciiTheme="majorHAnsi" w:hAnsiTheme="majorHAnsi" w:cstheme="majorHAnsi" w:hint="eastAsia"/>
          <w:sz w:val="24"/>
          <w:szCs w:val="24"/>
        </w:rPr>
        <w:t>ログオフ時間</w:t>
      </w:r>
      <w:r w:rsidR="008316E0">
        <w:rPr>
          <w:rFonts w:asciiTheme="majorHAnsi" w:hAnsiTheme="majorHAnsi" w:cstheme="majorHAnsi" w:hint="eastAsia"/>
          <w:sz w:val="24"/>
          <w:szCs w:val="24"/>
        </w:rPr>
        <w:t>収集システムの更新について検討を進めており、ソフトウェア配信機能や、</w:t>
      </w:r>
      <w:r w:rsidR="00DE193E">
        <w:rPr>
          <w:rFonts w:asciiTheme="majorHAnsi" w:hAnsiTheme="majorHAnsi" w:cstheme="majorHAnsi" w:hint="eastAsia"/>
          <w:sz w:val="24"/>
          <w:szCs w:val="24"/>
        </w:rPr>
        <w:t>ログイン</w:t>
      </w:r>
      <w:r w:rsidR="008316E0">
        <w:rPr>
          <w:rFonts w:asciiTheme="majorHAnsi" w:hAnsiTheme="majorHAnsi" w:cstheme="majorHAnsi" w:hint="eastAsia"/>
          <w:sz w:val="24"/>
          <w:szCs w:val="24"/>
        </w:rPr>
        <w:t>・ログオフ時間収集機能を有した、</w:t>
      </w:r>
      <w:r w:rsidR="00DE193E">
        <w:rPr>
          <w:rFonts w:asciiTheme="majorHAnsi" w:hAnsiTheme="majorHAnsi" w:cstheme="majorHAnsi" w:hint="eastAsia"/>
          <w:sz w:val="24"/>
          <w:szCs w:val="24"/>
        </w:rPr>
        <w:t>端末管理ソフトウェア製品の導入を検討しているところである。</w:t>
      </w:r>
    </w:p>
    <w:p w:rsidR="0021427E" w:rsidRPr="00A74FF0" w:rsidRDefault="003F18D4" w:rsidP="0042714D">
      <w:pPr>
        <w:ind w:leftChars="200" w:left="420" w:firstLineChars="100" w:firstLine="240"/>
        <w:rPr>
          <w:rFonts w:asciiTheme="majorHAnsi" w:hAnsiTheme="majorHAnsi" w:cstheme="majorHAnsi"/>
          <w:sz w:val="24"/>
          <w:szCs w:val="24"/>
        </w:rPr>
      </w:pPr>
      <w:r>
        <w:rPr>
          <w:rFonts w:asciiTheme="majorHAnsi" w:hAnsiTheme="majorHAnsi" w:cstheme="majorHAnsi"/>
          <w:sz w:val="24"/>
          <w:szCs w:val="24"/>
        </w:rPr>
        <w:t>ついては、上記の各ソフトウェア製品について、</w:t>
      </w:r>
      <w:r w:rsidR="008316E0">
        <w:rPr>
          <w:rFonts w:asciiTheme="majorHAnsi" w:hAnsiTheme="majorHAnsi" w:cstheme="majorHAnsi" w:hint="eastAsia"/>
          <w:sz w:val="24"/>
          <w:szCs w:val="24"/>
        </w:rPr>
        <w:t>今後、製品の調達を検討するにあたり、製品</w:t>
      </w:r>
      <w:r w:rsidR="008316E0">
        <w:rPr>
          <w:rFonts w:asciiTheme="majorHAnsi" w:hAnsiTheme="majorHAnsi" w:cstheme="majorHAnsi"/>
          <w:sz w:val="24"/>
          <w:szCs w:val="24"/>
        </w:rPr>
        <w:t>の</w:t>
      </w:r>
      <w:r w:rsidR="008316E0">
        <w:rPr>
          <w:rFonts w:asciiTheme="majorHAnsi" w:hAnsiTheme="majorHAnsi" w:cstheme="majorHAnsi" w:hint="eastAsia"/>
          <w:sz w:val="24"/>
          <w:szCs w:val="24"/>
        </w:rPr>
        <w:t>候補を選定する</w:t>
      </w:r>
      <w:r w:rsidR="00CD4271">
        <w:rPr>
          <w:rFonts w:asciiTheme="majorHAnsi" w:hAnsiTheme="majorHAnsi" w:cstheme="majorHAnsi"/>
          <w:sz w:val="24"/>
          <w:szCs w:val="24"/>
        </w:rPr>
        <w:t>にあたっての参考とすべく、</w:t>
      </w:r>
      <w:r w:rsidR="0021427E" w:rsidRPr="00A74FF0">
        <w:rPr>
          <w:rFonts w:asciiTheme="majorHAnsi" w:hAnsiTheme="majorHAnsi" w:cstheme="majorHAnsi"/>
          <w:sz w:val="24"/>
          <w:szCs w:val="24"/>
        </w:rPr>
        <w:t>事業者等から広く情報提供を受けようとするものである。</w:t>
      </w:r>
    </w:p>
    <w:p w:rsidR="0021427E" w:rsidRPr="008316E0" w:rsidRDefault="0021427E" w:rsidP="009C10B2">
      <w:pPr>
        <w:rPr>
          <w:rFonts w:asciiTheme="majorHAnsi" w:hAnsiTheme="majorHAnsi" w:cstheme="majorHAnsi"/>
          <w:sz w:val="24"/>
          <w:szCs w:val="24"/>
        </w:rPr>
      </w:pPr>
    </w:p>
    <w:p w:rsidR="009C4290" w:rsidRPr="00A74FF0" w:rsidRDefault="009C4290" w:rsidP="009C10B2">
      <w:pPr>
        <w:rPr>
          <w:rFonts w:asciiTheme="majorHAnsi" w:hAnsiTheme="majorHAnsi" w:cstheme="majorHAnsi"/>
          <w:sz w:val="24"/>
          <w:szCs w:val="24"/>
        </w:rPr>
      </w:pPr>
    </w:p>
    <w:p w:rsidR="009C10B2" w:rsidRPr="00A8488C" w:rsidRDefault="00687979" w:rsidP="009C10B2">
      <w:pPr>
        <w:rPr>
          <w:rFonts w:asciiTheme="majorHAnsi" w:eastAsiaTheme="majorEastAsia" w:hAnsiTheme="majorHAnsi" w:cstheme="majorHAnsi"/>
          <w:b/>
          <w:sz w:val="24"/>
          <w:szCs w:val="24"/>
        </w:rPr>
      </w:pPr>
      <w:r w:rsidRPr="00A8488C">
        <w:rPr>
          <w:rFonts w:asciiTheme="majorHAnsi" w:eastAsiaTheme="majorEastAsia" w:hAnsiTheme="majorHAnsi" w:cstheme="majorHAnsi"/>
          <w:b/>
          <w:sz w:val="24"/>
          <w:szCs w:val="24"/>
        </w:rPr>
        <w:t>2</w:t>
      </w:r>
      <w:r w:rsidR="00B5019E">
        <w:rPr>
          <w:rFonts w:asciiTheme="majorHAnsi" w:eastAsiaTheme="majorEastAsia" w:hAnsiTheme="majorHAnsi" w:cstheme="majorHAnsi"/>
          <w:b/>
          <w:sz w:val="24"/>
          <w:szCs w:val="24"/>
        </w:rPr>
        <w:t xml:space="preserve">　</w:t>
      </w:r>
      <w:r w:rsidR="00B5019E">
        <w:rPr>
          <w:rFonts w:asciiTheme="majorHAnsi" w:eastAsiaTheme="majorEastAsia" w:hAnsiTheme="majorHAnsi" w:cstheme="majorHAnsi" w:hint="eastAsia"/>
          <w:b/>
          <w:sz w:val="24"/>
          <w:szCs w:val="24"/>
        </w:rPr>
        <w:t>受付期間</w:t>
      </w:r>
    </w:p>
    <w:p w:rsidR="009C10B2" w:rsidRPr="00A74FF0" w:rsidRDefault="0042714D" w:rsidP="009C10B2">
      <w:pPr>
        <w:rPr>
          <w:rFonts w:asciiTheme="majorHAnsi" w:hAnsiTheme="majorHAnsi" w:cstheme="majorHAnsi"/>
          <w:sz w:val="24"/>
          <w:szCs w:val="24"/>
        </w:rPr>
      </w:pPr>
      <w:r w:rsidRPr="00A74FF0">
        <w:rPr>
          <w:rFonts w:asciiTheme="majorHAnsi" w:hAnsiTheme="majorHAnsi" w:cstheme="majorHAnsi"/>
          <w:sz w:val="24"/>
          <w:szCs w:val="24"/>
        </w:rPr>
        <w:t xml:space="preserve">　　令和</w:t>
      </w:r>
      <w:r w:rsidR="004242C1">
        <w:rPr>
          <w:rFonts w:asciiTheme="majorHAnsi" w:hAnsiTheme="majorHAnsi" w:cstheme="majorHAnsi"/>
          <w:sz w:val="24"/>
          <w:szCs w:val="24"/>
        </w:rPr>
        <w:t>2</w:t>
      </w:r>
      <w:r w:rsidRPr="00A74FF0">
        <w:rPr>
          <w:rFonts w:asciiTheme="majorHAnsi" w:hAnsiTheme="majorHAnsi" w:cstheme="majorHAnsi"/>
          <w:sz w:val="24"/>
          <w:szCs w:val="24"/>
        </w:rPr>
        <w:t>年</w:t>
      </w:r>
      <w:r w:rsidR="00553906">
        <w:rPr>
          <w:rFonts w:asciiTheme="majorHAnsi" w:hAnsiTheme="majorHAnsi" w:cstheme="majorHAnsi"/>
          <w:sz w:val="24"/>
          <w:szCs w:val="24"/>
        </w:rPr>
        <w:t>8</w:t>
      </w:r>
      <w:r w:rsidRPr="00A74FF0">
        <w:rPr>
          <w:rFonts w:asciiTheme="majorHAnsi" w:hAnsiTheme="majorHAnsi" w:cstheme="majorHAnsi"/>
          <w:sz w:val="24"/>
          <w:szCs w:val="24"/>
        </w:rPr>
        <w:t>月</w:t>
      </w:r>
      <w:r w:rsidR="00D71782">
        <w:rPr>
          <w:rFonts w:asciiTheme="majorHAnsi" w:hAnsiTheme="majorHAnsi" w:cstheme="majorHAnsi"/>
          <w:sz w:val="24"/>
          <w:szCs w:val="24"/>
        </w:rPr>
        <w:t>4</w:t>
      </w:r>
      <w:r w:rsidR="0021427E" w:rsidRPr="00A74FF0">
        <w:rPr>
          <w:rFonts w:asciiTheme="majorHAnsi" w:hAnsiTheme="majorHAnsi" w:cstheme="majorHAnsi"/>
          <w:sz w:val="24"/>
          <w:szCs w:val="24"/>
        </w:rPr>
        <w:t>日</w:t>
      </w:r>
      <w:r w:rsidR="003E03E3">
        <w:rPr>
          <w:rFonts w:asciiTheme="majorHAnsi" w:hAnsiTheme="majorHAnsi" w:cstheme="majorHAnsi"/>
          <w:sz w:val="24"/>
          <w:szCs w:val="24"/>
        </w:rPr>
        <w:t>（</w:t>
      </w:r>
      <w:r w:rsidR="00D71782">
        <w:rPr>
          <w:rFonts w:asciiTheme="majorHAnsi" w:hAnsiTheme="majorHAnsi" w:cstheme="majorHAnsi"/>
          <w:sz w:val="24"/>
          <w:szCs w:val="24"/>
        </w:rPr>
        <w:t>火</w:t>
      </w:r>
      <w:r w:rsidR="003E03E3">
        <w:rPr>
          <w:rFonts w:asciiTheme="majorHAnsi" w:hAnsiTheme="majorHAnsi" w:cstheme="majorHAnsi"/>
          <w:sz w:val="24"/>
          <w:szCs w:val="24"/>
        </w:rPr>
        <w:t>）</w:t>
      </w:r>
      <w:r w:rsidR="0021427E" w:rsidRPr="00A74FF0">
        <w:rPr>
          <w:rFonts w:asciiTheme="majorHAnsi" w:hAnsiTheme="majorHAnsi" w:cstheme="majorHAnsi"/>
          <w:sz w:val="24"/>
          <w:szCs w:val="24"/>
        </w:rPr>
        <w:t>～</w:t>
      </w:r>
      <w:r w:rsidRPr="00A74FF0">
        <w:rPr>
          <w:rFonts w:asciiTheme="majorHAnsi" w:hAnsiTheme="majorHAnsi" w:cstheme="majorHAnsi"/>
          <w:sz w:val="24"/>
          <w:szCs w:val="24"/>
        </w:rPr>
        <w:t xml:space="preserve"> </w:t>
      </w:r>
      <w:r w:rsidR="004242C1">
        <w:rPr>
          <w:rFonts w:asciiTheme="majorHAnsi" w:hAnsiTheme="majorHAnsi" w:cstheme="majorHAnsi"/>
          <w:sz w:val="24"/>
          <w:szCs w:val="24"/>
        </w:rPr>
        <w:t>令和</w:t>
      </w:r>
      <w:r w:rsidR="004242C1">
        <w:rPr>
          <w:rFonts w:asciiTheme="majorHAnsi" w:hAnsiTheme="majorHAnsi" w:cstheme="majorHAnsi"/>
          <w:sz w:val="24"/>
          <w:szCs w:val="24"/>
        </w:rPr>
        <w:t>2</w:t>
      </w:r>
      <w:r w:rsidRPr="00A74FF0">
        <w:rPr>
          <w:rFonts w:asciiTheme="majorHAnsi" w:hAnsiTheme="majorHAnsi" w:cstheme="majorHAnsi"/>
          <w:sz w:val="24"/>
          <w:szCs w:val="24"/>
        </w:rPr>
        <w:t>年</w:t>
      </w:r>
      <w:r w:rsidR="00B5019E">
        <w:rPr>
          <w:rFonts w:asciiTheme="majorHAnsi" w:hAnsiTheme="majorHAnsi" w:cstheme="majorHAnsi" w:hint="eastAsia"/>
          <w:sz w:val="24"/>
          <w:szCs w:val="24"/>
        </w:rPr>
        <w:t>8</w:t>
      </w:r>
      <w:r w:rsidRPr="00A74FF0">
        <w:rPr>
          <w:rFonts w:asciiTheme="majorHAnsi" w:hAnsiTheme="majorHAnsi" w:cstheme="majorHAnsi"/>
          <w:sz w:val="24"/>
          <w:szCs w:val="24"/>
        </w:rPr>
        <w:t>月</w:t>
      </w:r>
      <w:r w:rsidR="00B5019E">
        <w:rPr>
          <w:rFonts w:asciiTheme="majorHAnsi" w:hAnsiTheme="majorHAnsi" w:cstheme="majorHAnsi" w:hint="eastAsia"/>
          <w:sz w:val="24"/>
          <w:szCs w:val="24"/>
        </w:rPr>
        <w:t>25</w:t>
      </w:r>
      <w:r w:rsidRPr="00A74FF0">
        <w:rPr>
          <w:rFonts w:asciiTheme="majorHAnsi" w:hAnsiTheme="majorHAnsi" w:cstheme="majorHAnsi"/>
          <w:sz w:val="24"/>
          <w:szCs w:val="24"/>
        </w:rPr>
        <w:t>日</w:t>
      </w:r>
      <w:r w:rsidR="00B5019E">
        <w:rPr>
          <w:rFonts w:asciiTheme="majorHAnsi" w:hAnsiTheme="majorHAnsi" w:cstheme="majorHAnsi"/>
          <w:sz w:val="24"/>
          <w:szCs w:val="24"/>
        </w:rPr>
        <w:t>（</w:t>
      </w:r>
      <w:r w:rsidR="00B5019E">
        <w:rPr>
          <w:rFonts w:asciiTheme="majorHAnsi" w:hAnsiTheme="majorHAnsi" w:cstheme="majorHAnsi" w:hint="eastAsia"/>
          <w:sz w:val="24"/>
          <w:szCs w:val="24"/>
        </w:rPr>
        <w:t>火</w:t>
      </w:r>
      <w:r w:rsidR="003E03E3">
        <w:rPr>
          <w:rFonts w:asciiTheme="majorHAnsi" w:hAnsiTheme="majorHAnsi" w:cstheme="majorHAnsi"/>
          <w:sz w:val="24"/>
          <w:szCs w:val="24"/>
        </w:rPr>
        <w:t>）</w:t>
      </w:r>
    </w:p>
    <w:p w:rsidR="0021427E" w:rsidRDefault="0021427E" w:rsidP="009C10B2">
      <w:pPr>
        <w:rPr>
          <w:rFonts w:asciiTheme="majorHAnsi" w:hAnsiTheme="majorHAnsi" w:cstheme="majorHAnsi"/>
          <w:sz w:val="24"/>
          <w:szCs w:val="24"/>
        </w:rPr>
      </w:pPr>
    </w:p>
    <w:p w:rsidR="009C4290" w:rsidRPr="00A74FF0" w:rsidRDefault="009C4290" w:rsidP="009C10B2">
      <w:pPr>
        <w:rPr>
          <w:rFonts w:asciiTheme="majorHAnsi" w:hAnsiTheme="majorHAnsi" w:cstheme="majorHAnsi"/>
          <w:sz w:val="24"/>
          <w:szCs w:val="24"/>
        </w:rPr>
      </w:pPr>
    </w:p>
    <w:p w:rsidR="009C4290" w:rsidRPr="00A8488C" w:rsidRDefault="00687979" w:rsidP="009C10B2">
      <w:pPr>
        <w:rPr>
          <w:rFonts w:asciiTheme="majorHAnsi" w:eastAsiaTheme="majorEastAsia" w:hAnsiTheme="majorHAnsi" w:cstheme="majorHAnsi"/>
          <w:b/>
          <w:sz w:val="24"/>
          <w:szCs w:val="24"/>
        </w:rPr>
      </w:pPr>
      <w:r w:rsidRPr="00A8488C">
        <w:rPr>
          <w:rFonts w:asciiTheme="majorHAnsi" w:eastAsiaTheme="majorEastAsia" w:hAnsiTheme="majorHAnsi" w:cstheme="majorHAnsi"/>
          <w:b/>
          <w:sz w:val="24"/>
          <w:szCs w:val="24"/>
        </w:rPr>
        <w:t>3</w:t>
      </w:r>
      <w:r w:rsidR="00182713" w:rsidRPr="00A8488C">
        <w:rPr>
          <w:rFonts w:asciiTheme="majorHAnsi" w:eastAsiaTheme="majorEastAsia" w:hAnsiTheme="majorHAnsi" w:cstheme="majorHAnsi"/>
          <w:b/>
          <w:sz w:val="24"/>
          <w:szCs w:val="24"/>
        </w:rPr>
        <w:t xml:space="preserve">　</w:t>
      </w:r>
      <w:r w:rsidR="003F18D4">
        <w:rPr>
          <w:rFonts w:asciiTheme="majorHAnsi" w:eastAsiaTheme="majorEastAsia" w:hAnsiTheme="majorHAnsi" w:cstheme="majorHAnsi"/>
          <w:b/>
          <w:sz w:val="24"/>
          <w:szCs w:val="24"/>
        </w:rPr>
        <w:t>情報提供依頼の対象製品</w:t>
      </w:r>
      <w:r w:rsidR="009C4290">
        <w:rPr>
          <w:rFonts w:asciiTheme="majorHAnsi" w:eastAsiaTheme="majorEastAsia" w:hAnsiTheme="majorHAnsi" w:cstheme="majorHAnsi" w:hint="eastAsia"/>
          <w:b/>
          <w:sz w:val="24"/>
          <w:szCs w:val="24"/>
        </w:rPr>
        <w:t xml:space="preserve">　</w:t>
      </w:r>
      <w:r w:rsidR="009C4290">
        <w:rPr>
          <w:rFonts w:asciiTheme="majorHAnsi" w:eastAsiaTheme="majorEastAsia" w:hAnsiTheme="majorHAnsi" w:cstheme="majorHAnsi" w:hint="eastAsia"/>
          <w:b/>
          <w:sz w:val="24"/>
          <w:szCs w:val="24"/>
        </w:rPr>
        <w:t xml:space="preserve">  </w:t>
      </w:r>
      <w:r w:rsidR="009C4290">
        <w:rPr>
          <w:rFonts w:asciiTheme="majorHAnsi" w:eastAsiaTheme="majorEastAsia" w:hAnsiTheme="majorHAnsi" w:cstheme="majorHAnsi" w:hint="eastAsia"/>
          <w:b/>
          <w:sz w:val="24"/>
          <w:szCs w:val="24"/>
        </w:rPr>
        <w:t xml:space="preserve">　</w:t>
      </w:r>
    </w:p>
    <w:p w:rsidR="0043328B" w:rsidRPr="009C4290" w:rsidRDefault="009C4290" w:rsidP="009C4290">
      <w:pPr>
        <w:ind w:leftChars="100" w:left="210"/>
        <w:jc w:val="left"/>
        <w:rPr>
          <w:rFonts w:asciiTheme="majorEastAsia" w:eastAsiaTheme="majorEastAsia" w:hAnsiTheme="majorEastAsia" w:cstheme="majorHAnsi"/>
          <w:sz w:val="24"/>
          <w:szCs w:val="24"/>
        </w:rPr>
      </w:pPr>
      <w:r w:rsidRPr="009C4290">
        <w:rPr>
          <w:rFonts w:asciiTheme="majorHAnsi" w:hAnsiTheme="majorHAnsi" w:cstheme="majorHAnsi"/>
          <w:sz w:val="24"/>
          <w:szCs w:val="24"/>
        </w:rPr>
        <w:t>（</w:t>
      </w:r>
      <w:r w:rsidRPr="009C4290">
        <w:rPr>
          <w:rFonts w:asciiTheme="majorHAnsi" w:hAnsiTheme="majorHAnsi" w:cstheme="majorHAnsi"/>
          <w:sz w:val="24"/>
          <w:szCs w:val="24"/>
        </w:rPr>
        <w:t>1</w:t>
      </w:r>
      <w:r w:rsidRPr="009C4290">
        <w:rPr>
          <w:rFonts w:asciiTheme="majorHAnsi" w:hAnsiTheme="majorHAnsi" w:cstheme="majorHAnsi"/>
          <w:sz w:val="24"/>
          <w:szCs w:val="24"/>
        </w:rPr>
        <w:t>）</w:t>
      </w:r>
      <w:r w:rsidR="003F18D4" w:rsidRPr="009C4290">
        <w:rPr>
          <w:rFonts w:asciiTheme="majorEastAsia" w:eastAsiaTheme="majorEastAsia" w:hAnsiTheme="majorEastAsia" w:cstheme="majorHAnsi"/>
          <w:sz w:val="24"/>
          <w:szCs w:val="24"/>
        </w:rPr>
        <w:t>アンチウイルス</w:t>
      </w:r>
      <w:r w:rsidR="0043328B" w:rsidRPr="009C4290">
        <w:rPr>
          <w:rFonts w:asciiTheme="majorEastAsia" w:eastAsiaTheme="majorEastAsia" w:hAnsiTheme="majorEastAsia" w:cstheme="majorHAnsi"/>
          <w:sz w:val="24"/>
          <w:szCs w:val="24"/>
        </w:rPr>
        <w:t>ソフトウェア</w:t>
      </w:r>
      <w:r w:rsidR="0043328B" w:rsidRPr="009C4290">
        <w:rPr>
          <w:rFonts w:asciiTheme="majorEastAsia" w:eastAsiaTheme="majorEastAsia" w:hAnsiTheme="majorEastAsia" w:cstheme="majorHAnsi" w:hint="eastAsia"/>
          <w:sz w:val="24"/>
          <w:szCs w:val="24"/>
        </w:rPr>
        <w:t xml:space="preserve">　</w:t>
      </w:r>
    </w:p>
    <w:p w:rsidR="003F18D4" w:rsidRDefault="0043328B" w:rsidP="0043328B">
      <w:pPr>
        <w:pStyle w:val="a9"/>
        <w:numPr>
          <w:ilvl w:val="1"/>
          <w:numId w:val="7"/>
        </w:numPr>
        <w:ind w:leftChars="0"/>
        <w:jc w:val="left"/>
        <w:rPr>
          <w:rFonts w:asciiTheme="minorEastAsia" w:hAnsiTheme="minorEastAsia" w:cstheme="majorHAnsi"/>
          <w:sz w:val="24"/>
          <w:szCs w:val="24"/>
        </w:rPr>
      </w:pPr>
      <w:r w:rsidRPr="0043328B">
        <w:rPr>
          <w:rFonts w:asciiTheme="minorEastAsia" w:hAnsiTheme="minorEastAsia" w:cstheme="majorHAnsi" w:hint="eastAsia"/>
          <w:sz w:val="24"/>
          <w:szCs w:val="24"/>
        </w:rPr>
        <w:t>主として既知の脅威に対応することを目的としたエンドポイントセキュリティ製品</w:t>
      </w:r>
      <w:r w:rsidR="003F18D4" w:rsidRPr="0043328B">
        <w:rPr>
          <w:rFonts w:asciiTheme="minorEastAsia" w:hAnsiTheme="minorEastAsia" w:cstheme="majorHAnsi" w:hint="eastAsia"/>
          <w:sz w:val="24"/>
          <w:szCs w:val="24"/>
        </w:rPr>
        <w:t xml:space="preserve">　</w:t>
      </w:r>
    </w:p>
    <w:p w:rsidR="0043328B" w:rsidRPr="0043328B" w:rsidRDefault="0043328B" w:rsidP="00EC0F17">
      <w:pPr>
        <w:pStyle w:val="a9"/>
        <w:ind w:leftChars="0" w:left="1200"/>
        <w:jc w:val="left"/>
        <w:rPr>
          <w:rFonts w:asciiTheme="minorEastAsia" w:hAnsiTheme="minorEastAsia" w:cstheme="majorHAnsi"/>
          <w:sz w:val="24"/>
          <w:szCs w:val="24"/>
        </w:rPr>
      </w:pPr>
    </w:p>
    <w:p w:rsidR="0043328B" w:rsidRPr="009C4290" w:rsidRDefault="009C4290" w:rsidP="009C4290">
      <w:pPr>
        <w:ind w:leftChars="100" w:left="210"/>
        <w:rPr>
          <w:rFonts w:asciiTheme="majorEastAsia" w:eastAsiaTheme="majorEastAsia" w:hAnsiTheme="majorEastAsia" w:cstheme="majorHAnsi"/>
          <w:sz w:val="24"/>
          <w:szCs w:val="24"/>
        </w:rPr>
      </w:pPr>
      <w:r w:rsidRPr="009C4290">
        <w:rPr>
          <w:rFonts w:asciiTheme="majorHAnsi" w:hAnsiTheme="majorHAnsi" w:cstheme="majorHAnsi"/>
          <w:sz w:val="24"/>
          <w:szCs w:val="24"/>
        </w:rPr>
        <w:t>（</w:t>
      </w:r>
      <w:r>
        <w:rPr>
          <w:rFonts w:asciiTheme="majorHAnsi" w:hAnsiTheme="majorHAnsi" w:cstheme="majorHAnsi"/>
          <w:sz w:val="24"/>
          <w:szCs w:val="24"/>
        </w:rPr>
        <w:t>2</w:t>
      </w:r>
      <w:r w:rsidRPr="009C4290">
        <w:rPr>
          <w:rFonts w:asciiTheme="majorHAnsi" w:hAnsiTheme="majorHAnsi" w:cstheme="majorHAnsi"/>
          <w:sz w:val="24"/>
          <w:szCs w:val="24"/>
        </w:rPr>
        <w:t>）</w:t>
      </w:r>
      <w:r w:rsidR="003F18D4" w:rsidRPr="009C4290">
        <w:rPr>
          <w:rFonts w:asciiTheme="majorEastAsia" w:eastAsiaTheme="majorEastAsia" w:hAnsiTheme="majorEastAsia" w:cstheme="majorHAnsi" w:hint="eastAsia"/>
          <w:sz w:val="24"/>
          <w:szCs w:val="24"/>
        </w:rPr>
        <w:t>標的型</w:t>
      </w:r>
      <w:r w:rsidR="0043328B" w:rsidRPr="009C4290">
        <w:rPr>
          <w:rFonts w:asciiTheme="majorEastAsia" w:eastAsiaTheme="majorEastAsia" w:hAnsiTheme="majorEastAsia" w:cstheme="majorHAnsi" w:hint="eastAsia"/>
          <w:sz w:val="24"/>
          <w:szCs w:val="24"/>
        </w:rPr>
        <w:t>攻撃対策ソフトウェア</w:t>
      </w:r>
    </w:p>
    <w:p w:rsidR="008316E0" w:rsidRDefault="0043328B" w:rsidP="0043328B">
      <w:pPr>
        <w:pStyle w:val="a9"/>
        <w:numPr>
          <w:ilvl w:val="1"/>
          <w:numId w:val="7"/>
        </w:numPr>
        <w:ind w:leftChars="0"/>
        <w:jc w:val="left"/>
        <w:rPr>
          <w:rFonts w:asciiTheme="minorEastAsia" w:hAnsiTheme="minorEastAsia" w:cstheme="majorHAnsi"/>
          <w:sz w:val="24"/>
          <w:szCs w:val="24"/>
        </w:rPr>
      </w:pPr>
      <w:r w:rsidRPr="00BF3813">
        <w:rPr>
          <w:rFonts w:asciiTheme="minorEastAsia" w:hAnsiTheme="minorEastAsia" w:cstheme="majorHAnsi" w:hint="eastAsia"/>
          <w:sz w:val="24"/>
          <w:szCs w:val="24"/>
        </w:rPr>
        <w:t>主として未知</w:t>
      </w:r>
      <w:r w:rsidR="008316E0">
        <w:rPr>
          <w:rFonts w:asciiTheme="minorEastAsia" w:hAnsiTheme="minorEastAsia" w:cstheme="majorHAnsi" w:hint="eastAsia"/>
          <w:sz w:val="24"/>
          <w:szCs w:val="24"/>
        </w:rPr>
        <w:t>の脅威に対応することを目的とする</w:t>
      </w:r>
      <w:r w:rsidRPr="00BF3813">
        <w:rPr>
          <w:rFonts w:asciiTheme="minorEastAsia" w:hAnsiTheme="minorEastAsia" w:cstheme="majorHAnsi" w:hint="eastAsia"/>
          <w:sz w:val="24"/>
          <w:szCs w:val="24"/>
        </w:rPr>
        <w:t>エンドポイントセキュリティ製品</w:t>
      </w:r>
    </w:p>
    <w:p w:rsidR="006D249C" w:rsidRPr="00BF3813" w:rsidRDefault="00BF3813" w:rsidP="008316E0">
      <w:pPr>
        <w:pStyle w:val="a9"/>
        <w:ind w:leftChars="0" w:left="1200"/>
        <w:jc w:val="left"/>
        <w:rPr>
          <w:rFonts w:asciiTheme="minorEastAsia" w:hAnsiTheme="minorEastAsia" w:cstheme="majorHAnsi"/>
          <w:sz w:val="24"/>
          <w:szCs w:val="24"/>
        </w:rPr>
      </w:pPr>
      <w:r w:rsidRPr="00BF3813">
        <w:rPr>
          <w:rFonts w:asciiTheme="minorEastAsia" w:hAnsiTheme="minorEastAsia" w:cstheme="majorHAnsi" w:hint="eastAsia"/>
          <w:sz w:val="24"/>
          <w:szCs w:val="24"/>
        </w:rPr>
        <w:t>（</w:t>
      </w:r>
      <w:r w:rsidR="008316E0">
        <w:rPr>
          <w:rFonts w:asciiTheme="minorEastAsia" w:hAnsiTheme="minorEastAsia" w:cstheme="majorHAnsi" w:hint="eastAsia"/>
          <w:sz w:val="24"/>
          <w:szCs w:val="24"/>
        </w:rPr>
        <w:t>※</w:t>
      </w:r>
      <w:r w:rsidRPr="00BF3813">
        <w:rPr>
          <w:rFonts w:asciiTheme="minorEastAsia" w:hAnsiTheme="minorEastAsia" w:cstheme="majorHAnsi" w:hint="eastAsia"/>
          <w:sz w:val="24"/>
          <w:szCs w:val="24"/>
        </w:rPr>
        <w:t>上記のアンチウイルスソフトウェアとは異なるベンダー製品</w:t>
      </w:r>
      <w:r>
        <w:rPr>
          <w:rFonts w:asciiTheme="minorEastAsia" w:hAnsiTheme="minorEastAsia" w:cstheme="majorHAnsi" w:hint="eastAsia"/>
          <w:sz w:val="24"/>
          <w:szCs w:val="24"/>
        </w:rPr>
        <w:t>の利用を想定）</w:t>
      </w:r>
    </w:p>
    <w:p w:rsidR="00EC0F17" w:rsidRPr="008316E0" w:rsidRDefault="00EC0F17" w:rsidP="00EC0F17">
      <w:pPr>
        <w:pStyle w:val="a9"/>
        <w:ind w:leftChars="0"/>
        <w:jc w:val="left"/>
        <w:rPr>
          <w:rFonts w:asciiTheme="minorEastAsia" w:hAnsiTheme="minorEastAsia" w:cstheme="majorHAnsi"/>
          <w:sz w:val="24"/>
          <w:szCs w:val="24"/>
        </w:rPr>
      </w:pPr>
    </w:p>
    <w:p w:rsidR="0043328B" w:rsidRPr="009C4290" w:rsidRDefault="009C4290" w:rsidP="009C4290">
      <w:pPr>
        <w:ind w:leftChars="100" w:left="210"/>
        <w:rPr>
          <w:rFonts w:asciiTheme="majorEastAsia" w:eastAsiaTheme="majorEastAsia" w:hAnsiTheme="majorEastAsia" w:cstheme="majorHAnsi"/>
          <w:sz w:val="24"/>
          <w:szCs w:val="24"/>
        </w:rPr>
      </w:pPr>
      <w:r w:rsidRPr="009C4290">
        <w:rPr>
          <w:rFonts w:asciiTheme="majorHAnsi" w:hAnsiTheme="majorHAnsi" w:cstheme="majorHAnsi"/>
          <w:sz w:val="24"/>
          <w:szCs w:val="24"/>
        </w:rPr>
        <w:t>（</w:t>
      </w:r>
      <w:r>
        <w:rPr>
          <w:rFonts w:asciiTheme="majorHAnsi" w:hAnsiTheme="majorHAnsi" w:cstheme="majorHAnsi"/>
          <w:sz w:val="24"/>
          <w:szCs w:val="24"/>
        </w:rPr>
        <w:t>3</w:t>
      </w:r>
      <w:r w:rsidRPr="009C4290">
        <w:rPr>
          <w:rFonts w:asciiTheme="majorHAnsi" w:hAnsiTheme="majorHAnsi" w:cstheme="majorHAnsi"/>
          <w:sz w:val="24"/>
          <w:szCs w:val="24"/>
        </w:rPr>
        <w:t>）</w:t>
      </w:r>
      <w:r w:rsidR="0043328B" w:rsidRPr="009C4290">
        <w:rPr>
          <w:rFonts w:asciiTheme="majorHAnsi" w:hAnsiTheme="majorHAnsi" w:cstheme="majorHAnsi" w:hint="eastAsia"/>
          <w:sz w:val="24"/>
          <w:szCs w:val="24"/>
        </w:rPr>
        <w:t>EDR</w:t>
      </w:r>
      <w:r w:rsidR="0043328B" w:rsidRPr="009C4290">
        <w:rPr>
          <w:rFonts w:asciiTheme="majorHAnsi" w:hAnsiTheme="majorHAnsi" w:cstheme="majorHAnsi" w:hint="eastAsia"/>
          <w:sz w:val="24"/>
          <w:szCs w:val="24"/>
        </w:rPr>
        <w:t>（</w:t>
      </w:r>
      <w:r w:rsidR="0043328B" w:rsidRPr="009C4290">
        <w:rPr>
          <w:rFonts w:asciiTheme="majorHAnsi" w:hAnsiTheme="majorHAnsi" w:cstheme="majorHAnsi" w:hint="eastAsia"/>
          <w:sz w:val="24"/>
          <w:szCs w:val="24"/>
        </w:rPr>
        <w:t>Endpoint Detection and Response</w:t>
      </w:r>
      <w:r w:rsidR="0043328B" w:rsidRPr="009C4290">
        <w:rPr>
          <w:rFonts w:asciiTheme="majorHAnsi" w:hAnsiTheme="majorHAnsi" w:cstheme="majorHAnsi" w:hint="eastAsia"/>
          <w:sz w:val="24"/>
          <w:szCs w:val="24"/>
        </w:rPr>
        <w:t>）製品</w:t>
      </w:r>
    </w:p>
    <w:p w:rsidR="00EC0F17" w:rsidRPr="009D6FB1" w:rsidRDefault="00EC0F17" w:rsidP="00EC0F17">
      <w:pPr>
        <w:pStyle w:val="a9"/>
        <w:numPr>
          <w:ilvl w:val="0"/>
          <w:numId w:val="5"/>
        </w:numPr>
        <w:ind w:leftChars="0"/>
        <w:rPr>
          <w:rFonts w:asciiTheme="majorHAnsi" w:hAnsiTheme="majorHAnsi" w:cstheme="majorHAnsi"/>
          <w:sz w:val="24"/>
          <w:szCs w:val="24"/>
        </w:rPr>
      </w:pPr>
      <w:r w:rsidRPr="009D6FB1">
        <w:rPr>
          <w:rFonts w:asciiTheme="majorHAnsi" w:hAnsiTheme="majorHAnsi" w:cstheme="majorHAnsi" w:hint="eastAsia"/>
          <w:sz w:val="24"/>
          <w:szCs w:val="24"/>
        </w:rPr>
        <w:t>脅威をリアルタイムで監視し</w:t>
      </w:r>
      <w:r w:rsidR="008316E0">
        <w:rPr>
          <w:rFonts w:asciiTheme="majorHAnsi" w:hAnsiTheme="majorHAnsi" w:cstheme="majorHAnsi" w:hint="eastAsia"/>
          <w:sz w:val="24"/>
          <w:szCs w:val="24"/>
        </w:rPr>
        <w:t>、</w:t>
      </w:r>
      <w:r w:rsidRPr="009D6FB1">
        <w:rPr>
          <w:rFonts w:asciiTheme="majorHAnsi" w:hAnsiTheme="majorHAnsi" w:cstheme="majorHAnsi" w:hint="eastAsia"/>
          <w:sz w:val="24"/>
          <w:szCs w:val="24"/>
        </w:rPr>
        <w:t>検知した場合</w:t>
      </w:r>
      <w:r w:rsidR="008316E0">
        <w:rPr>
          <w:rFonts w:asciiTheme="majorHAnsi" w:hAnsiTheme="majorHAnsi" w:cstheme="majorHAnsi" w:hint="eastAsia"/>
          <w:sz w:val="24"/>
          <w:szCs w:val="24"/>
        </w:rPr>
        <w:t>、管理者に通知するとともに、分析</w:t>
      </w:r>
      <w:r w:rsidRPr="009D6FB1">
        <w:rPr>
          <w:rFonts w:asciiTheme="majorHAnsi" w:hAnsiTheme="majorHAnsi" w:cstheme="majorHAnsi" w:hint="eastAsia"/>
          <w:sz w:val="24"/>
          <w:szCs w:val="24"/>
        </w:rPr>
        <w:t>や侵入経路</w:t>
      </w:r>
      <w:r>
        <w:rPr>
          <w:rFonts w:asciiTheme="majorHAnsi" w:hAnsiTheme="majorHAnsi" w:cstheme="majorHAnsi" w:hint="eastAsia"/>
          <w:sz w:val="24"/>
          <w:szCs w:val="24"/>
        </w:rPr>
        <w:t>の調査を可能とするため、ログ等の各種情報を取得する機能を有する</w:t>
      </w:r>
      <w:r w:rsidRPr="009D6FB1">
        <w:rPr>
          <w:rFonts w:asciiTheme="majorHAnsi" w:hAnsiTheme="majorHAnsi" w:cstheme="majorHAnsi" w:hint="eastAsia"/>
          <w:sz w:val="24"/>
          <w:szCs w:val="24"/>
        </w:rPr>
        <w:t>製品</w:t>
      </w:r>
    </w:p>
    <w:p w:rsidR="0043328B" w:rsidRPr="0043328B" w:rsidRDefault="0043328B" w:rsidP="00EC0F17">
      <w:pPr>
        <w:pStyle w:val="a9"/>
        <w:ind w:leftChars="0" w:left="1200"/>
        <w:rPr>
          <w:rFonts w:asciiTheme="majorEastAsia" w:eastAsiaTheme="majorEastAsia" w:hAnsiTheme="majorEastAsia" w:cstheme="majorHAnsi"/>
          <w:sz w:val="24"/>
          <w:szCs w:val="24"/>
        </w:rPr>
      </w:pPr>
    </w:p>
    <w:p w:rsidR="0043328B" w:rsidRPr="0043328B" w:rsidRDefault="0043328B" w:rsidP="009C4290">
      <w:pPr>
        <w:jc w:val="left"/>
        <w:rPr>
          <w:rFonts w:asciiTheme="majorEastAsia" w:eastAsiaTheme="majorEastAsia" w:hAnsiTheme="majorEastAsia" w:cstheme="majorHAnsi"/>
          <w:sz w:val="24"/>
          <w:szCs w:val="24"/>
        </w:rPr>
      </w:pPr>
      <w:r>
        <w:rPr>
          <w:rFonts w:asciiTheme="majorEastAsia" w:eastAsiaTheme="majorEastAsia" w:hAnsiTheme="majorEastAsia" w:cstheme="majorHAnsi" w:hint="eastAsia"/>
          <w:sz w:val="24"/>
          <w:szCs w:val="24"/>
        </w:rPr>
        <w:lastRenderedPageBreak/>
        <w:t xml:space="preserve">　</w:t>
      </w:r>
      <w:r w:rsidR="009C4290" w:rsidRPr="009C4290">
        <w:rPr>
          <w:rFonts w:asciiTheme="majorHAnsi" w:hAnsiTheme="majorHAnsi" w:cstheme="majorHAnsi"/>
          <w:sz w:val="24"/>
          <w:szCs w:val="24"/>
        </w:rPr>
        <w:t>（</w:t>
      </w:r>
      <w:r w:rsidR="009C4290">
        <w:rPr>
          <w:rFonts w:asciiTheme="majorHAnsi" w:hAnsiTheme="majorHAnsi" w:cstheme="majorHAnsi"/>
          <w:sz w:val="24"/>
          <w:szCs w:val="24"/>
        </w:rPr>
        <w:t>4</w:t>
      </w:r>
      <w:r w:rsidR="009C4290" w:rsidRPr="009C4290">
        <w:rPr>
          <w:rFonts w:asciiTheme="majorHAnsi" w:hAnsiTheme="majorHAnsi" w:cstheme="majorHAnsi"/>
          <w:sz w:val="24"/>
          <w:szCs w:val="24"/>
        </w:rPr>
        <w:t>）</w:t>
      </w:r>
      <w:r w:rsidR="00EC0F17">
        <w:rPr>
          <w:rFonts w:asciiTheme="majorEastAsia" w:eastAsiaTheme="majorEastAsia" w:hAnsiTheme="majorEastAsia" w:cstheme="majorHAnsi" w:hint="eastAsia"/>
          <w:sz w:val="24"/>
          <w:szCs w:val="24"/>
        </w:rPr>
        <w:t>端末管理ソフトウェア</w:t>
      </w:r>
    </w:p>
    <w:p w:rsidR="009C4290" w:rsidRDefault="009C4290" w:rsidP="009C4290">
      <w:pPr>
        <w:pStyle w:val="a9"/>
        <w:numPr>
          <w:ilvl w:val="0"/>
          <w:numId w:val="5"/>
        </w:numPr>
        <w:ind w:leftChars="0"/>
        <w:rPr>
          <w:rFonts w:asciiTheme="majorHAnsi" w:hAnsiTheme="majorHAnsi" w:cstheme="majorHAnsi"/>
          <w:sz w:val="24"/>
          <w:szCs w:val="24"/>
        </w:rPr>
      </w:pPr>
      <w:r>
        <w:rPr>
          <w:rFonts w:asciiTheme="majorHAnsi" w:hAnsiTheme="majorHAnsi" w:cstheme="majorHAnsi" w:hint="eastAsia"/>
          <w:sz w:val="24"/>
          <w:szCs w:val="24"/>
        </w:rPr>
        <w:t>端末の情報を収集し、</w:t>
      </w:r>
      <w:r w:rsidR="008316E0">
        <w:rPr>
          <w:rFonts w:asciiTheme="majorHAnsi" w:hAnsiTheme="majorHAnsi" w:cstheme="majorHAnsi" w:hint="eastAsia"/>
          <w:sz w:val="24"/>
          <w:szCs w:val="24"/>
        </w:rPr>
        <w:t>運用</w:t>
      </w:r>
      <w:r w:rsidRPr="009C4290">
        <w:rPr>
          <w:rFonts w:asciiTheme="majorHAnsi" w:hAnsiTheme="majorHAnsi" w:cstheme="majorHAnsi" w:hint="eastAsia"/>
          <w:sz w:val="24"/>
          <w:szCs w:val="24"/>
        </w:rPr>
        <w:t>管理</w:t>
      </w:r>
      <w:r w:rsidR="008316E0">
        <w:rPr>
          <w:rFonts w:asciiTheme="majorHAnsi" w:hAnsiTheme="majorHAnsi" w:cstheme="majorHAnsi" w:hint="eastAsia"/>
          <w:sz w:val="24"/>
          <w:szCs w:val="24"/>
        </w:rPr>
        <w:t>を行う</w:t>
      </w:r>
      <w:r w:rsidRPr="009C4290">
        <w:rPr>
          <w:rFonts w:asciiTheme="majorHAnsi" w:hAnsiTheme="majorHAnsi" w:cstheme="majorHAnsi" w:hint="eastAsia"/>
          <w:sz w:val="24"/>
          <w:szCs w:val="24"/>
        </w:rPr>
        <w:t>ためのソフトウェア</w:t>
      </w:r>
      <w:r w:rsidR="008316E0">
        <w:rPr>
          <w:rFonts w:asciiTheme="majorHAnsi" w:hAnsiTheme="majorHAnsi" w:cstheme="majorHAnsi" w:hint="eastAsia"/>
          <w:sz w:val="24"/>
          <w:szCs w:val="24"/>
        </w:rPr>
        <w:t>製品</w:t>
      </w:r>
    </w:p>
    <w:p w:rsidR="009C4290" w:rsidRDefault="009C4290" w:rsidP="009C4290">
      <w:pPr>
        <w:pStyle w:val="a9"/>
        <w:numPr>
          <w:ilvl w:val="0"/>
          <w:numId w:val="5"/>
        </w:numPr>
        <w:ind w:leftChars="0"/>
        <w:rPr>
          <w:rFonts w:asciiTheme="majorHAnsi" w:hAnsiTheme="majorHAnsi" w:cstheme="majorHAnsi"/>
          <w:sz w:val="24"/>
          <w:szCs w:val="24"/>
        </w:rPr>
      </w:pPr>
      <w:r>
        <w:rPr>
          <w:rFonts w:asciiTheme="majorHAnsi" w:hAnsiTheme="majorHAnsi" w:cstheme="majorHAnsi" w:hint="eastAsia"/>
          <w:sz w:val="24"/>
          <w:szCs w:val="24"/>
        </w:rPr>
        <w:t>キャッシュ配信等、ネットワークの負荷を低減するソフトウェア配信機能、端末のログイン</w:t>
      </w:r>
      <w:r w:rsidR="008316E0">
        <w:rPr>
          <w:rFonts w:asciiTheme="majorHAnsi" w:hAnsiTheme="majorHAnsi" w:cstheme="majorHAnsi" w:hint="eastAsia"/>
          <w:sz w:val="24"/>
          <w:szCs w:val="24"/>
        </w:rPr>
        <w:t>・</w:t>
      </w:r>
      <w:r>
        <w:rPr>
          <w:rFonts w:asciiTheme="majorHAnsi" w:hAnsiTheme="majorHAnsi" w:cstheme="majorHAnsi" w:hint="eastAsia"/>
          <w:sz w:val="24"/>
          <w:szCs w:val="24"/>
        </w:rPr>
        <w:t>ログオフ時間の収集</w:t>
      </w:r>
      <w:r w:rsidR="008316E0">
        <w:rPr>
          <w:rFonts w:asciiTheme="majorHAnsi" w:hAnsiTheme="majorHAnsi" w:cstheme="majorHAnsi" w:hint="eastAsia"/>
          <w:sz w:val="24"/>
          <w:szCs w:val="24"/>
        </w:rPr>
        <w:t>・</w:t>
      </w:r>
      <w:r>
        <w:rPr>
          <w:rFonts w:asciiTheme="majorHAnsi" w:hAnsiTheme="majorHAnsi" w:cstheme="majorHAnsi" w:hint="eastAsia"/>
          <w:sz w:val="24"/>
          <w:szCs w:val="24"/>
        </w:rPr>
        <w:t>外部連携機能を有していること。</w:t>
      </w:r>
    </w:p>
    <w:p w:rsidR="009C4290" w:rsidRPr="009C4290" w:rsidRDefault="009C4290" w:rsidP="009C4290">
      <w:pPr>
        <w:rPr>
          <w:rFonts w:asciiTheme="majorHAnsi" w:hAnsiTheme="majorHAnsi" w:cstheme="majorHAnsi"/>
          <w:sz w:val="24"/>
          <w:szCs w:val="24"/>
        </w:rPr>
      </w:pPr>
    </w:p>
    <w:p w:rsidR="009C4290" w:rsidRPr="009C4290" w:rsidRDefault="009C4290" w:rsidP="009C4290">
      <w:pPr>
        <w:rPr>
          <w:rFonts w:asciiTheme="majorHAnsi" w:hAnsiTheme="majorHAnsi" w:cstheme="majorHAnsi"/>
          <w:sz w:val="24"/>
          <w:szCs w:val="24"/>
        </w:rPr>
      </w:pPr>
    </w:p>
    <w:p w:rsidR="0043328B" w:rsidRPr="009C4290" w:rsidRDefault="009C4290" w:rsidP="0043328B">
      <w:pPr>
        <w:rPr>
          <w:rFonts w:asciiTheme="majorEastAsia" w:eastAsiaTheme="majorEastAsia" w:hAnsiTheme="majorEastAsia" w:cstheme="majorHAnsi"/>
          <w:sz w:val="24"/>
          <w:szCs w:val="24"/>
        </w:rPr>
      </w:pPr>
      <w:r>
        <w:rPr>
          <w:rFonts w:asciiTheme="majorHAnsi" w:eastAsiaTheme="majorEastAsia" w:hAnsiTheme="majorHAnsi" w:cstheme="majorHAnsi" w:hint="eastAsia"/>
          <w:b/>
          <w:sz w:val="24"/>
          <w:szCs w:val="24"/>
        </w:rPr>
        <w:t>4</w:t>
      </w:r>
      <w:r w:rsidRPr="00A8488C">
        <w:rPr>
          <w:rFonts w:asciiTheme="majorHAnsi" w:eastAsiaTheme="majorEastAsia" w:hAnsiTheme="majorHAnsi" w:cstheme="majorHAnsi"/>
          <w:b/>
          <w:sz w:val="24"/>
          <w:szCs w:val="24"/>
        </w:rPr>
        <w:t xml:space="preserve">　</w:t>
      </w:r>
      <w:r>
        <w:rPr>
          <w:rFonts w:asciiTheme="majorHAnsi" w:eastAsiaTheme="majorEastAsia" w:hAnsiTheme="majorHAnsi" w:cstheme="majorHAnsi"/>
          <w:b/>
          <w:sz w:val="24"/>
          <w:szCs w:val="24"/>
        </w:rPr>
        <w:t>情報提供の依頼内容</w:t>
      </w:r>
      <w:r>
        <w:rPr>
          <w:rFonts w:asciiTheme="majorHAnsi" w:eastAsiaTheme="majorEastAsia" w:hAnsiTheme="majorHAnsi" w:cstheme="majorHAnsi" w:hint="eastAsia"/>
          <w:b/>
          <w:sz w:val="24"/>
          <w:szCs w:val="24"/>
        </w:rPr>
        <w:t xml:space="preserve">　</w:t>
      </w:r>
      <w:r>
        <w:rPr>
          <w:rFonts w:asciiTheme="majorHAnsi" w:eastAsiaTheme="majorEastAsia" w:hAnsiTheme="majorHAnsi" w:cstheme="majorHAnsi" w:hint="eastAsia"/>
          <w:b/>
          <w:sz w:val="24"/>
          <w:szCs w:val="24"/>
        </w:rPr>
        <w:t xml:space="preserve">  </w:t>
      </w:r>
    </w:p>
    <w:p w:rsidR="0032204C" w:rsidRPr="00A74FF0" w:rsidRDefault="0032204C" w:rsidP="0032204C">
      <w:pPr>
        <w:ind w:firstLineChars="100" w:firstLine="240"/>
        <w:rPr>
          <w:rFonts w:asciiTheme="majorHAnsi" w:hAnsiTheme="majorHAnsi" w:cstheme="majorHAnsi"/>
          <w:sz w:val="24"/>
          <w:szCs w:val="24"/>
        </w:rPr>
      </w:pPr>
      <w:r w:rsidRPr="00A74FF0">
        <w:rPr>
          <w:rFonts w:asciiTheme="majorHAnsi" w:hAnsiTheme="majorHAnsi" w:cstheme="majorHAnsi"/>
          <w:sz w:val="24"/>
          <w:szCs w:val="24"/>
        </w:rPr>
        <w:t>（</w:t>
      </w:r>
      <w:r w:rsidRPr="00A74FF0">
        <w:rPr>
          <w:rFonts w:asciiTheme="majorHAnsi" w:hAnsiTheme="majorHAnsi" w:cstheme="majorHAnsi"/>
          <w:sz w:val="24"/>
          <w:szCs w:val="24"/>
        </w:rPr>
        <w:t>1</w:t>
      </w:r>
      <w:r w:rsidR="0021427E" w:rsidRPr="00A74FF0">
        <w:rPr>
          <w:rFonts w:asciiTheme="majorHAnsi" w:hAnsiTheme="majorHAnsi" w:cstheme="majorHAnsi"/>
          <w:sz w:val="24"/>
          <w:szCs w:val="24"/>
        </w:rPr>
        <w:t>）</w:t>
      </w:r>
      <w:r w:rsidRPr="00A74FF0">
        <w:rPr>
          <w:rFonts w:asciiTheme="majorHAnsi" w:hAnsiTheme="majorHAnsi" w:cstheme="majorHAnsi"/>
          <w:sz w:val="24"/>
          <w:szCs w:val="24"/>
        </w:rPr>
        <w:t>製品に係る技術動向</w:t>
      </w:r>
    </w:p>
    <w:p w:rsidR="0021427E" w:rsidRPr="00A74FF0" w:rsidRDefault="0032204C" w:rsidP="0032204C">
      <w:pPr>
        <w:ind w:firstLineChars="100" w:firstLine="240"/>
        <w:rPr>
          <w:rFonts w:asciiTheme="majorHAnsi" w:hAnsiTheme="majorHAnsi" w:cstheme="majorHAnsi"/>
          <w:sz w:val="24"/>
          <w:szCs w:val="24"/>
        </w:rPr>
      </w:pPr>
      <w:r w:rsidRPr="00A74FF0">
        <w:rPr>
          <w:rFonts w:asciiTheme="majorHAnsi" w:hAnsiTheme="majorHAnsi" w:cstheme="majorHAnsi"/>
          <w:sz w:val="24"/>
          <w:szCs w:val="24"/>
        </w:rPr>
        <w:t>（</w:t>
      </w:r>
      <w:r w:rsidRPr="00A74FF0">
        <w:rPr>
          <w:rFonts w:asciiTheme="majorHAnsi" w:hAnsiTheme="majorHAnsi" w:cstheme="majorHAnsi"/>
          <w:sz w:val="24"/>
          <w:szCs w:val="24"/>
        </w:rPr>
        <w:t>2</w:t>
      </w:r>
      <w:r w:rsidRPr="00A74FF0">
        <w:rPr>
          <w:rFonts w:asciiTheme="majorHAnsi" w:hAnsiTheme="majorHAnsi" w:cstheme="majorHAnsi"/>
          <w:sz w:val="24"/>
          <w:szCs w:val="24"/>
        </w:rPr>
        <w:t>）提案する製品が有する機能、他製品と比較しての特徴</w:t>
      </w:r>
    </w:p>
    <w:p w:rsidR="0021427E" w:rsidRDefault="0032204C" w:rsidP="0032204C">
      <w:pPr>
        <w:ind w:firstLineChars="100" w:firstLine="240"/>
        <w:rPr>
          <w:rFonts w:asciiTheme="majorHAnsi" w:hAnsiTheme="majorHAnsi" w:cstheme="majorHAnsi"/>
          <w:sz w:val="24"/>
          <w:szCs w:val="24"/>
        </w:rPr>
      </w:pPr>
      <w:r w:rsidRPr="00A74FF0">
        <w:rPr>
          <w:rFonts w:asciiTheme="majorHAnsi" w:hAnsiTheme="majorHAnsi" w:cstheme="majorHAnsi"/>
          <w:sz w:val="24"/>
          <w:szCs w:val="24"/>
        </w:rPr>
        <w:t>（</w:t>
      </w:r>
      <w:r w:rsidRPr="00A74FF0">
        <w:rPr>
          <w:rFonts w:asciiTheme="majorHAnsi" w:hAnsiTheme="majorHAnsi" w:cstheme="majorHAnsi"/>
          <w:sz w:val="24"/>
          <w:szCs w:val="24"/>
        </w:rPr>
        <w:t>3</w:t>
      </w:r>
      <w:r w:rsidR="0021427E" w:rsidRPr="00A74FF0">
        <w:rPr>
          <w:rFonts w:asciiTheme="majorHAnsi" w:hAnsiTheme="majorHAnsi" w:cstheme="majorHAnsi"/>
          <w:sz w:val="24"/>
          <w:szCs w:val="24"/>
        </w:rPr>
        <w:t>）</w:t>
      </w:r>
      <w:r w:rsidR="009C4290">
        <w:rPr>
          <w:rFonts w:asciiTheme="majorHAnsi" w:hAnsiTheme="majorHAnsi" w:cstheme="majorHAnsi"/>
          <w:sz w:val="24"/>
          <w:szCs w:val="24"/>
        </w:rPr>
        <w:t>提案する製品の導入時</w:t>
      </w:r>
      <w:r w:rsidRPr="00A74FF0">
        <w:rPr>
          <w:rFonts w:asciiTheme="majorHAnsi" w:hAnsiTheme="majorHAnsi" w:cstheme="majorHAnsi"/>
          <w:sz w:val="24"/>
          <w:szCs w:val="24"/>
        </w:rPr>
        <w:t>における標準的な業務内容及びスケジュール</w:t>
      </w:r>
    </w:p>
    <w:p w:rsidR="0032204C" w:rsidRDefault="00846A7E" w:rsidP="00846A7E">
      <w:pPr>
        <w:ind w:firstLineChars="100" w:firstLine="240"/>
        <w:rPr>
          <w:rFonts w:asciiTheme="majorHAnsi" w:hAnsiTheme="majorHAnsi" w:cstheme="majorHAnsi"/>
          <w:sz w:val="24"/>
          <w:szCs w:val="24"/>
        </w:rPr>
      </w:pPr>
      <w:r>
        <w:rPr>
          <w:rFonts w:asciiTheme="majorHAnsi" w:hAnsiTheme="majorHAnsi" w:cstheme="majorHAnsi" w:hint="eastAsia"/>
          <w:sz w:val="24"/>
          <w:szCs w:val="24"/>
        </w:rPr>
        <w:t>（</w:t>
      </w:r>
      <w:r>
        <w:rPr>
          <w:rFonts w:asciiTheme="majorHAnsi" w:hAnsiTheme="majorHAnsi" w:cstheme="majorHAnsi" w:hint="eastAsia"/>
          <w:sz w:val="24"/>
          <w:szCs w:val="24"/>
        </w:rPr>
        <w:t>4</w:t>
      </w:r>
      <w:r>
        <w:rPr>
          <w:rFonts w:asciiTheme="majorHAnsi" w:hAnsiTheme="majorHAnsi" w:cstheme="majorHAnsi" w:hint="eastAsia"/>
          <w:sz w:val="24"/>
          <w:szCs w:val="24"/>
        </w:rPr>
        <w:t>）</w:t>
      </w:r>
      <w:r w:rsidR="009C4290">
        <w:rPr>
          <w:rFonts w:asciiTheme="majorHAnsi" w:hAnsiTheme="majorHAnsi" w:cstheme="majorHAnsi"/>
          <w:sz w:val="24"/>
          <w:szCs w:val="24"/>
        </w:rPr>
        <w:t>提案する製品の標準的なシステム</w:t>
      </w:r>
      <w:r w:rsidR="0032204C" w:rsidRPr="00A74FF0">
        <w:rPr>
          <w:rFonts w:asciiTheme="majorHAnsi" w:hAnsiTheme="majorHAnsi" w:cstheme="majorHAnsi"/>
          <w:sz w:val="24"/>
          <w:szCs w:val="24"/>
        </w:rPr>
        <w:t>構成</w:t>
      </w:r>
    </w:p>
    <w:p w:rsidR="0032204C" w:rsidRDefault="00846A7E" w:rsidP="00846A7E">
      <w:pPr>
        <w:ind w:firstLineChars="100" w:firstLine="240"/>
        <w:rPr>
          <w:rFonts w:asciiTheme="majorHAnsi" w:hAnsiTheme="majorHAnsi" w:cstheme="majorHAnsi"/>
          <w:sz w:val="24"/>
          <w:szCs w:val="24"/>
        </w:rPr>
      </w:pPr>
      <w:r>
        <w:rPr>
          <w:rFonts w:asciiTheme="majorHAnsi" w:hAnsiTheme="majorHAnsi" w:cstheme="majorHAnsi" w:hint="eastAsia"/>
          <w:sz w:val="24"/>
          <w:szCs w:val="24"/>
        </w:rPr>
        <w:t>（</w:t>
      </w:r>
      <w:r>
        <w:rPr>
          <w:rFonts w:asciiTheme="majorHAnsi" w:hAnsiTheme="majorHAnsi" w:cstheme="majorHAnsi" w:hint="eastAsia"/>
          <w:sz w:val="24"/>
          <w:szCs w:val="24"/>
        </w:rPr>
        <w:t>5</w:t>
      </w:r>
      <w:r>
        <w:rPr>
          <w:rFonts w:asciiTheme="majorHAnsi" w:hAnsiTheme="majorHAnsi" w:cstheme="majorHAnsi" w:hint="eastAsia"/>
          <w:sz w:val="24"/>
          <w:szCs w:val="24"/>
        </w:rPr>
        <w:t>）</w:t>
      </w:r>
      <w:r w:rsidR="0032204C" w:rsidRPr="00A74FF0">
        <w:rPr>
          <w:rFonts w:asciiTheme="majorHAnsi" w:hAnsiTheme="majorHAnsi" w:cstheme="majorHAnsi"/>
          <w:sz w:val="24"/>
          <w:szCs w:val="24"/>
        </w:rPr>
        <w:t>提案する製品の運用・保守に係る標準的な業務内容</w:t>
      </w:r>
    </w:p>
    <w:p w:rsidR="00846A7E" w:rsidRDefault="00846A7E" w:rsidP="00C24DCE">
      <w:pPr>
        <w:ind w:firstLineChars="100" w:firstLine="240"/>
        <w:rPr>
          <w:rFonts w:asciiTheme="majorHAnsi" w:hAnsiTheme="majorHAnsi" w:cstheme="majorHAnsi"/>
          <w:sz w:val="24"/>
          <w:szCs w:val="24"/>
        </w:rPr>
      </w:pPr>
      <w:r>
        <w:rPr>
          <w:rFonts w:asciiTheme="majorHAnsi" w:hAnsiTheme="majorHAnsi" w:cstheme="majorHAnsi" w:hint="eastAsia"/>
          <w:sz w:val="24"/>
          <w:szCs w:val="24"/>
        </w:rPr>
        <w:t>（</w:t>
      </w:r>
      <w:r>
        <w:rPr>
          <w:rFonts w:asciiTheme="majorHAnsi" w:hAnsiTheme="majorHAnsi" w:cstheme="majorHAnsi" w:hint="eastAsia"/>
          <w:sz w:val="24"/>
          <w:szCs w:val="24"/>
        </w:rPr>
        <w:t>6</w:t>
      </w:r>
      <w:r>
        <w:rPr>
          <w:rFonts w:asciiTheme="majorHAnsi" w:hAnsiTheme="majorHAnsi" w:cstheme="majorHAnsi" w:hint="eastAsia"/>
          <w:sz w:val="24"/>
          <w:szCs w:val="24"/>
        </w:rPr>
        <w:t>）</w:t>
      </w:r>
      <w:r w:rsidR="009C4290">
        <w:rPr>
          <w:rFonts w:asciiTheme="majorHAnsi" w:hAnsiTheme="majorHAnsi" w:cstheme="majorHAnsi"/>
          <w:sz w:val="24"/>
          <w:szCs w:val="24"/>
        </w:rPr>
        <w:t>提案する製品の費用及び内訳</w:t>
      </w:r>
      <w:r w:rsidR="00C24DCE">
        <w:rPr>
          <w:rFonts w:asciiTheme="majorHAnsi" w:hAnsiTheme="majorHAnsi" w:cstheme="majorHAnsi"/>
          <w:sz w:val="24"/>
          <w:szCs w:val="24"/>
        </w:rPr>
        <w:t>（</w:t>
      </w:r>
      <w:r w:rsidR="009C4290">
        <w:rPr>
          <w:rFonts w:asciiTheme="majorHAnsi" w:hAnsiTheme="majorHAnsi" w:cstheme="majorHAnsi"/>
          <w:sz w:val="24"/>
          <w:szCs w:val="24"/>
        </w:rPr>
        <w:t>ソフトウェアに要する経費の他、導入業</w:t>
      </w:r>
    </w:p>
    <w:p w:rsidR="00C24DCE" w:rsidRDefault="009C4290" w:rsidP="00C24DCE">
      <w:pPr>
        <w:ind w:firstLineChars="350" w:firstLine="840"/>
        <w:rPr>
          <w:rFonts w:asciiTheme="majorHAnsi" w:hAnsiTheme="majorHAnsi" w:cstheme="majorHAnsi"/>
          <w:sz w:val="24"/>
          <w:szCs w:val="24"/>
        </w:rPr>
      </w:pPr>
      <w:r>
        <w:rPr>
          <w:rFonts w:asciiTheme="majorHAnsi" w:hAnsiTheme="majorHAnsi" w:cstheme="majorHAnsi"/>
          <w:sz w:val="24"/>
          <w:szCs w:val="24"/>
        </w:rPr>
        <w:t>務に係る経費、導入後の</w:t>
      </w:r>
      <w:r w:rsidR="005C3FAC" w:rsidRPr="00A74FF0">
        <w:rPr>
          <w:rFonts w:asciiTheme="majorHAnsi" w:hAnsiTheme="majorHAnsi" w:cstheme="majorHAnsi"/>
          <w:sz w:val="24"/>
          <w:szCs w:val="24"/>
        </w:rPr>
        <w:t>運用</w:t>
      </w:r>
      <w:r>
        <w:rPr>
          <w:rFonts w:asciiTheme="majorHAnsi" w:hAnsiTheme="majorHAnsi" w:cstheme="majorHAnsi"/>
          <w:sz w:val="24"/>
          <w:szCs w:val="24"/>
        </w:rPr>
        <w:t>保守業務に係る</w:t>
      </w:r>
      <w:r w:rsidR="005C3FAC" w:rsidRPr="00A74FF0">
        <w:rPr>
          <w:rFonts w:asciiTheme="majorHAnsi" w:hAnsiTheme="majorHAnsi" w:cstheme="majorHAnsi"/>
          <w:sz w:val="24"/>
          <w:szCs w:val="24"/>
        </w:rPr>
        <w:t>経費</w:t>
      </w:r>
      <w:r>
        <w:rPr>
          <w:rFonts w:asciiTheme="majorHAnsi" w:hAnsiTheme="majorHAnsi" w:cstheme="majorHAnsi" w:hint="eastAsia"/>
          <w:sz w:val="24"/>
          <w:szCs w:val="24"/>
        </w:rPr>
        <w:t>を</w:t>
      </w:r>
      <w:r w:rsidR="00C24DCE">
        <w:rPr>
          <w:rFonts w:asciiTheme="majorHAnsi" w:hAnsiTheme="majorHAnsi" w:cstheme="majorHAnsi"/>
          <w:sz w:val="24"/>
          <w:szCs w:val="24"/>
        </w:rPr>
        <w:t>含む</w:t>
      </w:r>
      <w:r w:rsidR="00C24DCE">
        <w:rPr>
          <w:rFonts w:asciiTheme="majorHAnsi" w:hAnsiTheme="majorHAnsi" w:cstheme="majorHAnsi" w:hint="eastAsia"/>
          <w:sz w:val="24"/>
          <w:szCs w:val="24"/>
        </w:rPr>
        <w:t>）</w:t>
      </w:r>
    </w:p>
    <w:p w:rsidR="007C5CF1" w:rsidRDefault="00846A7E" w:rsidP="00FC6D35">
      <w:pPr>
        <w:ind w:firstLineChars="100" w:firstLine="240"/>
        <w:rPr>
          <w:rFonts w:asciiTheme="majorHAnsi" w:hAnsiTheme="majorHAnsi" w:cstheme="majorHAnsi"/>
          <w:sz w:val="24"/>
          <w:szCs w:val="24"/>
        </w:rPr>
      </w:pPr>
      <w:r>
        <w:rPr>
          <w:rFonts w:asciiTheme="majorHAnsi" w:hAnsiTheme="majorHAnsi" w:cstheme="majorHAnsi" w:hint="eastAsia"/>
          <w:sz w:val="24"/>
          <w:szCs w:val="24"/>
        </w:rPr>
        <w:t>（</w:t>
      </w:r>
      <w:r>
        <w:rPr>
          <w:rFonts w:asciiTheme="majorHAnsi" w:hAnsiTheme="majorHAnsi" w:cstheme="majorHAnsi" w:hint="eastAsia"/>
          <w:sz w:val="24"/>
          <w:szCs w:val="24"/>
        </w:rPr>
        <w:t>7</w:t>
      </w:r>
      <w:r>
        <w:rPr>
          <w:rFonts w:asciiTheme="majorHAnsi" w:hAnsiTheme="majorHAnsi" w:cstheme="majorHAnsi" w:hint="eastAsia"/>
          <w:sz w:val="24"/>
          <w:szCs w:val="24"/>
        </w:rPr>
        <w:t>）</w:t>
      </w:r>
      <w:r w:rsidR="007C5CF1">
        <w:rPr>
          <w:rFonts w:asciiTheme="majorHAnsi" w:hAnsiTheme="majorHAnsi" w:cstheme="majorHAnsi"/>
          <w:sz w:val="24"/>
          <w:szCs w:val="24"/>
        </w:rPr>
        <w:t>評価版ソフトウェアの利用にあたり必要となる事項</w:t>
      </w:r>
    </w:p>
    <w:p w:rsidR="005C3FAC" w:rsidRDefault="00FC6D35" w:rsidP="00FC6D35">
      <w:pPr>
        <w:ind w:firstLineChars="100" w:firstLine="240"/>
        <w:rPr>
          <w:rFonts w:asciiTheme="majorHAnsi" w:hAnsiTheme="majorHAnsi" w:cstheme="majorHAnsi"/>
          <w:sz w:val="24"/>
          <w:szCs w:val="24"/>
        </w:rPr>
      </w:pPr>
      <w:r>
        <w:rPr>
          <w:rFonts w:asciiTheme="majorHAnsi" w:hAnsiTheme="majorHAnsi" w:cstheme="majorHAnsi" w:hint="eastAsia"/>
          <w:sz w:val="24"/>
          <w:szCs w:val="24"/>
        </w:rPr>
        <w:t>（</w:t>
      </w:r>
      <w:r>
        <w:rPr>
          <w:rFonts w:asciiTheme="majorHAnsi" w:hAnsiTheme="majorHAnsi" w:cstheme="majorHAnsi" w:hint="eastAsia"/>
          <w:sz w:val="24"/>
          <w:szCs w:val="24"/>
        </w:rPr>
        <w:t>8</w:t>
      </w:r>
      <w:r>
        <w:rPr>
          <w:rFonts w:asciiTheme="majorHAnsi" w:hAnsiTheme="majorHAnsi" w:cstheme="majorHAnsi" w:hint="eastAsia"/>
          <w:sz w:val="24"/>
          <w:szCs w:val="24"/>
        </w:rPr>
        <w:t>）</w:t>
      </w:r>
      <w:r w:rsidR="005C3FAC" w:rsidRPr="00A74FF0">
        <w:rPr>
          <w:rFonts w:asciiTheme="majorHAnsi" w:hAnsiTheme="majorHAnsi" w:cstheme="majorHAnsi"/>
          <w:sz w:val="24"/>
          <w:szCs w:val="24"/>
        </w:rPr>
        <w:t>その他、構築・運用・保守等に</w:t>
      </w:r>
      <w:r w:rsidR="009C4290">
        <w:rPr>
          <w:rFonts w:asciiTheme="majorHAnsi" w:hAnsiTheme="majorHAnsi" w:cstheme="majorHAnsi"/>
          <w:sz w:val="24"/>
          <w:szCs w:val="24"/>
        </w:rPr>
        <w:t>あたり、</w:t>
      </w:r>
      <w:r w:rsidR="005C3FAC" w:rsidRPr="00A74FF0">
        <w:rPr>
          <w:rFonts w:asciiTheme="majorHAnsi" w:hAnsiTheme="majorHAnsi" w:cstheme="majorHAnsi"/>
          <w:sz w:val="24"/>
          <w:szCs w:val="24"/>
        </w:rPr>
        <w:t>必要と考えられる事項</w:t>
      </w:r>
    </w:p>
    <w:p w:rsidR="00A8488C" w:rsidRDefault="00A8488C" w:rsidP="005C3FAC">
      <w:pPr>
        <w:ind w:leftChars="100" w:left="450" w:hangingChars="100" w:hanging="240"/>
        <w:rPr>
          <w:rFonts w:asciiTheme="majorHAnsi" w:hAnsiTheme="majorHAnsi" w:cstheme="majorHAnsi"/>
          <w:sz w:val="24"/>
          <w:szCs w:val="24"/>
        </w:rPr>
      </w:pPr>
    </w:p>
    <w:p w:rsidR="00941684" w:rsidRDefault="00941684" w:rsidP="005C3FAC">
      <w:pPr>
        <w:ind w:leftChars="100" w:left="450" w:hangingChars="100" w:hanging="240"/>
        <w:rPr>
          <w:rFonts w:asciiTheme="majorHAnsi" w:hAnsiTheme="majorHAnsi" w:cstheme="majorHAnsi"/>
          <w:sz w:val="24"/>
          <w:szCs w:val="24"/>
        </w:rPr>
      </w:pPr>
    </w:p>
    <w:p w:rsidR="009C10B2" w:rsidRPr="00A8488C" w:rsidRDefault="007957F9" w:rsidP="009C10B2">
      <w:pPr>
        <w:rPr>
          <w:rFonts w:asciiTheme="majorHAnsi" w:eastAsiaTheme="majorEastAsia" w:hAnsiTheme="majorHAnsi" w:cstheme="majorHAnsi"/>
          <w:b/>
          <w:sz w:val="24"/>
          <w:szCs w:val="24"/>
        </w:rPr>
      </w:pPr>
      <w:r w:rsidRPr="00A8488C">
        <w:rPr>
          <w:rFonts w:asciiTheme="majorHAnsi" w:eastAsiaTheme="majorEastAsia" w:hAnsiTheme="majorHAnsi" w:cstheme="majorHAnsi"/>
          <w:b/>
          <w:sz w:val="24"/>
          <w:szCs w:val="24"/>
        </w:rPr>
        <w:t>5</w:t>
      </w:r>
      <w:r w:rsidR="009C10B2" w:rsidRPr="00A8488C">
        <w:rPr>
          <w:rFonts w:asciiTheme="majorHAnsi" w:eastAsiaTheme="majorEastAsia" w:hAnsiTheme="majorHAnsi" w:cstheme="majorHAnsi"/>
          <w:b/>
          <w:sz w:val="24"/>
          <w:szCs w:val="24"/>
        </w:rPr>
        <w:t xml:space="preserve">　情報等の取扱い</w:t>
      </w:r>
    </w:p>
    <w:p w:rsidR="009C10B2" w:rsidRDefault="004242C1" w:rsidP="00403D8E">
      <w:pPr>
        <w:ind w:leftChars="100" w:left="210" w:firstLineChars="100" w:firstLine="240"/>
        <w:rPr>
          <w:rFonts w:asciiTheme="majorHAnsi" w:hAnsiTheme="majorHAnsi" w:cstheme="majorHAnsi"/>
          <w:sz w:val="24"/>
          <w:szCs w:val="24"/>
        </w:rPr>
      </w:pPr>
      <w:r>
        <w:rPr>
          <w:rFonts w:asciiTheme="majorHAnsi" w:hAnsiTheme="majorHAnsi" w:cstheme="majorHAnsi"/>
          <w:sz w:val="24"/>
          <w:szCs w:val="24"/>
        </w:rPr>
        <w:t>本</w:t>
      </w:r>
      <w:r>
        <w:rPr>
          <w:rFonts w:asciiTheme="majorHAnsi" w:hAnsiTheme="majorHAnsi" w:cstheme="majorHAnsi"/>
          <w:sz w:val="24"/>
          <w:szCs w:val="24"/>
        </w:rPr>
        <w:t>RFI</w:t>
      </w:r>
      <w:r w:rsidR="00403D8E" w:rsidRPr="00A74FF0">
        <w:rPr>
          <w:rFonts w:asciiTheme="majorHAnsi" w:hAnsiTheme="majorHAnsi" w:cstheme="majorHAnsi"/>
          <w:sz w:val="24"/>
          <w:szCs w:val="24"/>
        </w:rPr>
        <w:t>において提供を受けた</w:t>
      </w:r>
      <w:r w:rsidR="00687979">
        <w:rPr>
          <w:rFonts w:asciiTheme="majorHAnsi" w:hAnsiTheme="majorHAnsi" w:cstheme="majorHAnsi"/>
          <w:sz w:val="24"/>
          <w:szCs w:val="24"/>
        </w:rPr>
        <w:t>製品等の</w:t>
      </w:r>
      <w:r w:rsidR="00403D8E" w:rsidRPr="00A74FF0">
        <w:rPr>
          <w:rFonts w:asciiTheme="majorHAnsi" w:hAnsiTheme="majorHAnsi" w:cstheme="majorHAnsi"/>
          <w:sz w:val="24"/>
          <w:szCs w:val="24"/>
        </w:rPr>
        <w:t>情報、資料については、次のとおり取り扱うものとする。</w:t>
      </w:r>
    </w:p>
    <w:p w:rsidR="000E6639" w:rsidRPr="00A74FF0" w:rsidRDefault="000E6639" w:rsidP="00403D8E">
      <w:pPr>
        <w:ind w:leftChars="100" w:left="210" w:firstLineChars="100" w:firstLine="240"/>
        <w:rPr>
          <w:rFonts w:asciiTheme="majorHAnsi" w:hAnsiTheme="majorHAnsi" w:cstheme="majorHAnsi"/>
          <w:sz w:val="24"/>
          <w:szCs w:val="24"/>
        </w:rPr>
      </w:pPr>
    </w:p>
    <w:p w:rsidR="00403D8E" w:rsidRPr="00A74FF0" w:rsidRDefault="000E6639" w:rsidP="00403D8E">
      <w:pPr>
        <w:ind w:left="480" w:hangingChars="200" w:hanging="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1</w:t>
      </w:r>
      <w:r w:rsidR="00403D8E" w:rsidRPr="00A74FF0">
        <w:rPr>
          <w:rFonts w:asciiTheme="majorHAnsi" w:hAnsiTheme="majorHAnsi" w:cstheme="majorHAnsi"/>
          <w:sz w:val="24"/>
          <w:szCs w:val="24"/>
        </w:rPr>
        <w:t>）</w:t>
      </w:r>
      <w:r w:rsidR="004242C1">
        <w:rPr>
          <w:rFonts w:asciiTheme="majorHAnsi" w:hAnsiTheme="majorHAnsi" w:cstheme="majorHAnsi"/>
          <w:sz w:val="24"/>
          <w:szCs w:val="24"/>
        </w:rPr>
        <w:t>本</w:t>
      </w:r>
      <w:r w:rsidR="004242C1">
        <w:rPr>
          <w:rFonts w:asciiTheme="majorHAnsi" w:hAnsiTheme="majorHAnsi" w:cstheme="majorHAnsi"/>
          <w:sz w:val="24"/>
          <w:szCs w:val="24"/>
        </w:rPr>
        <w:t>RFI</w:t>
      </w:r>
      <w:r w:rsidR="0042714D" w:rsidRPr="00A74FF0">
        <w:rPr>
          <w:rFonts w:asciiTheme="majorHAnsi" w:hAnsiTheme="majorHAnsi" w:cstheme="majorHAnsi"/>
          <w:sz w:val="24"/>
          <w:szCs w:val="24"/>
        </w:rPr>
        <w:t>は、今後</w:t>
      </w:r>
      <w:r w:rsidR="00941684">
        <w:rPr>
          <w:rFonts w:asciiTheme="majorHAnsi" w:hAnsiTheme="majorHAnsi" w:cstheme="majorHAnsi"/>
          <w:sz w:val="24"/>
          <w:szCs w:val="24"/>
        </w:rPr>
        <w:t>、</w:t>
      </w:r>
      <w:r w:rsidR="004242C1" w:rsidRPr="00A74FF0">
        <w:rPr>
          <w:rFonts w:asciiTheme="majorHAnsi" w:hAnsiTheme="majorHAnsi" w:cstheme="majorHAnsi"/>
          <w:sz w:val="24"/>
          <w:szCs w:val="24"/>
        </w:rPr>
        <w:t>製品</w:t>
      </w:r>
      <w:r w:rsidR="004242C1">
        <w:rPr>
          <w:rFonts w:asciiTheme="majorHAnsi" w:hAnsiTheme="majorHAnsi" w:cstheme="majorHAnsi"/>
          <w:sz w:val="24"/>
          <w:szCs w:val="24"/>
        </w:rPr>
        <w:t>の</w:t>
      </w:r>
      <w:r w:rsidR="0042714D" w:rsidRPr="00A74FF0">
        <w:rPr>
          <w:rFonts w:asciiTheme="majorHAnsi" w:hAnsiTheme="majorHAnsi" w:cstheme="majorHAnsi"/>
          <w:sz w:val="24"/>
          <w:szCs w:val="24"/>
        </w:rPr>
        <w:t>調達を検討</w:t>
      </w:r>
      <w:r w:rsidR="00403D8E" w:rsidRPr="00A74FF0">
        <w:rPr>
          <w:rFonts w:asciiTheme="majorHAnsi" w:hAnsiTheme="majorHAnsi" w:cstheme="majorHAnsi"/>
          <w:sz w:val="24"/>
          <w:szCs w:val="24"/>
        </w:rPr>
        <w:t>する</w:t>
      </w:r>
      <w:r w:rsidR="0042714D" w:rsidRPr="00A74FF0">
        <w:rPr>
          <w:rFonts w:asciiTheme="majorHAnsi" w:hAnsiTheme="majorHAnsi" w:cstheme="majorHAnsi"/>
          <w:sz w:val="24"/>
          <w:szCs w:val="24"/>
        </w:rPr>
        <w:t>にあたり、</w:t>
      </w:r>
      <w:r w:rsidR="00FC6D35">
        <w:rPr>
          <w:rFonts w:asciiTheme="majorHAnsi" w:hAnsiTheme="majorHAnsi" w:cstheme="majorHAnsi" w:hint="eastAsia"/>
          <w:sz w:val="24"/>
          <w:szCs w:val="24"/>
        </w:rPr>
        <w:t>その前段階として、</w:t>
      </w:r>
      <w:r w:rsidR="0042714D" w:rsidRPr="00A74FF0">
        <w:rPr>
          <w:rFonts w:asciiTheme="majorHAnsi" w:hAnsiTheme="majorHAnsi" w:cstheme="majorHAnsi"/>
          <w:sz w:val="24"/>
          <w:szCs w:val="24"/>
        </w:rPr>
        <w:t>京都府の状況に適合した製品の候補を選定するため、</w:t>
      </w:r>
      <w:r w:rsidR="00FC6D35">
        <w:rPr>
          <w:rFonts w:asciiTheme="majorHAnsi" w:hAnsiTheme="majorHAnsi" w:cstheme="majorHAnsi" w:hint="eastAsia"/>
          <w:sz w:val="24"/>
          <w:szCs w:val="24"/>
        </w:rPr>
        <w:t>各</w:t>
      </w:r>
      <w:r w:rsidR="004242C1" w:rsidRPr="00A74FF0">
        <w:rPr>
          <w:rFonts w:asciiTheme="majorHAnsi" w:hAnsiTheme="majorHAnsi" w:cstheme="majorHAnsi"/>
          <w:sz w:val="24"/>
          <w:szCs w:val="24"/>
        </w:rPr>
        <w:t>製品が有する</w:t>
      </w:r>
      <w:r w:rsidR="00FC6D35">
        <w:rPr>
          <w:rFonts w:asciiTheme="majorHAnsi" w:hAnsiTheme="majorHAnsi" w:cstheme="majorHAnsi" w:hint="eastAsia"/>
          <w:sz w:val="24"/>
          <w:szCs w:val="24"/>
        </w:rPr>
        <w:t>機能</w:t>
      </w:r>
      <w:r w:rsidR="004242C1" w:rsidRPr="00A74FF0">
        <w:rPr>
          <w:rFonts w:asciiTheme="majorHAnsi" w:hAnsiTheme="majorHAnsi" w:cstheme="majorHAnsi"/>
          <w:sz w:val="24"/>
          <w:szCs w:val="24"/>
        </w:rPr>
        <w:t>や費用等について</w:t>
      </w:r>
      <w:r w:rsidR="004242C1">
        <w:rPr>
          <w:rFonts w:asciiTheme="majorHAnsi" w:hAnsiTheme="majorHAnsi" w:cstheme="majorHAnsi"/>
          <w:sz w:val="24"/>
          <w:szCs w:val="24"/>
        </w:rPr>
        <w:t>、</w:t>
      </w:r>
      <w:r w:rsidR="0042714D" w:rsidRPr="00A74FF0">
        <w:rPr>
          <w:rFonts w:asciiTheme="majorHAnsi" w:hAnsiTheme="majorHAnsi" w:cstheme="majorHAnsi"/>
          <w:sz w:val="24"/>
          <w:szCs w:val="24"/>
        </w:rPr>
        <w:t>広く情報を得るための手段として実施するものであるが</w:t>
      </w:r>
      <w:r w:rsidR="00403D8E" w:rsidRPr="00A74FF0">
        <w:rPr>
          <w:rFonts w:asciiTheme="majorHAnsi" w:hAnsiTheme="majorHAnsi" w:cstheme="majorHAnsi"/>
          <w:sz w:val="24"/>
          <w:szCs w:val="24"/>
        </w:rPr>
        <w:t>、</w:t>
      </w:r>
      <w:r w:rsidR="00687979">
        <w:rPr>
          <w:rFonts w:asciiTheme="majorHAnsi" w:hAnsiTheme="majorHAnsi" w:cstheme="majorHAnsi"/>
          <w:sz w:val="24"/>
          <w:szCs w:val="24"/>
        </w:rPr>
        <w:t>提案について</w:t>
      </w:r>
      <w:r>
        <w:rPr>
          <w:rFonts w:asciiTheme="majorHAnsi" w:hAnsiTheme="majorHAnsi" w:cstheme="majorHAnsi"/>
          <w:sz w:val="24"/>
          <w:szCs w:val="24"/>
        </w:rPr>
        <w:t>、</w:t>
      </w:r>
      <w:r w:rsidR="00403D8E" w:rsidRPr="00A74FF0">
        <w:rPr>
          <w:rFonts w:asciiTheme="majorHAnsi" w:eastAsiaTheme="majorEastAsia" w:hAnsiTheme="majorHAnsi" w:cstheme="majorHAnsi"/>
          <w:b/>
          <w:sz w:val="24"/>
          <w:szCs w:val="24"/>
          <w:u w:val="single"/>
        </w:rPr>
        <w:t>今</w:t>
      </w:r>
      <w:r w:rsidR="0042714D" w:rsidRPr="00A74FF0">
        <w:rPr>
          <w:rFonts w:asciiTheme="majorHAnsi" w:eastAsiaTheme="majorEastAsia" w:hAnsiTheme="majorHAnsi" w:cstheme="majorHAnsi"/>
          <w:b/>
          <w:sz w:val="24"/>
          <w:szCs w:val="24"/>
          <w:u w:val="single"/>
        </w:rPr>
        <w:t>後の調達実施の有無、調達を実施した場合における契約に対する</w:t>
      </w:r>
      <w:r w:rsidR="00403D8E" w:rsidRPr="00A74FF0">
        <w:rPr>
          <w:rFonts w:asciiTheme="majorHAnsi" w:eastAsiaTheme="majorEastAsia" w:hAnsiTheme="majorHAnsi" w:cstheme="majorHAnsi"/>
          <w:b/>
          <w:sz w:val="24"/>
          <w:szCs w:val="24"/>
          <w:u w:val="single"/>
        </w:rPr>
        <w:t>意味を持つものではない</w:t>
      </w:r>
      <w:r w:rsidR="00403D8E" w:rsidRPr="00A74FF0">
        <w:rPr>
          <w:rFonts w:asciiTheme="majorHAnsi" w:hAnsiTheme="majorHAnsi" w:cstheme="majorHAnsi"/>
          <w:sz w:val="24"/>
          <w:szCs w:val="24"/>
        </w:rPr>
        <w:t>こと。</w:t>
      </w:r>
    </w:p>
    <w:p w:rsidR="00403D8E" w:rsidRPr="000E6639" w:rsidRDefault="00403D8E" w:rsidP="00403D8E">
      <w:pPr>
        <w:ind w:left="480" w:hangingChars="200" w:hanging="480"/>
        <w:rPr>
          <w:rFonts w:asciiTheme="majorHAnsi" w:hAnsiTheme="majorHAnsi" w:cstheme="majorHAnsi"/>
          <w:sz w:val="24"/>
          <w:szCs w:val="24"/>
        </w:rPr>
      </w:pPr>
    </w:p>
    <w:p w:rsidR="00403D8E" w:rsidRPr="00A74FF0" w:rsidRDefault="000E6639" w:rsidP="00403D8E">
      <w:pPr>
        <w:ind w:left="480" w:hangingChars="200" w:hanging="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2</w:t>
      </w:r>
      <w:r w:rsidR="00403D8E" w:rsidRPr="00A74FF0">
        <w:rPr>
          <w:rFonts w:asciiTheme="majorHAnsi" w:hAnsiTheme="majorHAnsi" w:cstheme="majorHAnsi"/>
          <w:sz w:val="24"/>
          <w:szCs w:val="24"/>
        </w:rPr>
        <w:t>）</w:t>
      </w:r>
      <w:r w:rsidR="004242C1">
        <w:rPr>
          <w:rFonts w:asciiTheme="majorHAnsi" w:hAnsiTheme="majorHAnsi" w:cstheme="majorHAnsi"/>
          <w:sz w:val="24"/>
          <w:szCs w:val="24"/>
        </w:rPr>
        <w:t>本</w:t>
      </w:r>
      <w:r w:rsidR="004242C1">
        <w:rPr>
          <w:rFonts w:asciiTheme="majorHAnsi" w:hAnsiTheme="majorHAnsi" w:cstheme="majorHAnsi"/>
          <w:sz w:val="24"/>
          <w:szCs w:val="24"/>
        </w:rPr>
        <w:t>RFI</w:t>
      </w:r>
      <w:r w:rsidR="004242C1">
        <w:rPr>
          <w:rFonts w:asciiTheme="majorHAnsi" w:hAnsiTheme="majorHAnsi" w:cstheme="majorHAnsi"/>
          <w:sz w:val="24"/>
          <w:szCs w:val="24"/>
        </w:rPr>
        <w:t>において、京都府から資料提供を受けた場合は、本</w:t>
      </w:r>
      <w:r w:rsidR="004242C1">
        <w:rPr>
          <w:rFonts w:asciiTheme="majorHAnsi" w:hAnsiTheme="majorHAnsi" w:cstheme="majorHAnsi"/>
          <w:sz w:val="24"/>
          <w:szCs w:val="24"/>
        </w:rPr>
        <w:t>RFI</w:t>
      </w:r>
      <w:r w:rsidR="00403D8E" w:rsidRPr="00A74FF0">
        <w:rPr>
          <w:rFonts w:asciiTheme="majorHAnsi" w:hAnsiTheme="majorHAnsi" w:cstheme="majorHAnsi"/>
          <w:sz w:val="24"/>
          <w:szCs w:val="24"/>
        </w:rPr>
        <w:t>終了後に返却すること。</w:t>
      </w:r>
    </w:p>
    <w:p w:rsidR="00403D8E" w:rsidRPr="000E6639" w:rsidRDefault="00403D8E" w:rsidP="00403D8E">
      <w:pPr>
        <w:ind w:left="480" w:hangingChars="200" w:hanging="480"/>
        <w:rPr>
          <w:rFonts w:asciiTheme="majorHAnsi" w:hAnsiTheme="majorHAnsi" w:cstheme="majorHAnsi"/>
          <w:sz w:val="24"/>
          <w:szCs w:val="24"/>
        </w:rPr>
      </w:pPr>
    </w:p>
    <w:p w:rsidR="00403D8E" w:rsidRPr="00A74FF0" w:rsidRDefault="000E6639" w:rsidP="00403D8E">
      <w:pPr>
        <w:ind w:left="480" w:hangingChars="200" w:hanging="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3</w:t>
      </w:r>
      <w:r w:rsidR="00FC6D35" w:rsidRPr="00A74FF0">
        <w:rPr>
          <w:rFonts w:asciiTheme="majorHAnsi" w:hAnsiTheme="majorHAnsi" w:cstheme="majorHAnsi"/>
          <w:sz w:val="24"/>
          <w:szCs w:val="24"/>
        </w:rPr>
        <w:t>）</w:t>
      </w:r>
      <w:r w:rsidR="004242C1">
        <w:rPr>
          <w:rFonts w:asciiTheme="majorHAnsi" w:hAnsiTheme="majorHAnsi" w:cstheme="majorHAnsi"/>
          <w:sz w:val="24"/>
          <w:szCs w:val="24"/>
        </w:rPr>
        <w:t>本</w:t>
      </w:r>
      <w:r>
        <w:rPr>
          <w:rFonts w:asciiTheme="majorHAnsi" w:hAnsiTheme="majorHAnsi" w:cstheme="majorHAnsi"/>
          <w:sz w:val="24"/>
          <w:szCs w:val="24"/>
        </w:rPr>
        <w:t>RFI</w:t>
      </w:r>
      <w:r w:rsidR="00403D8E" w:rsidRPr="00A74FF0">
        <w:rPr>
          <w:rFonts w:asciiTheme="majorHAnsi" w:hAnsiTheme="majorHAnsi" w:cstheme="majorHAnsi"/>
          <w:sz w:val="24"/>
          <w:szCs w:val="24"/>
        </w:rPr>
        <w:t>に対して、どのような提案を受けても、</w:t>
      </w:r>
      <w:r w:rsidR="00FC6D35">
        <w:rPr>
          <w:rFonts w:asciiTheme="majorHAnsi" w:eastAsiaTheme="majorEastAsia" w:hAnsiTheme="majorHAnsi" w:cstheme="majorHAnsi"/>
          <w:b/>
          <w:sz w:val="24"/>
          <w:szCs w:val="24"/>
          <w:u w:val="single"/>
        </w:rPr>
        <w:t>それをもって将来</w:t>
      </w:r>
      <w:r w:rsidR="00FC6D35">
        <w:rPr>
          <w:rFonts w:asciiTheme="majorHAnsi" w:eastAsiaTheme="majorEastAsia" w:hAnsiTheme="majorHAnsi" w:cstheme="majorHAnsi" w:hint="eastAsia"/>
          <w:b/>
          <w:sz w:val="24"/>
          <w:szCs w:val="24"/>
          <w:u w:val="single"/>
        </w:rPr>
        <w:t>において、製品の導入</w:t>
      </w:r>
      <w:r w:rsidR="00403D8E" w:rsidRPr="00A74FF0">
        <w:rPr>
          <w:rFonts w:asciiTheme="majorHAnsi" w:eastAsiaTheme="majorEastAsia" w:hAnsiTheme="majorHAnsi" w:cstheme="majorHAnsi"/>
          <w:b/>
          <w:sz w:val="24"/>
          <w:szCs w:val="24"/>
          <w:u w:val="single"/>
        </w:rPr>
        <w:t>を約束するものではない</w:t>
      </w:r>
      <w:r w:rsidR="00403D8E" w:rsidRPr="00A74FF0">
        <w:rPr>
          <w:rFonts w:asciiTheme="majorHAnsi" w:hAnsiTheme="majorHAnsi" w:cstheme="majorHAnsi"/>
          <w:sz w:val="24"/>
          <w:szCs w:val="24"/>
        </w:rPr>
        <w:t>こと。</w:t>
      </w:r>
    </w:p>
    <w:p w:rsidR="00403D8E" w:rsidRPr="00FC6D35" w:rsidRDefault="00403D8E" w:rsidP="00403D8E">
      <w:pPr>
        <w:rPr>
          <w:rFonts w:asciiTheme="majorHAnsi" w:hAnsiTheme="majorHAnsi" w:cstheme="majorHAnsi"/>
          <w:sz w:val="24"/>
          <w:szCs w:val="24"/>
        </w:rPr>
      </w:pPr>
    </w:p>
    <w:p w:rsidR="00403D8E" w:rsidRPr="00A74FF0" w:rsidRDefault="000E6639" w:rsidP="00403D8E">
      <w:pPr>
        <w:ind w:left="480" w:hangingChars="200" w:hanging="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4</w:t>
      </w:r>
      <w:r w:rsidR="00403D8E" w:rsidRPr="00A74FF0">
        <w:rPr>
          <w:rFonts w:asciiTheme="majorHAnsi" w:hAnsiTheme="majorHAnsi" w:cstheme="majorHAnsi"/>
          <w:sz w:val="24"/>
          <w:szCs w:val="24"/>
        </w:rPr>
        <w:t>）情報の提供を受けた事業者等に対し、後日、京都府から提出された資料等の内容等について照会又は追加の資料提供を依頼する場合があること。</w:t>
      </w:r>
    </w:p>
    <w:p w:rsidR="00403D8E" w:rsidRPr="000E6639" w:rsidRDefault="00403D8E" w:rsidP="00403D8E">
      <w:pPr>
        <w:rPr>
          <w:rFonts w:asciiTheme="majorHAnsi" w:hAnsiTheme="majorHAnsi" w:cstheme="majorHAnsi"/>
          <w:sz w:val="24"/>
          <w:szCs w:val="24"/>
        </w:rPr>
      </w:pPr>
    </w:p>
    <w:p w:rsidR="00403D8E" w:rsidRPr="00A74FF0" w:rsidRDefault="000E6639" w:rsidP="00403D8E">
      <w:pPr>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5</w:t>
      </w:r>
      <w:r w:rsidR="00403D8E" w:rsidRPr="00A74FF0">
        <w:rPr>
          <w:rFonts w:asciiTheme="majorHAnsi" w:hAnsiTheme="majorHAnsi" w:cstheme="majorHAnsi"/>
          <w:sz w:val="24"/>
          <w:szCs w:val="24"/>
        </w:rPr>
        <w:t>）</w:t>
      </w:r>
      <w:r>
        <w:rPr>
          <w:rFonts w:asciiTheme="majorHAnsi" w:hAnsiTheme="majorHAnsi" w:cstheme="majorHAnsi"/>
          <w:sz w:val="24"/>
          <w:szCs w:val="24"/>
        </w:rPr>
        <w:t>本</w:t>
      </w:r>
      <w:r>
        <w:rPr>
          <w:rFonts w:asciiTheme="majorHAnsi" w:hAnsiTheme="majorHAnsi" w:cstheme="majorHAnsi"/>
          <w:sz w:val="24"/>
          <w:szCs w:val="24"/>
        </w:rPr>
        <w:t>RFI</w:t>
      </w:r>
      <w:r w:rsidR="00403D8E" w:rsidRPr="00A74FF0">
        <w:rPr>
          <w:rFonts w:asciiTheme="majorHAnsi" w:hAnsiTheme="majorHAnsi" w:cstheme="majorHAnsi"/>
          <w:sz w:val="24"/>
          <w:szCs w:val="24"/>
        </w:rPr>
        <w:t>の実施に要する費用は、すべて事業者等の負担とすること。</w:t>
      </w:r>
    </w:p>
    <w:p w:rsidR="00403D8E" w:rsidRPr="000E6639" w:rsidRDefault="00403D8E" w:rsidP="00403D8E">
      <w:pPr>
        <w:rPr>
          <w:rFonts w:asciiTheme="majorHAnsi" w:hAnsiTheme="majorHAnsi" w:cstheme="majorHAnsi"/>
          <w:sz w:val="24"/>
          <w:szCs w:val="24"/>
        </w:rPr>
      </w:pPr>
    </w:p>
    <w:p w:rsidR="00403D8E" w:rsidRPr="00A74FF0" w:rsidRDefault="000E6639" w:rsidP="00403D8E">
      <w:pPr>
        <w:rPr>
          <w:rFonts w:asciiTheme="majorHAnsi" w:hAnsiTheme="majorHAnsi" w:cstheme="majorHAnsi"/>
          <w:sz w:val="24"/>
          <w:szCs w:val="24"/>
        </w:rPr>
      </w:pPr>
      <w:r>
        <w:rPr>
          <w:rFonts w:asciiTheme="majorHAnsi" w:hAnsiTheme="majorHAnsi" w:cstheme="majorHAnsi"/>
          <w:sz w:val="24"/>
          <w:szCs w:val="24"/>
        </w:rPr>
        <w:lastRenderedPageBreak/>
        <w:t>（</w:t>
      </w:r>
      <w:r>
        <w:rPr>
          <w:rFonts w:asciiTheme="majorHAnsi" w:hAnsiTheme="majorHAnsi" w:cstheme="majorHAnsi"/>
          <w:sz w:val="24"/>
          <w:szCs w:val="24"/>
        </w:rPr>
        <w:t>6</w:t>
      </w:r>
      <w:r w:rsidR="00403D8E" w:rsidRPr="00A74FF0">
        <w:rPr>
          <w:rFonts w:asciiTheme="majorHAnsi" w:hAnsiTheme="majorHAnsi" w:cstheme="majorHAnsi"/>
          <w:sz w:val="24"/>
          <w:szCs w:val="24"/>
        </w:rPr>
        <w:t>）</w:t>
      </w:r>
      <w:r>
        <w:rPr>
          <w:rFonts w:asciiTheme="majorHAnsi" w:hAnsiTheme="majorHAnsi" w:cstheme="majorHAnsi"/>
          <w:sz w:val="24"/>
          <w:szCs w:val="24"/>
        </w:rPr>
        <w:t>本</w:t>
      </w:r>
      <w:r>
        <w:rPr>
          <w:rFonts w:asciiTheme="majorHAnsi" w:hAnsiTheme="majorHAnsi" w:cstheme="majorHAnsi"/>
          <w:sz w:val="24"/>
          <w:szCs w:val="24"/>
        </w:rPr>
        <w:t>RFI</w:t>
      </w:r>
      <w:r w:rsidR="00403D8E" w:rsidRPr="00A74FF0">
        <w:rPr>
          <w:rFonts w:asciiTheme="majorHAnsi" w:hAnsiTheme="majorHAnsi" w:cstheme="majorHAnsi"/>
          <w:sz w:val="24"/>
          <w:szCs w:val="24"/>
        </w:rPr>
        <w:t>において提供を受けた提案、資料等は返却しない。</w:t>
      </w:r>
    </w:p>
    <w:p w:rsidR="00403D8E" w:rsidRPr="000E6639" w:rsidRDefault="00403D8E" w:rsidP="00403D8E">
      <w:pPr>
        <w:rPr>
          <w:rFonts w:asciiTheme="majorHAnsi" w:hAnsiTheme="majorHAnsi" w:cstheme="majorHAnsi"/>
          <w:sz w:val="24"/>
          <w:szCs w:val="24"/>
        </w:rPr>
      </w:pPr>
    </w:p>
    <w:p w:rsidR="00403D8E" w:rsidRPr="00A74FF0" w:rsidRDefault="000E6639" w:rsidP="00403D8E">
      <w:pPr>
        <w:ind w:left="480" w:hangingChars="200" w:hanging="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7</w:t>
      </w:r>
      <w:r w:rsidR="00403D8E" w:rsidRPr="00A74FF0">
        <w:rPr>
          <w:rFonts w:asciiTheme="majorHAnsi" w:hAnsiTheme="majorHAnsi" w:cstheme="majorHAnsi"/>
          <w:sz w:val="24"/>
          <w:szCs w:val="24"/>
        </w:rPr>
        <w:t>）</w:t>
      </w:r>
      <w:r>
        <w:rPr>
          <w:rFonts w:asciiTheme="majorHAnsi" w:hAnsiTheme="majorHAnsi" w:cstheme="majorHAnsi"/>
          <w:sz w:val="24"/>
          <w:szCs w:val="24"/>
        </w:rPr>
        <w:t>情報</w:t>
      </w:r>
      <w:r w:rsidR="00D71782">
        <w:rPr>
          <w:rFonts w:asciiTheme="majorHAnsi" w:hAnsiTheme="majorHAnsi" w:cstheme="majorHAnsi"/>
          <w:sz w:val="24"/>
          <w:szCs w:val="24"/>
        </w:rPr>
        <w:t>提供を受けた提案、資料等については</w:t>
      </w:r>
      <w:r w:rsidR="00403D8E" w:rsidRPr="00A74FF0">
        <w:rPr>
          <w:rFonts w:asciiTheme="majorHAnsi" w:hAnsiTheme="majorHAnsi" w:cstheme="majorHAnsi"/>
          <w:sz w:val="24"/>
          <w:szCs w:val="24"/>
        </w:rPr>
        <w:t>、</w:t>
      </w:r>
      <w:r w:rsidR="00D71782">
        <w:rPr>
          <w:rFonts w:asciiTheme="majorHAnsi" w:hAnsiTheme="majorHAnsi" w:cstheme="majorHAnsi"/>
          <w:sz w:val="24"/>
          <w:szCs w:val="24"/>
        </w:rPr>
        <w:t>今後、調達にあたり、製品候補の選定に必要となる場合を除いては、</w:t>
      </w:r>
      <w:r w:rsidR="00403D8E" w:rsidRPr="00A74FF0">
        <w:rPr>
          <w:rFonts w:asciiTheme="majorHAnsi" w:hAnsiTheme="majorHAnsi" w:cstheme="majorHAnsi"/>
          <w:sz w:val="24"/>
          <w:szCs w:val="24"/>
        </w:rPr>
        <w:t>提供者に断りなく他者に提供しない。</w:t>
      </w:r>
    </w:p>
    <w:p w:rsidR="00403D8E" w:rsidRPr="000E6639" w:rsidRDefault="00403D8E" w:rsidP="00403D8E">
      <w:pPr>
        <w:rPr>
          <w:rFonts w:asciiTheme="majorHAnsi" w:hAnsiTheme="majorHAnsi" w:cstheme="majorHAnsi"/>
          <w:sz w:val="24"/>
          <w:szCs w:val="24"/>
        </w:rPr>
      </w:pPr>
    </w:p>
    <w:p w:rsidR="00403D8E" w:rsidRPr="00A74FF0" w:rsidRDefault="000E6639" w:rsidP="00403D8E">
      <w:pPr>
        <w:ind w:left="480" w:hangingChars="200" w:hanging="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8</w:t>
      </w:r>
      <w:r w:rsidR="00403D8E" w:rsidRPr="00A74FF0">
        <w:rPr>
          <w:rFonts w:asciiTheme="majorHAnsi" w:hAnsiTheme="majorHAnsi" w:cstheme="majorHAnsi"/>
          <w:sz w:val="24"/>
          <w:szCs w:val="24"/>
        </w:rPr>
        <w:t>）</w:t>
      </w:r>
      <w:r>
        <w:rPr>
          <w:rFonts w:asciiTheme="majorHAnsi" w:hAnsiTheme="majorHAnsi" w:cstheme="majorHAnsi"/>
          <w:sz w:val="24"/>
          <w:szCs w:val="24"/>
        </w:rPr>
        <w:t>情報</w:t>
      </w:r>
      <w:r w:rsidR="00403D8E" w:rsidRPr="00A74FF0">
        <w:rPr>
          <w:rFonts w:asciiTheme="majorHAnsi" w:hAnsiTheme="majorHAnsi" w:cstheme="majorHAnsi"/>
          <w:sz w:val="24"/>
          <w:szCs w:val="24"/>
        </w:rPr>
        <w:t>提供を受けた</w:t>
      </w:r>
      <w:r>
        <w:rPr>
          <w:rFonts w:asciiTheme="majorHAnsi" w:hAnsiTheme="majorHAnsi" w:cstheme="majorHAnsi"/>
          <w:sz w:val="24"/>
          <w:szCs w:val="24"/>
        </w:rPr>
        <w:t>製品</w:t>
      </w:r>
      <w:r w:rsidR="00403D8E" w:rsidRPr="00A74FF0">
        <w:rPr>
          <w:rFonts w:asciiTheme="majorHAnsi" w:hAnsiTheme="majorHAnsi" w:cstheme="majorHAnsi"/>
          <w:sz w:val="24"/>
          <w:szCs w:val="24"/>
        </w:rPr>
        <w:t>等</w:t>
      </w:r>
      <w:r>
        <w:rPr>
          <w:rFonts w:asciiTheme="majorHAnsi" w:hAnsiTheme="majorHAnsi" w:cstheme="majorHAnsi"/>
          <w:sz w:val="24"/>
          <w:szCs w:val="24"/>
        </w:rPr>
        <w:t>の情報</w:t>
      </w:r>
      <w:r w:rsidR="00403D8E" w:rsidRPr="00A74FF0">
        <w:rPr>
          <w:rFonts w:asciiTheme="majorHAnsi" w:hAnsiTheme="majorHAnsi" w:cstheme="majorHAnsi"/>
          <w:sz w:val="24"/>
          <w:szCs w:val="24"/>
        </w:rPr>
        <w:t>については、今後調達を実施する場合</w:t>
      </w:r>
      <w:r w:rsidR="00E264AE">
        <w:rPr>
          <w:rFonts w:asciiTheme="majorHAnsi" w:hAnsiTheme="majorHAnsi" w:cstheme="majorHAnsi"/>
          <w:sz w:val="24"/>
          <w:szCs w:val="24"/>
        </w:rPr>
        <w:t>において</w:t>
      </w:r>
      <w:r w:rsidR="00403D8E" w:rsidRPr="00A74FF0">
        <w:rPr>
          <w:rFonts w:asciiTheme="majorHAnsi" w:hAnsiTheme="majorHAnsi" w:cstheme="majorHAnsi"/>
          <w:sz w:val="24"/>
          <w:szCs w:val="24"/>
        </w:rPr>
        <w:t>、調達仕様書に反映する場合があること。</w:t>
      </w:r>
    </w:p>
    <w:p w:rsidR="00E264AE" w:rsidRDefault="00E264AE" w:rsidP="00403D8E">
      <w:pPr>
        <w:ind w:left="480" w:hangingChars="200" w:hanging="480"/>
        <w:rPr>
          <w:rFonts w:asciiTheme="majorHAnsi" w:hAnsiTheme="majorHAnsi" w:cstheme="majorHAnsi"/>
          <w:sz w:val="24"/>
          <w:szCs w:val="24"/>
        </w:rPr>
      </w:pPr>
    </w:p>
    <w:p w:rsidR="00A8488C" w:rsidRPr="00A74FF0" w:rsidRDefault="00A8488C" w:rsidP="00403D8E">
      <w:pPr>
        <w:ind w:left="480" w:hangingChars="200" w:hanging="480"/>
        <w:rPr>
          <w:rFonts w:asciiTheme="majorHAnsi" w:hAnsiTheme="majorHAnsi" w:cstheme="majorHAnsi"/>
          <w:sz w:val="24"/>
          <w:szCs w:val="24"/>
        </w:rPr>
      </w:pPr>
    </w:p>
    <w:p w:rsidR="00403D8E" w:rsidRDefault="007957F9" w:rsidP="00403D8E">
      <w:pPr>
        <w:rPr>
          <w:rFonts w:asciiTheme="majorHAnsi" w:eastAsiaTheme="majorEastAsia" w:hAnsiTheme="majorHAnsi" w:cstheme="majorHAnsi"/>
          <w:b/>
          <w:sz w:val="24"/>
          <w:szCs w:val="24"/>
        </w:rPr>
      </w:pPr>
      <w:r w:rsidRPr="00A8488C">
        <w:rPr>
          <w:rFonts w:asciiTheme="majorHAnsi" w:eastAsiaTheme="majorEastAsia" w:hAnsiTheme="majorHAnsi" w:cstheme="majorHAnsi"/>
          <w:b/>
          <w:sz w:val="24"/>
          <w:szCs w:val="24"/>
        </w:rPr>
        <w:t>6</w:t>
      </w:r>
      <w:r w:rsidR="00403D8E" w:rsidRPr="00A8488C">
        <w:rPr>
          <w:rFonts w:asciiTheme="majorHAnsi" w:eastAsiaTheme="majorEastAsia" w:hAnsiTheme="majorHAnsi" w:cstheme="majorHAnsi"/>
          <w:b/>
          <w:sz w:val="24"/>
          <w:szCs w:val="24"/>
        </w:rPr>
        <w:t xml:space="preserve">　資料の提出方法等</w:t>
      </w:r>
    </w:p>
    <w:p w:rsidR="001377E4" w:rsidRDefault="001377E4" w:rsidP="00403D8E">
      <w:pPr>
        <w:rPr>
          <w:rFonts w:asciiTheme="majorHAnsi" w:eastAsiaTheme="majorEastAsia" w:hAnsiTheme="majorHAnsi" w:cstheme="majorHAnsi"/>
          <w:b/>
          <w:sz w:val="24"/>
          <w:szCs w:val="24"/>
        </w:rPr>
      </w:pPr>
    </w:p>
    <w:p w:rsidR="001377E4" w:rsidRPr="00A8488C" w:rsidRDefault="001377E4" w:rsidP="001377E4">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Pr>
          <w:rFonts w:asciiTheme="majorHAnsi" w:eastAsiaTheme="majorEastAsia" w:hAnsiTheme="majorHAnsi" w:cstheme="majorHAnsi"/>
          <w:sz w:val="24"/>
          <w:szCs w:val="24"/>
        </w:rPr>
        <w:t>1</w:t>
      </w:r>
      <w:r>
        <w:rPr>
          <w:rFonts w:asciiTheme="majorHAnsi" w:eastAsiaTheme="majorEastAsia" w:hAnsiTheme="majorHAnsi" w:cstheme="majorHAnsi"/>
          <w:sz w:val="24"/>
          <w:szCs w:val="24"/>
        </w:rPr>
        <w:t>）提案の単位</w:t>
      </w:r>
    </w:p>
    <w:p w:rsidR="006D249C" w:rsidRPr="001377E4" w:rsidRDefault="001377E4" w:rsidP="006D249C">
      <w:pPr>
        <w:pStyle w:val="a9"/>
        <w:numPr>
          <w:ilvl w:val="0"/>
          <w:numId w:val="2"/>
        </w:numPr>
        <w:ind w:leftChars="0"/>
        <w:rPr>
          <w:rFonts w:asciiTheme="majorHAnsi" w:hAnsiTheme="majorHAnsi" w:cstheme="majorHAnsi"/>
          <w:sz w:val="24"/>
          <w:szCs w:val="24"/>
        </w:rPr>
      </w:pPr>
      <w:r w:rsidRPr="001377E4">
        <w:rPr>
          <w:rFonts w:asciiTheme="majorHAnsi" w:hAnsiTheme="majorHAnsi" w:cstheme="majorHAnsi" w:hint="eastAsia"/>
          <w:sz w:val="24"/>
          <w:szCs w:val="24"/>
        </w:rPr>
        <w:t>原則として、</w:t>
      </w:r>
      <w:r w:rsidR="00FC6D35">
        <w:rPr>
          <w:rFonts w:asciiTheme="majorHAnsi" w:hAnsiTheme="majorHAnsi" w:cstheme="majorHAnsi" w:hint="eastAsia"/>
          <w:sz w:val="24"/>
          <w:szCs w:val="24"/>
        </w:rPr>
        <w:t>「</w:t>
      </w:r>
      <w:r w:rsidRPr="001377E4">
        <w:rPr>
          <w:rFonts w:asciiTheme="majorHAnsi" w:hAnsiTheme="majorHAnsi" w:cstheme="majorHAnsi"/>
          <w:sz w:val="24"/>
          <w:szCs w:val="24"/>
        </w:rPr>
        <w:t>3</w:t>
      </w:r>
      <w:r w:rsidRPr="001377E4">
        <w:rPr>
          <w:rFonts w:asciiTheme="majorHAnsi" w:hAnsiTheme="majorHAnsi" w:cstheme="majorHAnsi" w:hint="eastAsia"/>
          <w:sz w:val="24"/>
          <w:szCs w:val="24"/>
        </w:rPr>
        <w:t xml:space="preserve"> </w:t>
      </w:r>
      <w:r w:rsidRPr="001377E4">
        <w:rPr>
          <w:rFonts w:asciiTheme="majorHAnsi" w:hAnsiTheme="majorHAnsi" w:cstheme="majorHAnsi" w:hint="eastAsia"/>
          <w:sz w:val="24"/>
          <w:szCs w:val="24"/>
        </w:rPr>
        <w:t>情報提供の対象製品</w:t>
      </w:r>
      <w:r w:rsidR="00FC6D35">
        <w:rPr>
          <w:rFonts w:asciiTheme="majorHAnsi" w:hAnsiTheme="majorHAnsi" w:cstheme="majorHAnsi" w:hint="eastAsia"/>
          <w:sz w:val="24"/>
          <w:szCs w:val="24"/>
        </w:rPr>
        <w:t>」</w:t>
      </w:r>
      <w:r w:rsidRPr="001377E4">
        <w:rPr>
          <w:rFonts w:asciiTheme="majorHAnsi" w:hAnsiTheme="majorHAnsi" w:cstheme="majorHAnsi" w:hint="eastAsia"/>
          <w:sz w:val="24"/>
          <w:szCs w:val="24"/>
        </w:rPr>
        <w:t>の</w:t>
      </w:r>
      <w:r w:rsidRPr="001377E4">
        <w:rPr>
          <w:rFonts w:asciiTheme="majorHAnsi" w:hAnsiTheme="majorHAnsi" w:cstheme="majorHAnsi" w:hint="eastAsia"/>
          <w:sz w:val="24"/>
          <w:szCs w:val="24"/>
        </w:rPr>
        <w:t>(1)</w:t>
      </w:r>
      <w:r w:rsidRPr="001377E4">
        <w:rPr>
          <w:rFonts w:asciiTheme="majorHAnsi" w:hAnsiTheme="majorHAnsi" w:cstheme="majorHAnsi" w:hint="eastAsia"/>
          <w:sz w:val="24"/>
          <w:szCs w:val="24"/>
        </w:rPr>
        <w:t>～</w:t>
      </w:r>
      <w:r w:rsidRPr="001377E4">
        <w:rPr>
          <w:rFonts w:asciiTheme="majorHAnsi" w:hAnsiTheme="majorHAnsi" w:cstheme="majorHAnsi" w:hint="eastAsia"/>
          <w:sz w:val="24"/>
          <w:szCs w:val="24"/>
        </w:rPr>
        <w:t>(4)</w:t>
      </w:r>
      <w:r w:rsidR="00FC6D35">
        <w:rPr>
          <w:rFonts w:asciiTheme="majorHAnsi" w:hAnsiTheme="majorHAnsi" w:cstheme="majorHAnsi" w:hint="eastAsia"/>
          <w:sz w:val="24"/>
          <w:szCs w:val="24"/>
        </w:rPr>
        <w:t>の各項目に</w:t>
      </w:r>
      <w:r w:rsidRPr="001377E4">
        <w:rPr>
          <w:rFonts w:asciiTheme="majorHAnsi" w:hAnsiTheme="majorHAnsi" w:cstheme="majorHAnsi" w:hint="eastAsia"/>
          <w:sz w:val="24"/>
          <w:szCs w:val="24"/>
        </w:rPr>
        <w:t>記載する製品について、</w:t>
      </w:r>
      <w:r w:rsidR="006D249C">
        <w:rPr>
          <w:rFonts w:asciiTheme="majorHAnsi" w:hAnsiTheme="majorHAnsi" w:cstheme="majorHAnsi" w:hint="eastAsia"/>
          <w:sz w:val="24"/>
          <w:szCs w:val="24"/>
        </w:rPr>
        <w:t>各</w:t>
      </w:r>
      <w:r w:rsidR="00FC6D35">
        <w:rPr>
          <w:rFonts w:asciiTheme="majorHAnsi" w:hAnsiTheme="majorHAnsi" w:cstheme="majorHAnsi" w:hint="eastAsia"/>
          <w:sz w:val="24"/>
          <w:szCs w:val="24"/>
        </w:rPr>
        <w:t>項目</w:t>
      </w:r>
      <w:r w:rsidRPr="001377E4">
        <w:rPr>
          <w:rFonts w:asciiTheme="majorHAnsi" w:hAnsiTheme="majorHAnsi" w:cstheme="majorHAnsi" w:hint="eastAsia"/>
          <w:sz w:val="24"/>
          <w:szCs w:val="24"/>
        </w:rPr>
        <w:t>ごとに分けて、提案を行うものとすること。</w:t>
      </w:r>
      <w:r w:rsidR="006D249C">
        <w:rPr>
          <w:rFonts w:asciiTheme="majorHAnsi" w:hAnsiTheme="majorHAnsi" w:cstheme="majorHAnsi" w:hint="eastAsia"/>
          <w:sz w:val="24"/>
          <w:szCs w:val="24"/>
        </w:rPr>
        <w:t>なお、上記の</w:t>
      </w:r>
      <w:r w:rsidR="00FC6D35">
        <w:rPr>
          <w:rFonts w:asciiTheme="majorHAnsi" w:hAnsiTheme="majorHAnsi" w:cstheme="majorHAnsi" w:hint="eastAsia"/>
          <w:sz w:val="24"/>
          <w:szCs w:val="24"/>
        </w:rPr>
        <w:t>(1)</w:t>
      </w:r>
      <w:r w:rsidR="00FC6D35">
        <w:rPr>
          <w:rFonts w:asciiTheme="majorHAnsi" w:hAnsiTheme="majorHAnsi" w:cstheme="majorHAnsi" w:hint="eastAsia"/>
          <w:sz w:val="24"/>
          <w:szCs w:val="24"/>
        </w:rPr>
        <w:t>～</w:t>
      </w:r>
      <w:r w:rsidR="00FC6D35">
        <w:rPr>
          <w:rFonts w:asciiTheme="majorHAnsi" w:hAnsiTheme="majorHAnsi" w:cstheme="majorHAnsi" w:hint="eastAsia"/>
          <w:sz w:val="24"/>
          <w:szCs w:val="24"/>
        </w:rPr>
        <w:t>(4)</w:t>
      </w:r>
      <w:r w:rsidR="00FC6D35">
        <w:rPr>
          <w:rFonts w:asciiTheme="majorHAnsi" w:hAnsiTheme="majorHAnsi" w:cstheme="majorHAnsi" w:hint="eastAsia"/>
          <w:sz w:val="24"/>
          <w:szCs w:val="24"/>
        </w:rPr>
        <w:t>の各項目のうち、一部</w:t>
      </w:r>
      <w:r w:rsidR="006D249C" w:rsidRPr="001377E4">
        <w:rPr>
          <w:rFonts w:asciiTheme="majorHAnsi" w:hAnsiTheme="majorHAnsi" w:cstheme="majorHAnsi" w:hint="eastAsia"/>
          <w:sz w:val="24"/>
          <w:szCs w:val="24"/>
        </w:rPr>
        <w:t>の</w:t>
      </w:r>
      <w:r w:rsidR="00FC6D35">
        <w:rPr>
          <w:rFonts w:asciiTheme="majorHAnsi" w:hAnsiTheme="majorHAnsi" w:cstheme="majorHAnsi" w:hint="eastAsia"/>
          <w:sz w:val="24"/>
          <w:szCs w:val="24"/>
        </w:rPr>
        <w:t>項目について、</w:t>
      </w:r>
      <w:r w:rsidR="006D249C" w:rsidRPr="001377E4">
        <w:rPr>
          <w:rFonts w:asciiTheme="majorHAnsi" w:hAnsiTheme="majorHAnsi" w:cstheme="majorHAnsi" w:hint="eastAsia"/>
          <w:sz w:val="24"/>
          <w:szCs w:val="24"/>
        </w:rPr>
        <w:t>製品</w:t>
      </w:r>
      <w:r w:rsidR="00FC6D35">
        <w:rPr>
          <w:rFonts w:asciiTheme="majorHAnsi" w:hAnsiTheme="majorHAnsi" w:cstheme="majorHAnsi" w:hint="eastAsia"/>
          <w:sz w:val="24"/>
          <w:szCs w:val="24"/>
        </w:rPr>
        <w:t>の</w:t>
      </w:r>
      <w:r w:rsidR="006D249C">
        <w:rPr>
          <w:rFonts w:asciiTheme="majorHAnsi" w:hAnsiTheme="majorHAnsi" w:cstheme="majorHAnsi" w:hint="eastAsia"/>
          <w:sz w:val="24"/>
          <w:szCs w:val="24"/>
        </w:rPr>
        <w:t>提案を行うことも可能とする。</w:t>
      </w:r>
    </w:p>
    <w:p w:rsidR="006D249C" w:rsidRDefault="00FC6D35" w:rsidP="001377E4">
      <w:pPr>
        <w:pStyle w:val="a9"/>
        <w:numPr>
          <w:ilvl w:val="0"/>
          <w:numId w:val="2"/>
        </w:numPr>
        <w:ind w:leftChars="0"/>
        <w:rPr>
          <w:rFonts w:asciiTheme="majorHAnsi" w:hAnsiTheme="majorHAnsi" w:cstheme="majorHAnsi"/>
          <w:sz w:val="24"/>
          <w:szCs w:val="24"/>
        </w:rPr>
      </w:pPr>
      <w:r>
        <w:rPr>
          <w:rFonts w:asciiTheme="majorHAnsi" w:hAnsiTheme="majorHAnsi" w:cstheme="majorHAnsi"/>
          <w:sz w:val="24"/>
          <w:szCs w:val="24"/>
        </w:rPr>
        <w:t>一つのソフトウェアで、複数の</w:t>
      </w:r>
      <w:r>
        <w:rPr>
          <w:rFonts w:asciiTheme="majorHAnsi" w:hAnsiTheme="majorHAnsi" w:cstheme="majorHAnsi" w:hint="eastAsia"/>
          <w:sz w:val="24"/>
          <w:szCs w:val="24"/>
        </w:rPr>
        <w:t>項目</w:t>
      </w:r>
      <w:r w:rsidR="006D249C">
        <w:rPr>
          <w:rFonts w:asciiTheme="majorHAnsi" w:hAnsiTheme="majorHAnsi" w:cstheme="majorHAnsi"/>
          <w:sz w:val="24"/>
          <w:szCs w:val="24"/>
        </w:rPr>
        <w:t>の</w:t>
      </w:r>
      <w:r w:rsidR="001377E4" w:rsidRPr="001377E4">
        <w:rPr>
          <w:rFonts w:asciiTheme="majorHAnsi" w:hAnsiTheme="majorHAnsi" w:cstheme="majorHAnsi"/>
          <w:sz w:val="24"/>
          <w:szCs w:val="24"/>
        </w:rPr>
        <w:t>機能を有する</w:t>
      </w:r>
      <w:r w:rsidR="006D249C">
        <w:rPr>
          <w:rFonts w:asciiTheme="majorHAnsi" w:hAnsiTheme="majorHAnsi" w:cstheme="majorHAnsi"/>
          <w:sz w:val="24"/>
          <w:szCs w:val="24"/>
        </w:rPr>
        <w:t>場合も想定されるが、その場合においても、提案については、</w:t>
      </w:r>
      <w:r>
        <w:rPr>
          <w:rFonts w:asciiTheme="majorHAnsi" w:hAnsiTheme="majorHAnsi" w:cstheme="majorHAnsi" w:hint="eastAsia"/>
          <w:sz w:val="24"/>
          <w:szCs w:val="24"/>
        </w:rPr>
        <w:t>各項目ごとにそれぞれ製品の提案を</w:t>
      </w:r>
      <w:r w:rsidR="006D249C">
        <w:rPr>
          <w:rFonts w:asciiTheme="majorHAnsi" w:hAnsiTheme="majorHAnsi" w:cstheme="majorHAnsi" w:hint="eastAsia"/>
          <w:sz w:val="24"/>
          <w:szCs w:val="24"/>
        </w:rPr>
        <w:t>行うものとすること。</w:t>
      </w:r>
    </w:p>
    <w:p w:rsidR="001377E4" w:rsidRDefault="00FC6D35" w:rsidP="001377E4">
      <w:pPr>
        <w:pStyle w:val="a9"/>
        <w:numPr>
          <w:ilvl w:val="0"/>
          <w:numId w:val="2"/>
        </w:numPr>
        <w:ind w:leftChars="0"/>
        <w:rPr>
          <w:rFonts w:asciiTheme="majorHAnsi" w:hAnsiTheme="majorHAnsi" w:cstheme="majorHAnsi"/>
          <w:sz w:val="24"/>
          <w:szCs w:val="24"/>
        </w:rPr>
      </w:pPr>
      <w:r>
        <w:rPr>
          <w:rFonts w:asciiTheme="majorHAnsi" w:hAnsiTheme="majorHAnsi" w:cstheme="majorHAnsi"/>
          <w:sz w:val="24"/>
          <w:szCs w:val="24"/>
        </w:rPr>
        <w:t>同一事業者が、各</w:t>
      </w:r>
      <w:r>
        <w:rPr>
          <w:rFonts w:asciiTheme="majorHAnsi" w:hAnsiTheme="majorHAnsi" w:cstheme="majorHAnsi" w:hint="eastAsia"/>
          <w:sz w:val="24"/>
          <w:szCs w:val="24"/>
        </w:rPr>
        <w:t>項目</w:t>
      </w:r>
      <w:r w:rsidR="006D249C">
        <w:rPr>
          <w:rFonts w:asciiTheme="majorHAnsi" w:hAnsiTheme="majorHAnsi" w:cstheme="majorHAnsi"/>
          <w:sz w:val="24"/>
          <w:szCs w:val="24"/>
        </w:rPr>
        <w:t>に</w:t>
      </w:r>
      <w:r>
        <w:rPr>
          <w:rFonts w:asciiTheme="majorHAnsi" w:hAnsiTheme="majorHAnsi" w:cstheme="majorHAnsi" w:hint="eastAsia"/>
          <w:sz w:val="24"/>
          <w:szCs w:val="24"/>
        </w:rPr>
        <w:t>ついて、</w:t>
      </w:r>
      <w:r w:rsidR="001377E4">
        <w:rPr>
          <w:rFonts w:asciiTheme="majorHAnsi" w:hAnsiTheme="majorHAnsi" w:cstheme="majorHAnsi"/>
          <w:sz w:val="24"/>
          <w:szCs w:val="24"/>
        </w:rPr>
        <w:t>複数の</w:t>
      </w:r>
      <w:r>
        <w:rPr>
          <w:rFonts w:asciiTheme="majorHAnsi" w:hAnsiTheme="majorHAnsi" w:cstheme="majorHAnsi" w:hint="eastAsia"/>
          <w:sz w:val="24"/>
          <w:szCs w:val="24"/>
        </w:rPr>
        <w:t>製品の</w:t>
      </w:r>
      <w:r w:rsidR="001377E4">
        <w:rPr>
          <w:rFonts w:asciiTheme="majorHAnsi" w:hAnsiTheme="majorHAnsi" w:cstheme="majorHAnsi"/>
          <w:sz w:val="24"/>
          <w:szCs w:val="24"/>
        </w:rPr>
        <w:t>提案を行うこととして差し支えないものとする</w:t>
      </w:r>
      <w:r w:rsidR="006D249C">
        <w:rPr>
          <w:rFonts w:asciiTheme="majorHAnsi" w:hAnsiTheme="majorHAnsi" w:cstheme="majorHAnsi"/>
          <w:sz w:val="24"/>
          <w:szCs w:val="24"/>
        </w:rPr>
        <w:t>（提案数の上限は定めない）</w:t>
      </w:r>
      <w:r w:rsidR="001377E4">
        <w:rPr>
          <w:rFonts w:asciiTheme="majorHAnsi" w:hAnsiTheme="majorHAnsi" w:cstheme="majorHAnsi"/>
          <w:sz w:val="24"/>
          <w:szCs w:val="24"/>
        </w:rPr>
        <w:t>。</w:t>
      </w:r>
    </w:p>
    <w:p w:rsidR="001377E4" w:rsidRPr="00A8488C" w:rsidRDefault="001377E4" w:rsidP="00403D8E">
      <w:pPr>
        <w:rPr>
          <w:rFonts w:asciiTheme="majorHAnsi" w:eastAsiaTheme="majorEastAsia" w:hAnsiTheme="majorHAnsi" w:cstheme="majorHAnsi"/>
          <w:b/>
          <w:sz w:val="24"/>
          <w:szCs w:val="24"/>
        </w:rPr>
      </w:pPr>
    </w:p>
    <w:p w:rsidR="00403D8E" w:rsidRPr="00A8488C" w:rsidRDefault="00403D8E" w:rsidP="00403D8E">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001377E4">
        <w:rPr>
          <w:rFonts w:asciiTheme="majorHAnsi" w:eastAsiaTheme="majorEastAsia" w:hAnsiTheme="majorHAnsi" w:cstheme="majorHAnsi"/>
          <w:sz w:val="24"/>
          <w:szCs w:val="24"/>
        </w:rPr>
        <w:t>2</w:t>
      </w:r>
      <w:r w:rsidRPr="00A8488C">
        <w:rPr>
          <w:rFonts w:asciiTheme="majorHAnsi" w:eastAsiaTheme="majorEastAsia" w:hAnsiTheme="majorHAnsi" w:cstheme="majorHAnsi"/>
          <w:sz w:val="24"/>
          <w:szCs w:val="24"/>
        </w:rPr>
        <w:t>）資料の形式</w:t>
      </w:r>
    </w:p>
    <w:p w:rsidR="00403D8E" w:rsidRPr="001860D8" w:rsidRDefault="00403D8E" w:rsidP="001860D8">
      <w:pPr>
        <w:pStyle w:val="a9"/>
        <w:numPr>
          <w:ilvl w:val="0"/>
          <w:numId w:val="2"/>
        </w:numPr>
        <w:ind w:leftChars="0"/>
        <w:rPr>
          <w:rFonts w:asciiTheme="majorHAnsi" w:hAnsiTheme="majorHAnsi" w:cstheme="majorHAnsi"/>
          <w:sz w:val="24"/>
          <w:szCs w:val="24"/>
        </w:rPr>
      </w:pPr>
      <w:r w:rsidRPr="001860D8">
        <w:rPr>
          <w:rFonts w:asciiTheme="majorHAnsi" w:hAnsiTheme="majorHAnsi" w:cstheme="majorHAnsi"/>
          <w:sz w:val="24"/>
          <w:szCs w:val="24"/>
        </w:rPr>
        <w:t>資料については、日本工業規格Ａ列４番（又はＡ列３番）で日本語により作成の上</w:t>
      </w:r>
      <w:r w:rsidR="000E6639" w:rsidRPr="001860D8">
        <w:rPr>
          <w:rFonts w:asciiTheme="majorHAnsi" w:hAnsiTheme="majorHAnsi" w:cstheme="majorHAnsi"/>
          <w:sz w:val="24"/>
          <w:szCs w:val="24"/>
        </w:rPr>
        <w:t>、</w:t>
      </w:r>
      <w:r w:rsidR="006F6201" w:rsidRPr="001860D8">
        <w:rPr>
          <w:rFonts w:asciiTheme="majorHAnsi" w:hAnsiTheme="majorHAnsi" w:cstheme="majorHAnsi"/>
          <w:sz w:val="24"/>
          <w:szCs w:val="24"/>
        </w:rPr>
        <w:t>下記</w:t>
      </w:r>
      <w:r w:rsidR="006F6201" w:rsidRPr="001860D8">
        <w:rPr>
          <w:rFonts w:asciiTheme="majorHAnsi" w:hAnsiTheme="majorHAnsi" w:cstheme="majorHAnsi"/>
          <w:sz w:val="24"/>
          <w:szCs w:val="24"/>
        </w:rPr>
        <w:t>8</w:t>
      </w:r>
      <w:r w:rsidR="00D71782">
        <w:rPr>
          <w:rFonts w:asciiTheme="majorHAnsi" w:hAnsiTheme="majorHAnsi" w:cstheme="majorHAnsi"/>
          <w:sz w:val="24"/>
          <w:szCs w:val="24"/>
        </w:rPr>
        <w:t>に記載する提出先に、提出社名又は機関</w:t>
      </w:r>
      <w:r w:rsidRPr="001860D8">
        <w:rPr>
          <w:rFonts w:asciiTheme="majorHAnsi" w:hAnsiTheme="majorHAnsi" w:cstheme="majorHAnsi"/>
          <w:sz w:val="24"/>
          <w:szCs w:val="24"/>
        </w:rPr>
        <w:t>等の名称、担当者氏名、担当者連</w:t>
      </w:r>
      <w:r w:rsidR="000E6639" w:rsidRPr="001860D8">
        <w:rPr>
          <w:rFonts w:asciiTheme="majorHAnsi" w:hAnsiTheme="majorHAnsi" w:cstheme="majorHAnsi"/>
          <w:sz w:val="24"/>
          <w:szCs w:val="24"/>
        </w:rPr>
        <w:t>絡先を明記し直接持参、</w:t>
      </w:r>
      <w:r w:rsidR="006B036D" w:rsidRPr="001860D8">
        <w:rPr>
          <w:rFonts w:asciiTheme="majorHAnsi" w:hAnsiTheme="majorHAnsi" w:cstheme="majorHAnsi"/>
          <w:sz w:val="24"/>
          <w:szCs w:val="24"/>
        </w:rPr>
        <w:t>郵送</w:t>
      </w:r>
      <w:r w:rsidR="000E6639" w:rsidRPr="001860D8">
        <w:rPr>
          <w:rFonts w:asciiTheme="majorHAnsi" w:hAnsiTheme="majorHAnsi" w:cstheme="majorHAnsi"/>
          <w:sz w:val="24"/>
          <w:szCs w:val="24"/>
        </w:rPr>
        <w:t>又は電子メール</w:t>
      </w:r>
      <w:r w:rsidR="006B036D" w:rsidRPr="001860D8">
        <w:rPr>
          <w:rFonts w:asciiTheme="majorHAnsi" w:hAnsiTheme="majorHAnsi" w:cstheme="majorHAnsi"/>
          <w:sz w:val="24"/>
          <w:szCs w:val="24"/>
        </w:rPr>
        <w:t>にて</w:t>
      </w:r>
      <w:r w:rsidRPr="001860D8">
        <w:rPr>
          <w:rFonts w:asciiTheme="majorHAnsi" w:hAnsiTheme="majorHAnsi" w:cstheme="majorHAnsi"/>
          <w:sz w:val="24"/>
          <w:szCs w:val="24"/>
        </w:rPr>
        <w:t>提出すること。</w:t>
      </w:r>
    </w:p>
    <w:p w:rsidR="00403D8E" w:rsidRPr="001860D8" w:rsidRDefault="000E6639" w:rsidP="001860D8">
      <w:pPr>
        <w:pStyle w:val="a9"/>
        <w:numPr>
          <w:ilvl w:val="0"/>
          <w:numId w:val="2"/>
        </w:numPr>
        <w:ind w:leftChars="0"/>
        <w:rPr>
          <w:rFonts w:asciiTheme="majorHAnsi" w:hAnsiTheme="majorHAnsi" w:cstheme="majorHAnsi"/>
          <w:sz w:val="24"/>
          <w:szCs w:val="24"/>
        </w:rPr>
      </w:pPr>
      <w:r w:rsidRPr="001860D8">
        <w:rPr>
          <w:rFonts w:asciiTheme="majorHAnsi" w:hAnsiTheme="majorHAnsi" w:cstheme="majorHAnsi"/>
          <w:sz w:val="24"/>
          <w:szCs w:val="24"/>
        </w:rPr>
        <w:t>電子メールで提出する場合については、</w:t>
      </w:r>
      <w:r w:rsidR="00403D8E" w:rsidRPr="001860D8">
        <w:rPr>
          <w:rFonts w:asciiTheme="majorHAnsi" w:hAnsiTheme="majorHAnsi" w:cstheme="majorHAnsi"/>
          <w:sz w:val="24"/>
          <w:szCs w:val="24"/>
        </w:rPr>
        <w:t>「</w:t>
      </w:r>
      <w:r w:rsidR="00403D8E" w:rsidRPr="001860D8">
        <w:rPr>
          <w:rFonts w:asciiTheme="majorHAnsi" w:hAnsiTheme="majorHAnsi" w:cstheme="majorHAnsi"/>
          <w:sz w:val="24"/>
          <w:szCs w:val="24"/>
        </w:rPr>
        <w:t>Microsoft Word 201</w:t>
      </w:r>
      <w:r w:rsidRPr="001860D8">
        <w:rPr>
          <w:rFonts w:asciiTheme="majorHAnsi" w:hAnsiTheme="majorHAnsi" w:cstheme="majorHAnsi"/>
          <w:sz w:val="24"/>
          <w:szCs w:val="24"/>
        </w:rPr>
        <w:t>0</w:t>
      </w:r>
      <w:r w:rsidR="00403D8E" w:rsidRPr="001860D8">
        <w:rPr>
          <w:rFonts w:asciiTheme="majorHAnsi" w:hAnsiTheme="majorHAnsi" w:cstheme="majorHAnsi"/>
          <w:sz w:val="24"/>
          <w:szCs w:val="24"/>
        </w:rPr>
        <w:t>」、「</w:t>
      </w:r>
      <w:r w:rsidR="00403D8E" w:rsidRPr="001860D8">
        <w:rPr>
          <w:rFonts w:asciiTheme="majorHAnsi" w:hAnsiTheme="majorHAnsi" w:cstheme="majorHAnsi"/>
          <w:sz w:val="24"/>
          <w:szCs w:val="24"/>
        </w:rPr>
        <w:t>Microsoft Excel 2010</w:t>
      </w:r>
      <w:r w:rsidR="00403D8E" w:rsidRPr="001860D8">
        <w:rPr>
          <w:rFonts w:asciiTheme="majorHAnsi" w:hAnsiTheme="majorHAnsi" w:cstheme="majorHAnsi"/>
          <w:sz w:val="24"/>
          <w:szCs w:val="24"/>
        </w:rPr>
        <w:t>」、「</w:t>
      </w:r>
      <w:r w:rsidR="00403D8E" w:rsidRPr="001860D8">
        <w:rPr>
          <w:rFonts w:asciiTheme="majorHAnsi" w:hAnsiTheme="majorHAnsi" w:cstheme="majorHAnsi"/>
          <w:sz w:val="24"/>
          <w:szCs w:val="24"/>
        </w:rPr>
        <w:t>Microsoft Power Point 2010</w:t>
      </w:r>
      <w:r w:rsidRPr="001860D8">
        <w:rPr>
          <w:rFonts w:asciiTheme="majorHAnsi" w:hAnsiTheme="majorHAnsi" w:cstheme="majorHAnsi"/>
          <w:sz w:val="24"/>
          <w:szCs w:val="24"/>
        </w:rPr>
        <w:t>」（カタログ等を添付する場合は、</w:t>
      </w:r>
      <w:r w:rsidRPr="001860D8">
        <w:rPr>
          <w:rFonts w:asciiTheme="majorHAnsi" w:hAnsiTheme="majorHAnsi" w:cstheme="majorHAnsi"/>
          <w:sz w:val="24"/>
          <w:szCs w:val="24"/>
        </w:rPr>
        <w:t>pdf</w:t>
      </w:r>
      <w:r w:rsidR="00403D8E" w:rsidRPr="001860D8">
        <w:rPr>
          <w:rFonts w:asciiTheme="majorHAnsi" w:hAnsiTheme="majorHAnsi" w:cstheme="majorHAnsi"/>
          <w:sz w:val="24"/>
          <w:szCs w:val="24"/>
        </w:rPr>
        <w:t>形式による提出も可）で読み込み可能なファイル形式で</w:t>
      </w:r>
      <w:r w:rsidRPr="001860D8">
        <w:rPr>
          <w:rFonts w:asciiTheme="majorHAnsi" w:hAnsiTheme="majorHAnsi" w:cstheme="majorHAnsi"/>
          <w:sz w:val="24"/>
          <w:szCs w:val="24"/>
        </w:rPr>
        <w:t>提出</w:t>
      </w:r>
      <w:r w:rsidR="00403D8E" w:rsidRPr="001860D8">
        <w:rPr>
          <w:rFonts w:asciiTheme="majorHAnsi" w:hAnsiTheme="majorHAnsi" w:cstheme="majorHAnsi"/>
          <w:sz w:val="24"/>
          <w:szCs w:val="24"/>
        </w:rPr>
        <w:t>すること。</w:t>
      </w:r>
    </w:p>
    <w:p w:rsidR="00403D8E" w:rsidRPr="00A74FF0" w:rsidRDefault="00403D8E" w:rsidP="00403D8E">
      <w:pPr>
        <w:ind w:leftChars="200" w:left="420"/>
        <w:rPr>
          <w:rFonts w:asciiTheme="majorHAnsi" w:hAnsiTheme="majorHAnsi" w:cstheme="majorHAnsi"/>
          <w:sz w:val="24"/>
          <w:szCs w:val="24"/>
        </w:rPr>
      </w:pPr>
    </w:p>
    <w:p w:rsidR="00403D8E" w:rsidRPr="00A8488C" w:rsidRDefault="000E6639" w:rsidP="00403D8E">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001377E4">
        <w:rPr>
          <w:rFonts w:asciiTheme="majorHAnsi" w:eastAsiaTheme="majorEastAsia" w:hAnsiTheme="majorHAnsi" w:cstheme="majorHAnsi"/>
          <w:sz w:val="24"/>
          <w:szCs w:val="24"/>
        </w:rPr>
        <w:t>3</w:t>
      </w:r>
      <w:r w:rsidR="00403D8E" w:rsidRPr="00A8488C">
        <w:rPr>
          <w:rFonts w:asciiTheme="majorHAnsi" w:eastAsiaTheme="majorEastAsia" w:hAnsiTheme="majorHAnsi" w:cstheme="majorHAnsi"/>
          <w:sz w:val="24"/>
          <w:szCs w:val="24"/>
        </w:rPr>
        <w:t>）提出期限</w:t>
      </w:r>
    </w:p>
    <w:p w:rsidR="00403D8E" w:rsidRDefault="00553906" w:rsidP="00403D8E">
      <w:pPr>
        <w:rPr>
          <w:rFonts w:asciiTheme="majorHAnsi" w:hAnsiTheme="majorHAnsi" w:cstheme="majorHAnsi"/>
          <w:sz w:val="24"/>
          <w:szCs w:val="24"/>
        </w:rPr>
      </w:pPr>
      <w:r>
        <w:rPr>
          <w:rFonts w:asciiTheme="majorHAnsi" w:hAnsiTheme="majorHAnsi" w:cstheme="majorHAnsi"/>
          <w:sz w:val="24"/>
          <w:szCs w:val="24"/>
        </w:rPr>
        <w:t xml:space="preserve">　　　令和</w:t>
      </w:r>
      <w:r>
        <w:rPr>
          <w:rFonts w:asciiTheme="majorHAnsi" w:hAnsiTheme="majorHAnsi" w:cstheme="majorHAnsi"/>
          <w:sz w:val="24"/>
          <w:szCs w:val="24"/>
        </w:rPr>
        <w:t>2</w:t>
      </w:r>
      <w:r>
        <w:rPr>
          <w:rFonts w:asciiTheme="majorHAnsi" w:hAnsiTheme="majorHAnsi" w:cstheme="majorHAnsi"/>
          <w:sz w:val="24"/>
          <w:szCs w:val="24"/>
        </w:rPr>
        <w:t>年</w:t>
      </w:r>
      <w:r>
        <w:rPr>
          <w:rFonts w:asciiTheme="majorHAnsi" w:hAnsiTheme="majorHAnsi" w:cstheme="majorHAnsi"/>
          <w:sz w:val="24"/>
          <w:szCs w:val="24"/>
        </w:rPr>
        <w:t>8</w:t>
      </w:r>
      <w:r w:rsidR="00403D8E" w:rsidRPr="00A74FF0">
        <w:rPr>
          <w:rFonts w:asciiTheme="majorHAnsi" w:hAnsiTheme="majorHAnsi" w:cstheme="majorHAnsi"/>
          <w:sz w:val="24"/>
          <w:szCs w:val="24"/>
        </w:rPr>
        <w:t>月</w:t>
      </w:r>
      <w:r w:rsidR="00D71782">
        <w:rPr>
          <w:rFonts w:asciiTheme="majorHAnsi" w:hAnsiTheme="majorHAnsi" w:cstheme="majorHAnsi"/>
          <w:sz w:val="24"/>
          <w:szCs w:val="24"/>
        </w:rPr>
        <w:t>25</w:t>
      </w:r>
      <w:r w:rsidR="00403D8E" w:rsidRPr="00A74FF0">
        <w:rPr>
          <w:rFonts w:asciiTheme="majorHAnsi" w:hAnsiTheme="majorHAnsi" w:cstheme="majorHAnsi"/>
          <w:sz w:val="24"/>
          <w:szCs w:val="24"/>
        </w:rPr>
        <w:t>日</w:t>
      </w:r>
      <w:r w:rsidR="00D71782">
        <w:rPr>
          <w:rFonts w:asciiTheme="majorHAnsi" w:hAnsiTheme="majorHAnsi" w:cstheme="majorHAnsi"/>
          <w:sz w:val="24"/>
          <w:szCs w:val="24"/>
        </w:rPr>
        <w:t>（火</w:t>
      </w:r>
      <w:r>
        <w:rPr>
          <w:rFonts w:asciiTheme="majorHAnsi" w:hAnsiTheme="majorHAnsi" w:cstheme="majorHAnsi"/>
          <w:sz w:val="24"/>
          <w:szCs w:val="24"/>
        </w:rPr>
        <w:t>）</w:t>
      </w:r>
      <w:r w:rsidR="00403D8E" w:rsidRPr="00A74FF0">
        <w:rPr>
          <w:rFonts w:asciiTheme="majorHAnsi" w:hAnsiTheme="majorHAnsi" w:cstheme="majorHAnsi"/>
          <w:sz w:val="24"/>
          <w:szCs w:val="24"/>
        </w:rPr>
        <w:t>17</w:t>
      </w:r>
      <w:r w:rsidR="00403D8E" w:rsidRPr="00A74FF0">
        <w:rPr>
          <w:rFonts w:asciiTheme="majorHAnsi" w:hAnsiTheme="majorHAnsi" w:cstheme="majorHAnsi"/>
          <w:sz w:val="24"/>
          <w:szCs w:val="24"/>
        </w:rPr>
        <w:t>時までとする。</w:t>
      </w:r>
      <w:r w:rsidR="006B036D" w:rsidRPr="00A74FF0">
        <w:rPr>
          <w:rFonts w:asciiTheme="majorHAnsi" w:hAnsiTheme="majorHAnsi" w:cstheme="majorHAnsi"/>
          <w:sz w:val="24"/>
          <w:szCs w:val="24"/>
        </w:rPr>
        <w:t>（郵送の場合は同日必着）</w:t>
      </w:r>
    </w:p>
    <w:p w:rsidR="00553906" w:rsidRDefault="00553906" w:rsidP="00403D8E">
      <w:pPr>
        <w:rPr>
          <w:rFonts w:asciiTheme="majorHAnsi" w:hAnsiTheme="majorHAnsi" w:cstheme="majorHAnsi"/>
          <w:sz w:val="24"/>
          <w:szCs w:val="24"/>
        </w:rPr>
      </w:pPr>
    </w:p>
    <w:p w:rsidR="00553906" w:rsidRPr="00A8488C" w:rsidRDefault="00553906" w:rsidP="00553906">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001377E4">
        <w:rPr>
          <w:rFonts w:asciiTheme="majorHAnsi" w:eastAsiaTheme="majorEastAsia" w:hAnsiTheme="majorHAnsi" w:cstheme="majorHAnsi"/>
          <w:sz w:val="24"/>
          <w:szCs w:val="24"/>
        </w:rPr>
        <w:t>4</w:t>
      </w:r>
      <w:r w:rsidRPr="00A8488C">
        <w:rPr>
          <w:rFonts w:asciiTheme="majorHAnsi" w:eastAsiaTheme="majorEastAsia" w:hAnsiTheme="majorHAnsi" w:cstheme="majorHAnsi"/>
          <w:sz w:val="24"/>
          <w:szCs w:val="24"/>
        </w:rPr>
        <w:t>）</w:t>
      </w:r>
      <w:r w:rsidR="006F6201" w:rsidRPr="00A8488C">
        <w:rPr>
          <w:rFonts w:asciiTheme="majorHAnsi" w:eastAsiaTheme="majorEastAsia" w:hAnsiTheme="majorHAnsi" w:cstheme="majorHAnsi"/>
          <w:sz w:val="24"/>
          <w:szCs w:val="24"/>
        </w:rPr>
        <w:t>評価版ソフトウェアの試験導入</w:t>
      </w:r>
    </w:p>
    <w:p w:rsidR="006F6201" w:rsidRPr="001860D8" w:rsidRDefault="003E03E3" w:rsidP="001860D8">
      <w:pPr>
        <w:pStyle w:val="a9"/>
        <w:numPr>
          <w:ilvl w:val="0"/>
          <w:numId w:val="2"/>
        </w:numPr>
        <w:ind w:leftChars="0"/>
        <w:rPr>
          <w:rFonts w:asciiTheme="majorHAnsi" w:hAnsiTheme="majorHAnsi" w:cstheme="majorHAnsi"/>
          <w:sz w:val="24"/>
          <w:szCs w:val="24"/>
        </w:rPr>
      </w:pPr>
      <w:r w:rsidRPr="001860D8">
        <w:rPr>
          <w:rFonts w:asciiTheme="majorHAnsi" w:hAnsiTheme="majorHAnsi" w:cstheme="majorHAnsi"/>
          <w:sz w:val="24"/>
          <w:szCs w:val="24"/>
        </w:rPr>
        <w:t>下記の試験導入期間において</w:t>
      </w:r>
      <w:r w:rsidR="006F6201" w:rsidRPr="001860D8">
        <w:rPr>
          <w:rFonts w:asciiTheme="majorHAnsi" w:hAnsiTheme="majorHAnsi" w:cstheme="majorHAnsi"/>
          <w:sz w:val="24"/>
          <w:szCs w:val="24"/>
        </w:rPr>
        <w:t>、</w:t>
      </w:r>
      <w:r w:rsidR="00D71782">
        <w:rPr>
          <w:rFonts w:asciiTheme="majorHAnsi" w:hAnsiTheme="majorHAnsi" w:cstheme="majorHAnsi"/>
          <w:sz w:val="24"/>
          <w:szCs w:val="24"/>
        </w:rPr>
        <w:t>必要に応じて、</w:t>
      </w:r>
      <w:r w:rsidR="006F6201" w:rsidRPr="001860D8">
        <w:rPr>
          <w:rFonts w:asciiTheme="majorHAnsi" w:hAnsiTheme="majorHAnsi" w:cstheme="majorHAnsi"/>
          <w:sz w:val="24"/>
          <w:szCs w:val="24"/>
        </w:rPr>
        <w:t>評価版ソフトウェアを試験導入し、運用面における確認作業</w:t>
      </w:r>
      <w:r w:rsidR="00E264AE" w:rsidRPr="001860D8">
        <w:rPr>
          <w:rFonts w:asciiTheme="majorHAnsi" w:hAnsiTheme="majorHAnsi" w:cstheme="majorHAnsi"/>
          <w:sz w:val="24"/>
          <w:szCs w:val="24"/>
        </w:rPr>
        <w:t>を行う予定としているため、資料の提出と同時に</w:t>
      </w:r>
      <w:r w:rsidR="006F6201" w:rsidRPr="001860D8">
        <w:rPr>
          <w:rFonts w:asciiTheme="majorHAnsi" w:hAnsiTheme="majorHAnsi" w:cstheme="majorHAnsi"/>
          <w:sz w:val="24"/>
          <w:szCs w:val="24"/>
        </w:rPr>
        <w:t>、</w:t>
      </w:r>
      <w:r w:rsidR="00E264AE" w:rsidRPr="001860D8">
        <w:rPr>
          <w:rFonts w:asciiTheme="majorHAnsi" w:hAnsiTheme="majorHAnsi" w:cstheme="majorHAnsi"/>
          <w:sz w:val="24"/>
          <w:szCs w:val="24"/>
        </w:rPr>
        <w:t>評価版ソフトウェアを提供すること。</w:t>
      </w:r>
    </w:p>
    <w:p w:rsidR="001860D8" w:rsidRDefault="00971E6E" w:rsidP="001860D8">
      <w:pPr>
        <w:pStyle w:val="a9"/>
        <w:numPr>
          <w:ilvl w:val="0"/>
          <w:numId w:val="2"/>
        </w:numPr>
        <w:ind w:leftChars="0"/>
        <w:rPr>
          <w:rFonts w:asciiTheme="majorHAnsi" w:hAnsiTheme="majorHAnsi" w:cstheme="majorHAnsi"/>
          <w:sz w:val="24"/>
          <w:szCs w:val="24"/>
        </w:rPr>
      </w:pPr>
      <w:r w:rsidRPr="001860D8">
        <w:rPr>
          <w:rFonts w:asciiTheme="majorHAnsi" w:hAnsiTheme="majorHAnsi" w:cstheme="majorHAnsi"/>
          <w:sz w:val="24"/>
          <w:szCs w:val="24"/>
        </w:rPr>
        <w:lastRenderedPageBreak/>
        <w:t>評価版ソフトウェ</w:t>
      </w:r>
      <w:r w:rsidR="003E03E3" w:rsidRPr="001860D8">
        <w:rPr>
          <w:rFonts w:asciiTheme="majorHAnsi" w:hAnsiTheme="majorHAnsi" w:cstheme="majorHAnsi"/>
          <w:sz w:val="24"/>
          <w:szCs w:val="24"/>
        </w:rPr>
        <w:t>アについては、</w:t>
      </w:r>
      <w:r w:rsidR="001860D8" w:rsidRPr="001860D8">
        <w:rPr>
          <w:rFonts w:asciiTheme="majorHAnsi" w:hAnsiTheme="majorHAnsi" w:cstheme="majorHAnsi"/>
          <w:sz w:val="24"/>
          <w:szCs w:val="24"/>
        </w:rPr>
        <w:t>少なくとも</w:t>
      </w:r>
      <w:r w:rsidR="003E03E3" w:rsidRPr="001860D8">
        <w:rPr>
          <w:rFonts w:asciiTheme="majorHAnsi" w:hAnsiTheme="majorHAnsi" w:cstheme="majorHAnsi"/>
          <w:sz w:val="24"/>
          <w:szCs w:val="24"/>
        </w:rPr>
        <w:t>20</w:t>
      </w:r>
      <w:r w:rsidR="003E03E3" w:rsidRPr="001860D8">
        <w:rPr>
          <w:rFonts w:asciiTheme="majorHAnsi" w:hAnsiTheme="majorHAnsi" w:cstheme="majorHAnsi"/>
          <w:sz w:val="24"/>
          <w:szCs w:val="24"/>
        </w:rPr>
        <w:t>台の端末</w:t>
      </w:r>
      <w:r w:rsidR="00F75222">
        <w:rPr>
          <w:rFonts w:asciiTheme="majorHAnsi" w:hAnsiTheme="majorHAnsi" w:cstheme="majorHAnsi" w:hint="eastAsia"/>
          <w:sz w:val="24"/>
          <w:szCs w:val="24"/>
        </w:rPr>
        <w:t>に導入可能</w:t>
      </w:r>
      <w:r w:rsidR="003E03E3" w:rsidRPr="001860D8">
        <w:rPr>
          <w:rFonts w:asciiTheme="majorHAnsi" w:hAnsiTheme="majorHAnsi" w:cstheme="majorHAnsi"/>
          <w:sz w:val="24"/>
          <w:szCs w:val="24"/>
        </w:rPr>
        <w:t>で</w:t>
      </w:r>
      <w:r w:rsidR="001860D8" w:rsidRPr="001860D8">
        <w:rPr>
          <w:rFonts w:asciiTheme="majorHAnsi" w:hAnsiTheme="majorHAnsi" w:cstheme="majorHAnsi"/>
          <w:sz w:val="24"/>
          <w:szCs w:val="24"/>
        </w:rPr>
        <w:t>、</w:t>
      </w:r>
      <w:r w:rsidR="00F75222">
        <w:rPr>
          <w:rFonts w:asciiTheme="majorHAnsi" w:hAnsiTheme="majorHAnsi" w:cstheme="majorHAnsi" w:hint="eastAsia"/>
          <w:sz w:val="24"/>
          <w:szCs w:val="24"/>
        </w:rPr>
        <w:t>かつ</w:t>
      </w:r>
      <w:r w:rsidR="001860D8" w:rsidRPr="001860D8">
        <w:rPr>
          <w:rFonts w:asciiTheme="majorHAnsi" w:hAnsiTheme="majorHAnsi" w:cstheme="majorHAnsi"/>
          <w:sz w:val="24"/>
          <w:szCs w:val="24"/>
        </w:rPr>
        <w:t>14</w:t>
      </w:r>
      <w:r w:rsidR="001860D8" w:rsidRPr="001860D8">
        <w:rPr>
          <w:rFonts w:asciiTheme="majorHAnsi" w:hAnsiTheme="majorHAnsi" w:cstheme="majorHAnsi"/>
          <w:sz w:val="24"/>
          <w:szCs w:val="24"/>
        </w:rPr>
        <w:t>日間利用</w:t>
      </w:r>
      <w:r w:rsidR="006F6201" w:rsidRPr="001860D8">
        <w:rPr>
          <w:rFonts w:asciiTheme="majorHAnsi" w:hAnsiTheme="majorHAnsi" w:cstheme="majorHAnsi"/>
          <w:sz w:val="24"/>
          <w:szCs w:val="24"/>
        </w:rPr>
        <w:t>可能であること。</w:t>
      </w:r>
    </w:p>
    <w:p w:rsidR="006F6201" w:rsidRPr="001860D8" w:rsidRDefault="006F6201" w:rsidP="001860D8">
      <w:pPr>
        <w:ind w:left="480"/>
        <w:rPr>
          <w:rFonts w:asciiTheme="majorHAnsi" w:hAnsiTheme="majorHAnsi" w:cstheme="majorHAnsi"/>
          <w:sz w:val="24"/>
          <w:szCs w:val="24"/>
        </w:rPr>
      </w:pPr>
      <w:r w:rsidRPr="001860D8">
        <w:rPr>
          <w:rFonts w:asciiTheme="majorHAnsi" w:hAnsiTheme="majorHAnsi" w:cstheme="majorHAnsi" w:hint="eastAsia"/>
          <w:sz w:val="24"/>
          <w:szCs w:val="24"/>
        </w:rPr>
        <w:t>（試験導入期間）</w:t>
      </w:r>
    </w:p>
    <w:p w:rsidR="006F6201" w:rsidRDefault="006F6201" w:rsidP="001860D8">
      <w:pPr>
        <w:ind w:firstLineChars="300" w:firstLine="720"/>
        <w:rPr>
          <w:rFonts w:asciiTheme="majorHAnsi" w:hAnsiTheme="majorHAnsi" w:cstheme="majorHAnsi"/>
          <w:sz w:val="24"/>
          <w:szCs w:val="24"/>
        </w:rPr>
      </w:pPr>
      <w:r>
        <w:rPr>
          <w:rFonts w:asciiTheme="majorHAnsi" w:hAnsiTheme="majorHAnsi" w:cstheme="majorHAnsi" w:hint="eastAsia"/>
          <w:sz w:val="24"/>
          <w:szCs w:val="24"/>
        </w:rPr>
        <w:t xml:space="preserve">　令和</w:t>
      </w:r>
      <w:r>
        <w:rPr>
          <w:rFonts w:asciiTheme="majorHAnsi" w:hAnsiTheme="majorHAnsi" w:cstheme="majorHAnsi" w:hint="eastAsia"/>
          <w:sz w:val="24"/>
          <w:szCs w:val="24"/>
        </w:rPr>
        <w:t>2</w:t>
      </w:r>
      <w:r>
        <w:rPr>
          <w:rFonts w:asciiTheme="majorHAnsi" w:hAnsiTheme="majorHAnsi" w:cstheme="majorHAnsi" w:hint="eastAsia"/>
          <w:sz w:val="24"/>
          <w:szCs w:val="24"/>
        </w:rPr>
        <w:t>年</w:t>
      </w:r>
      <w:r w:rsidR="00D71782">
        <w:rPr>
          <w:rFonts w:asciiTheme="majorHAnsi" w:hAnsiTheme="majorHAnsi" w:cstheme="majorHAnsi" w:hint="eastAsia"/>
          <w:sz w:val="24"/>
          <w:szCs w:val="24"/>
        </w:rPr>
        <w:t>8</w:t>
      </w:r>
      <w:r>
        <w:rPr>
          <w:rFonts w:asciiTheme="majorHAnsi" w:hAnsiTheme="majorHAnsi" w:cstheme="majorHAnsi" w:hint="eastAsia"/>
          <w:sz w:val="24"/>
          <w:szCs w:val="24"/>
        </w:rPr>
        <w:t>月</w:t>
      </w:r>
      <w:r w:rsidR="00D71782">
        <w:rPr>
          <w:rFonts w:asciiTheme="majorHAnsi" w:hAnsiTheme="majorHAnsi" w:cstheme="majorHAnsi" w:hint="eastAsia"/>
          <w:sz w:val="24"/>
          <w:szCs w:val="24"/>
        </w:rPr>
        <w:t>26</w:t>
      </w:r>
      <w:r w:rsidR="00D71782">
        <w:rPr>
          <w:rFonts w:asciiTheme="majorHAnsi" w:hAnsiTheme="majorHAnsi" w:cstheme="majorHAnsi" w:hint="eastAsia"/>
          <w:sz w:val="24"/>
          <w:szCs w:val="24"/>
        </w:rPr>
        <w:t>日（水</w:t>
      </w:r>
      <w:r>
        <w:rPr>
          <w:rFonts w:asciiTheme="majorHAnsi" w:hAnsiTheme="majorHAnsi" w:cstheme="majorHAnsi" w:hint="eastAsia"/>
          <w:sz w:val="24"/>
          <w:szCs w:val="24"/>
        </w:rPr>
        <w:t>）～令和</w:t>
      </w:r>
      <w:r>
        <w:rPr>
          <w:rFonts w:asciiTheme="majorHAnsi" w:hAnsiTheme="majorHAnsi" w:cstheme="majorHAnsi" w:hint="eastAsia"/>
          <w:sz w:val="24"/>
          <w:szCs w:val="24"/>
        </w:rPr>
        <w:t>2</w:t>
      </w:r>
      <w:r>
        <w:rPr>
          <w:rFonts w:asciiTheme="majorHAnsi" w:hAnsiTheme="majorHAnsi" w:cstheme="majorHAnsi" w:hint="eastAsia"/>
          <w:sz w:val="24"/>
          <w:szCs w:val="24"/>
        </w:rPr>
        <w:t>年</w:t>
      </w:r>
      <w:r w:rsidR="003E03E3">
        <w:rPr>
          <w:rFonts w:asciiTheme="majorHAnsi" w:hAnsiTheme="majorHAnsi" w:cstheme="majorHAnsi" w:hint="eastAsia"/>
          <w:sz w:val="24"/>
          <w:szCs w:val="24"/>
        </w:rPr>
        <w:t>10</w:t>
      </w:r>
      <w:r>
        <w:rPr>
          <w:rFonts w:asciiTheme="majorHAnsi" w:hAnsiTheme="majorHAnsi" w:cstheme="majorHAnsi" w:hint="eastAsia"/>
          <w:sz w:val="24"/>
          <w:szCs w:val="24"/>
        </w:rPr>
        <w:t>月</w:t>
      </w:r>
      <w:r w:rsidR="003E03E3">
        <w:rPr>
          <w:rFonts w:asciiTheme="majorHAnsi" w:hAnsiTheme="majorHAnsi" w:cstheme="majorHAnsi" w:hint="eastAsia"/>
          <w:sz w:val="24"/>
          <w:szCs w:val="24"/>
        </w:rPr>
        <w:t>30</w:t>
      </w:r>
      <w:r>
        <w:rPr>
          <w:rFonts w:asciiTheme="majorHAnsi" w:hAnsiTheme="majorHAnsi" w:cstheme="majorHAnsi" w:hint="eastAsia"/>
          <w:sz w:val="24"/>
          <w:szCs w:val="24"/>
        </w:rPr>
        <w:t>日（</w:t>
      </w:r>
      <w:r w:rsidR="003E03E3">
        <w:rPr>
          <w:rFonts w:asciiTheme="majorHAnsi" w:hAnsiTheme="majorHAnsi" w:cstheme="majorHAnsi" w:hint="eastAsia"/>
          <w:sz w:val="24"/>
          <w:szCs w:val="24"/>
        </w:rPr>
        <w:t>金</w:t>
      </w:r>
      <w:r>
        <w:rPr>
          <w:rFonts w:asciiTheme="majorHAnsi" w:hAnsiTheme="majorHAnsi" w:cstheme="majorHAnsi" w:hint="eastAsia"/>
          <w:sz w:val="24"/>
          <w:szCs w:val="24"/>
        </w:rPr>
        <w:t>）</w:t>
      </w:r>
    </w:p>
    <w:p w:rsidR="006F6201" w:rsidRDefault="006F6201" w:rsidP="006F6201">
      <w:pPr>
        <w:rPr>
          <w:rFonts w:asciiTheme="majorHAnsi" w:hAnsiTheme="majorHAnsi" w:cstheme="majorHAnsi"/>
          <w:sz w:val="24"/>
          <w:szCs w:val="24"/>
        </w:rPr>
      </w:pPr>
      <w:r>
        <w:rPr>
          <w:rFonts w:asciiTheme="majorHAnsi" w:hAnsiTheme="majorHAnsi" w:cstheme="majorHAnsi" w:hint="eastAsia"/>
          <w:sz w:val="24"/>
          <w:szCs w:val="24"/>
        </w:rPr>
        <w:t xml:space="preserve">　　</w:t>
      </w:r>
    </w:p>
    <w:p w:rsidR="00A8488C" w:rsidRPr="001860D8" w:rsidRDefault="00A8488C" w:rsidP="00403D8E">
      <w:pPr>
        <w:rPr>
          <w:rFonts w:asciiTheme="majorHAnsi" w:hAnsiTheme="majorHAnsi" w:cstheme="majorHAnsi"/>
          <w:sz w:val="24"/>
          <w:szCs w:val="24"/>
        </w:rPr>
      </w:pPr>
    </w:p>
    <w:p w:rsidR="00403D8E" w:rsidRPr="00A8488C" w:rsidRDefault="007957F9" w:rsidP="00403D8E">
      <w:pPr>
        <w:rPr>
          <w:rFonts w:asciiTheme="majorHAnsi" w:eastAsiaTheme="majorEastAsia" w:hAnsiTheme="majorHAnsi" w:cstheme="majorHAnsi"/>
          <w:b/>
          <w:sz w:val="24"/>
          <w:szCs w:val="24"/>
        </w:rPr>
      </w:pPr>
      <w:r w:rsidRPr="00A8488C">
        <w:rPr>
          <w:rFonts w:asciiTheme="majorHAnsi" w:eastAsiaTheme="majorEastAsia" w:hAnsiTheme="majorHAnsi" w:cstheme="majorHAnsi"/>
          <w:b/>
          <w:sz w:val="24"/>
          <w:szCs w:val="24"/>
        </w:rPr>
        <w:t>7</w:t>
      </w:r>
      <w:r w:rsidR="00403D8E" w:rsidRPr="00A8488C">
        <w:rPr>
          <w:rFonts w:asciiTheme="majorHAnsi" w:eastAsiaTheme="majorEastAsia" w:hAnsiTheme="majorHAnsi" w:cstheme="majorHAnsi"/>
          <w:b/>
          <w:sz w:val="24"/>
          <w:szCs w:val="24"/>
        </w:rPr>
        <w:t xml:space="preserve">　本</w:t>
      </w:r>
      <w:r w:rsidR="00403D8E" w:rsidRPr="00A8488C">
        <w:rPr>
          <w:rFonts w:asciiTheme="majorHAnsi" w:eastAsiaTheme="majorEastAsia" w:hAnsiTheme="majorHAnsi" w:cstheme="majorHAnsi"/>
          <w:b/>
          <w:sz w:val="24"/>
          <w:szCs w:val="24"/>
        </w:rPr>
        <w:t>RFI</w:t>
      </w:r>
      <w:r w:rsidR="00403D8E" w:rsidRPr="00A8488C">
        <w:rPr>
          <w:rFonts w:asciiTheme="majorHAnsi" w:eastAsiaTheme="majorEastAsia" w:hAnsiTheme="majorHAnsi" w:cstheme="majorHAnsi"/>
          <w:b/>
          <w:sz w:val="24"/>
          <w:szCs w:val="24"/>
        </w:rPr>
        <w:t>に関する質問</w:t>
      </w:r>
    </w:p>
    <w:p w:rsidR="006B036D" w:rsidRPr="00A74FF0" w:rsidRDefault="00E67930" w:rsidP="006B036D">
      <w:pPr>
        <w:ind w:firstLineChars="200" w:firstLine="480"/>
        <w:rPr>
          <w:rFonts w:asciiTheme="majorHAnsi" w:hAnsiTheme="majorHAnsi" w:cstheme="majorHAnsi"/>
          <w:sz w:val="24"/>
          <w:szCs w:val="24"/>
        </w:rPr>
      </w:pPr>
      <w:r>
        <w:rPr>
          <w:rFonts w:asciiTheme="majorHAnsi" w:hAnsiTheme="majorHAnsi" w:cstheme="majorHAnsi"/>
          <w:sz w:val="24"/>
          <w:szCs w:val="24"/>
        </w:rPr>
        <w:t>本</w:t>
      </w:r>
      <w:r>
        <w:rPr>
          <w:rFonts w:asciiTheme="majorHAnsi" w:hAnsiTheme="majorHAnsi" w:cstheme="majorHAnsi"/>
          <w:sz w:val="24"/>
          <w:szCs w:val="24"/>
        </w:rPr>
        <w:t>RFI</w:t>
      </w:r>
      <w:r w:rsidR="006B036D" w:rsidRPr="00A74FF0">
        <w:rPr>
          <w:rFonts w:asciiTheme="majorHAnsi" w:hAnsiTheme="majorHAnsi" w:cstheme="majorHAnsi"/>
          <w:sz w:val="24"/>
          <w:szCs w:val="24"/>
        </w:rPr>
        <w:t>に質問がある場合は、以下の手順により行うこと。</w:t>
      </w:r>
    </w:p>
    <w:p w:rsidR="00403D8E" w:rsidRPr="00A8488C" w:rsidRDefault="00DB36F6" w:rsidP="00403D8E">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Pr="00A8488C">
        <w:rPr>
          <w:rFonts w:asciiTheme="majorHAnsi" w:eastAsiaTheme="majorEastAsia" w:hAnsiTheme="majorHAnsi" w:cstheme="majorHAnsi"/>
          <w:sz w:val="24"/>
          <w:szCs w:val="24"/>
        </w:rPr>
        <w:t>1</w:t>
      </w:r>
      <w:r w:rsidR="00403D8E" w:rsidRPr="00A8488C">
        <w:rPr>
          <w:rFonts w:asciiTheme="majorHAnsi" w:eastAsiaTheme="majorEastAsia" w:hAnsiTheme="majorHAnsi" w:cstheme="majorHAnsi"/>
          <w:sz w:val="24"/>
          <w:szCs w:val="24"/>
        </w:rPr>
        <w:t>）</w:t>
      </w:r>
      <w:r w:rsidR="006B036D" w:rsidRPr="00A8488C">
        <w:rPr>
          <w:rFonts w:asciiTheme="majorHAnsi" w:eastAsiaTheme="majorEastAsia" w:hAnsiTheme="majorHAnsi" w:cstheme="majorHAnsi"/>
          <w:sz w:val="24"/>
          <w:szCs w:val="24"/>
        </w:rPr>
        <w:t>質問方法</w:t>
      </w:r>
    </w:p>
    <w:p w:rsidR="006B036D" w:rsidRPr="00A74FF0" w:rsidRDefault="006B036D" w:rsidP="006B036D">
      <w:pPr>
        <w:ind w:leftChars="200" w:left="420" w:firstLineChars="100" w:firstLine="240"/>
        <w:rPr>
          <w:rFonts w:asciiTheme="majorHAnsi" w:hAnsiTheme="majorHAnsi" w:cstheme="majorHAnsi"/>
          <w:sz w:val="24"/>
          <w:szCs w:val="24"/>
        </w:rPr>
      </w:pPr>
      <w:r w:rsidRPr="00A74FF0">
        <w:rPr>
          <w:rFonts w:asciiTheme="majorHAnsi" w:hAnsiTheme="majorHAnsi" w:cstheme="majorHAnsi"/>
          <w:sz w:val="24"/>
          <w:szCs w:val="24"/>
        </w:rPr>
        <w:t>別紙１の質問票に記載し、下記８に記載する照会先に</w:t>
      </w:r>
      <w:r w:rsidR="00E264AE">
        <w:rPr>
          <w:rFonts w:asciiTheme="majorHAnsi" w:hAnsiTheme="majorHAnsi" w:cstheme="majorHAnsi"/>
          <w:sz w:val="24"/>
          <w:szCs w:val="24"/>
        </w:rPr>
        <w:t>電子メール</w:t>
      </w:r>
      <w:r w:rsidR="00E67930">
        <w:rPr>
          <w:rFonts w:asciiTheme="majorHAnsi" w:hAnsiTheme="majorHAnsi" w:cstheme="majorHAnsi"/>
          <w:sz w:val="24"/>
          <w:szCs w:val="24"/>
        </w:rPr>
        <w:t>にて問い合わせること。件名については「</w:t>
      </w:r>
      <w:r w:rsidR="00E67930">
        <w:rPr>
          <w:rFonts w:asciiTheme="majorHAnsi" w:hAnsiTheme="majorHAnsi" w:cstheme="majorHAnsi"/>
          <w:sz w:val="24"/>
          <w:szCs w:val="24"/>
        </w:rPr>
        <w:t>RFI</w:t>
      </w:r>
      <w:r w:rsidRPr="00A74FF0">
        <w:rPr>
          <w:rFonts w:asciiTheme="majorHAnsi" w:hAnsiTheme="majorHAnsi" w:cstheme="majorHAnsi"/>
          <w:sz w:val="24"/>
          <w:szCs w:val="24"/>
        </w:rPr>
        <w:t>に関する質問」とすること。なお、郵送による問い合わせは不可とする。</w:t>
      </w:r>
    </w:p>
    <w:p w:rsidR="006B036D" w:rsidRPr="00A74FF0" w:rsidRDefault="006B036D" w:rsidP="006B036D">
      <w:pPr>
        <w:ind w:leftChars="100" w:left="210" w:firstLineChars="100" w:firstLine="240"/>
        <w:rPr>
          <w:rFonts w:asciiTheme="majorHAnsi" w:hAnsiTheme="majorHAnsi" w:cstheme="majorHAnsi"/>
          <w:sz w:val="24"/>
          <w:szCs w:val="24"/>
        </w:rPr>
      </w:pPr>
    </w:p>
    <w:p w:rsidR="00403D8E" w:rsidRPr="00A8488C" w:rsidRDefault="00DB36F6" w:rsidP="00403D8E">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Pr="00A8488C">
        <w:rPr>
          <w:rFonts w:asciiTheme="majorHAnsi" w:eastAsiaTheme="majorEastAsia" w:hAnsiTheme="majorHAnsi" w:cstheme="majorHAnsi"/>
          <w:sz w:val="24"/>
          <w:szCs w:val="24"/>
        </w:rPr>
        <w:t>2</w:t>
      </w:r>
      <w:r w:rsidR="00403D8E" w:rsidRPr="00A8488C">
        <w:rPr>
          <w:rFonts w:asciiTheme="majorHAnsi" w:eastAsiaTheme="majorEastAsia" w:hAnsiTheme="majorHAnsi" w:cstheme="majorHAnsi"/>
          <w:sz w:val="24"/>
          <w:szCs w:val="24"/>
        </w:rPr>
        <w:t>）</w:t>
      </w:r>
      <w:r w:rsidR="006B036D" w:rsidRPr="00A8488C">
        <w:rPr>
          <w:rFonts w:asciiTheme="majorHAnsi" w:eastAsiaTheme="majorEastAsia" w:hAnsiTheme="majorHAnsi" w:cstheme="majorHAnsi"/>
          <w:sz w:val="24"/>
          <w:szCs w:val="24"/>
        </w:rPr>
        <w:t>質問受付期間</w:t>
      </w:r>
    </w:p>
    <w:p w:rsidR="006B036D" w:rsidRPr="00A74FF0" w:rsidRDefault="00553906" w:rsidP="00403D8E">
      <w:pPr>
        <w:rPr>
          <w:rFonts w:asciiTheme="majorHAnsi" w:hAnsiTheme="majorHAnsi" w:cstheme="majorHAnsi"/>
          <w:sz w:val="24"/>
          <w:szCs w:val="24"/>
        </w:rPr>
      </w:pPr>
      <w:r>
        <w:rPr>
          <w:rFonts w:asciiTheme="majorHAnsi" w:hAnsiTheme="majorHAnsi" w:cstheme="majorHAnsi"/>
          <w:sz w:val="24"/>
          <w:szCs w:val="24"/>
        </w:rPr>
        <w:t xml:space="preserve">　　　公告日～令和</w:t>
      </w:r>
      <w:r>
        <w:rPr>
          <w:rFonts w:asciiTheme="majorHAnsi" w:hAnsiTheme="majorHAnsi" w:cstheme="majorHAnsi"/>
          <w:sz w:val="24"/>
          <w:szCs w:val="24"/>
        </w:rPr>
        <w:t>2</w:t>
      </w:r>
      <w:r>
        <w:rPr>
          <w:rFonts w:asciiTheme="majorHAnsi" w:hAnsiTheme="majorHAnsi" w:cstheme="majorHAnsi"/>
          <w:sz w:val="24"/>
          <w:szCs w:val="24"/>
        </w:rPr>
        <w:t>年</w:t>
      </w:r>
      <w:r>
        <w:rPr>
          <w:rFonts w:asciiTheme="majorHAnsi" w:hAnsiTheme="majorHAnsi" w:cstheme="majorHAnsi"/>
          <w:sz w:val="24"/>
          <w:szCs w:val="24"/>
        </w:rPr>
        <w:t>8</w:t>
      </w:r>
      <w:r w:rsidR="006B036D" w:rsidRPr="00A74FF0">
        <w:rPr>
          <w:rFonts w:asciiTheme="majorHAnsi" w:hAnsiTheme="majorHAnsi" w:cstheme="majorHAnsi"/>
          <w:sz w:val="24"/>
          <w:szCs w:val="24"/>
        </w:rPr>
        <w:t>月</w:t>
      </w:r>
      <w:r w:rsidR="00B5019E">
        <w:rPr>
          <w:rFonts w:asciiTheme="majorHAnsi" w:hAnsiTheme="majorHAnsi" w:cstheme="majorHAnsi"/>
          <w:sz w:val="24"/>
          <w:szCs w:val="24"/>
        </w:rPr>
        <w:t>1</w:t>
      </w:r>
      <w:r w:rsidR="00B5019E">
        <w:rPr>
          <w:rFonts w:asciiTheme="majorHAnsi" w:hAnsiTheme="majorHAnsi" w:cstheme="majorHAnsi" w:hint="eastAsia"/>
          <w:sz w:val="24"/>
          <w:szCs w:val="24"/>
        </w:rPr>
        <w:t>7</w:t>
      </w:r>
      <w:r w:rsidR="00B5019E">
        <w:rPr>
          <w:rFonts w:asciiTheme="majorHAnsi" w:hAnsiTheme="majorHAnsi" w:cstheme="majorHAnsi" w:hint="eastAsia"/>
          <w:sz w:val="24"/>
          <w:szCs w:val="24"/>
        </w:rPr>
        <w:t>日（月</w:t>
      </w:r>
      <w:r w:rsidR="00F75222">
        <w:rPr>
          <w:rFonts w:asciiTheme="majorHAnsi" w:hAnsiTheme="majorHAnsi" w:cstheme="majorHAnsi" w:hint="eastAsia"/>
          <w:sz w:val="24"/>
          <w:szCs w:val="24"/>
        </w:rPr>
        <w:t>）</w:t>
      </w:r>
      <w:r w:rsidR="006B036D" w:rsidRPr="00A74FF0">
        <w:rPr>
          <w:rFonts w:asciiTheme="majorHAnsi" w:hAnsiTheme="majorHAnsi" w:cstheme="majorHAnsi"/>
          <w:sz w:val="24"/>
          <w:szCs w:val="24"/>
        </w:rPr>
        <w:t>までとする。</w:t>
      </w:r>
    </w:p>
    <w:p w:rsidR="006B036D" w:rsidRPr="00B5019E" w:rsidRDefault="006B036D" w:rsidP="00403D8E">
      <w:pPr>
        <w:rPr>
          <w:rFonts w:asciiTheme="majorHAnsi" w:hAnsiTheme="majorHAnsi" w:cstheme="majorHAnsi"/>
          <w:sz w:val="24"/>
          <w:szCs w:val="24"/>
        </w:rPr>
      </w:pPr>
    </w:p>
    <w:p w:rsidR="00403D8E" w:rsidRPr="00A8488C" w:rsidRDefault="00DB36F6" w:rsidP="00403D8E">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Pr="00A8488C">
        <w:rPr>
          <w:rFonts w:asciiTheme="majorHAnsi" w:eastAsiaTheme="majorEastAsia" w:hAnsiTheme="majorHAnsi" w:cstheme="majorHAnsi"/>
          <w:sz w:val="24"/>
          <w:szCs w:val="24"/>
        </w:rPr>
        <w:t>3</w:t>
      </w:r>
      <w:r w:rsidR="00403D8E" w:rsidRPr="00A8488C">
        <w:rPr>
          <w:rFonts w:asciiTheme="majorHAnsi" w:eastAsiaTheme="majorEastAsia" w:hAnsiTheme="majorHAnsi" w:cstheme="majorHAnsi"/>
          <w:sz w:val="24"/>
          <w:szCs w:val="24"/>
        </w:rPr>
        <w:t>）</w:t>
      </w:r>
      <w:r w:rsidR="006B036D" w:rsidRPr="00A8488C">
        <w:rPr>
          <w:rFonts w:asciiTheme="majorHAnsi" w:eastAsiaTheme="majorEastAsia" w:hAnsiTheme="majorHAnsi" w:cstheme="majorHAnsi"/>
          <w:sz w:val="24"/>
          <w:szCs w:val="24"/>
        </w:rPr>
        <w:t>回答方法</w:t>
      </w:r>
    </w:p>
    <w:p w:rsidR="006B036D" w:rsidRPr="00A74FF0" w:rsidRDefault="006B036D" w:rsidP="00F75222">
      <w:pPr>
        <w:ind w:left="480" w:hangingChars="200" w:hanging="480"/>
        <w:rPr>
          <w:rFonts w:asciiTheme="majorHAnsi" w:hAnsiTheme="majorHAnsi" w:cstheme="majorHAnsi"/>
          <w:sz w:val="24"/>
          <w:szCs w:val="24"/>
        </w:rPr>
      </w:pPr>
      <w:r w:rsidRPr="00A74FF0">
        <w:rPr>
          <w:rFonts w:asciiTheme="majorHAnsi" w:hAnsiTheme="majorHAnsi" w:cstheme="majorHAnsi"/>
          <w:sz w:val="24"/>
          <w:szCs w:val="24"/>
        </w:rPr>
        <w:t xml:space="preserve">　　　質問及び回答の内容については</w:t>
      </w:r>
      <w:r w:rsidR="00F75222">
        <w:rPr>
          <w:rFonts w:asciiTheme="majorHAnsi" w:hAnsiTheme="majorHAnsi" w:cstheme="majorHAnsi" w:hint="eastAsia"/>
          <w:sz w:val="24"/>
          <w:szCs w:val="24"/>
        </w:rPr>
        <w:t>、</w:t>
      </w:r>
      <w:r w:rsidRPr="00A74FF0">
        <w:rPr>
          <w:rFonts w:asciiTheme="majorHAnsi" w:hAnsiTheme="majorHAnsi" w:cstheme="majorHAnsi"/>
          <w:sz w:val="24"/>
          <w:szCs w:val="24"/>
        </w:rPr>
        <w:t>京都府ホームページに</w:t>
      </w:r>
      <w:r w:rsidR="00F75222">
        <w:rPr>
          <w:rFonts w:asciiTheme="majorHAnsi" w:hAnsiTheme="majorHAnsi" w:cstheme="majorHAnsi" w:hint="eastAsia"/>
          <w:sz w:val="24"/>
          <w:szCs w:val="24"/>
        </w:rPr>
        <w:t>、令和</w:t>
      </w:r>
      <w:r w:rsidR="00F75222">
        <w:rPr>
          <w:rFonts w:asciiTheme="majorHAnsi" w:hAnsiTheme="majorHAnsi" w:cstheme="majorHAnsi" w:hint="eastAsia"/>
          <w:sz w:val="24"/>
          <w:szCs w:val="24"/>
        </w:rPr>
        <w:t>2</w:t>
      </w:r>
      <w:r w:rsidR="00F75222">
        <w:rPr>
          <w:rFonts w:asciiTheme="majorHAnsi" w:hAnsiTheme="majorHAnsi" w:cstheme="majorHAnsi" w:hint="eastAsia"/>
          <w:sz w:val="24"/>
          <w:szCs w:val="24"/>
        </w:rPr>
        <w:t>年</w:t>
      </w:r>
      <w:r w:rsidR="00F75222">
        <w:rPr>
          <w:rFonts w:asciiTheme="majorHAnsi" w:hAnsiTheme="majorHAnsi" w:cstheme="majorHAnsi" w:hint="eastAsia"/>
          <w:sz w:val="24"/>
          <w:szCs w:val="24"/>
        </w:rPr>
        <w:t>8</w:t>
      </w:r>
      <w:r w:rsidR="00F75222">
        <w:rPr>
          <w:rFonts w:asciiTheme="majorHAnsi" w:hAnsiTheme="majorHAnsi" w:cstheme="majorHAnsi" w:hint="eastAsia"/>
          <w:sz w:val="24"/>
          <w:szCs w:val="24"/>
        </w:rPr>
        <w:t>月</w:t>
      </w:r>
      <w:r w:rsidR="00B5019E">
        <w:rPr>
          <w:rFonts w:asciiTheme="majorHAnsi" w:hAnsiTheme="majorHAnsi" w:cstheme="majorHAnsi" w:hint="eastAsia"/>
          <w:sz w:val="24"/>
          <w:szCs w:val="24"/>
        </w:rPr>
        <w:t>19</w:t>
      </w:r>
      <w:r w:rsidR="00F75222">
        <w:rPr>
          <w:rFonts w:asciiTheme="majorHAnsi" w:hAnsiTheme="majorHAnsi" w:cstheme="majorHAnsi" w:hint="eastAsia"/>
          <w:sz w:val="24"/>
          <w:szCs w:val="24"/>
        </w:rPr>
        <w:t>日（</w:t>
      </w:r>
      <w:r w:rsidR="00B5019E">
        <w:rPr>
          <w:rFonts w:asciiTheme="majorHAnsi" w:hAnsiTheme="majorHAnsi" w:cstheme="majorHAnsi" w:hint="eastAsia"/>
          <w:sz w:val="24"/>
          <w:szCs w:val="24"/>
        </w:rPr>
        <w:t>水</w:t>
      </w:r>
      <w:r w:rsidR="00F75222">
        <w:rPr>
          <w:rFonts w:asciiTheme="majorHAnsi" w:hAnsiTheme="majorHAnsi" w:cstheme="majorHAnsi" w:hint="eastAsia"/>
          <w:sz w:val="24"/>
          <w:szCs w:val="24"/>
        </w:rPr>
        <w:t>）</w:t>
      </w:r>
      <w:r w:rsidR="00F75222">
        <w:rPr>
          <w:rFonts w:asciiTheme="majorHAnsi" w:hAnsiTheme="majorHAnsi" w:cstheme="majorHAnsi" w:hint="eastAsia"/>
          <w:sz w:val="24"/>
          <w:szCs w:val="24"/>
        </w:rPr>
        <w:t>17</w:t>
      </w:r>
      <w:r w:rsidR="00F75222">
        <w:rPr>
          <w:rFonts w:asciiTheme="majorHAnsi" w:hAnsiTheme="majorHAnsi" w:cstheme="majorHAnsi" w:hint="eastAsia"/>
          <w:sz w:val="24"/>
          <w:szCs w:val="24"/>
        </w:rPr>
        <w:t>時までに</w:t>
      </w:r>
      <w:r w:rsidRPr="00A74FF0">
        <w:rPr>
          <w:rFonts w:asciiTheme="majorHAnsi" w:hAnsiTheme="majorHAnsi" w:cstheme="majorHAnsi"/>
          <w:sz w:val="24"/>
          <w:szCs w:val="24"/>
        </w:rPr>
        <w:t>掲載する。</w:t>
      </w:r>
    </w:p>
    <w:p w:rsidR="00403D8E" w:rsidRDefault="00403D8E" w:rsidP="00403D8E">
      <w:pPr>
        <w:rPr>
          <w:rFonts w:asciiTheme="majorHAnsi" w:hAnsiTheme="majorHAnsi" w:cstheme="majorHAnsi"/>
          <w:sz w:val="24"/>
          <w:szCs w:val="24"/>
        </w:rPr>
      </w:pPr>
    </w:p>
    <w:p w:rsidR="00A8488C" w:rsidRPr="00A74FF0" w:rsidRDefault="00A8488C" w:rsidP="00403D8E">
      <w:pPr>
        <w:rPr>
          <w:rFonts w:asciiTheme="majorHAnsi" w:hAnsiTheme="majorHAnsi" w:cstheme="majorHAnsi"/>
          <w:sz w:val="24"/>
          <w:szCs w:val="24"/>
        </w:rPr>
      </w:pPr>
    </w:p>
    <w:p w:rsidR="00403D8E" w:rsidRPr="00A8488C" w:rsidRDefault="007957F9" w:rsidP="00403D8E">
      <w:pPr>
        <w:rPr>
          <w:rFonts w:asciiTheme="majorHAnsi" w:eastAsiaTheme="majorEastAsia" w:hAnsiTheme="majorHAnsi" w:cstheme="majorHAnsi"/>
          <w:b/>
          <w:sz w:val="24"/>
          <w:szCs w:val="24"/>
        </w:rPr>
      </w:pPr>
      <w:r w:rsidRPr="00A8488C">
        <w:rPr>
          <w:rFonts w:asciiTheme="majorHAnsi" w:eastAsiaTheme="majorEastAsia" w:hAnsiTheme="majorHAnsi" w:cstheme="majorHAnsi"/>
          <w:b/>
          <w:sz w:val="24"/>
          <w:szCs w:val="24"/>
        </w:rPr>
        <w:t>8</w:t>
      </w:r>
      <w:r w:rsidR="00403D8E" w:rsidRPr="00A8488C">
        <w:rPr>
          <w:rFonts w:asciiTheme="majorHAnsi" w:eastAsiaTheme="majorEastAsia" w:hAnsiTheme="majorHAnsi" w:cstheme="majorHAnsi"/>
          <w:b/>
          <w:sz w:val="24"/>
          <w:szCs w:val="24"/>
        </w:rPr>
        <w:t xml:space="preserve">　照会及び資料の提出先</w:t>
      </w:r>
    </w:p>
    <w:p w:rsidR="00CF2ED1" w:rsidRPr="00A74FF0" w:rsidRDefault="00CF2ED1" w:rsidP="00CF2ED1">
      <w:pPr>
        <w:ind w:firstLineChars="200" w:firstLine="480"/>
        <w:rPr>
          <w:rFonts w:asciiTheme="majorHAnsi" w:hAnsiTheme="majorHAnsi" w:cstheme="majorHAnsi"/>
          <w:sz w:val="24"/>
          <w:szCs w:val="24"/>
        </w:rPr>
      </w:pPr>
      <w:r w:rsidRPr="00A74FF0">
        <w:rPr>
          <w:rFonts w:asciiTheme="majorHAnsi" w:hAnsiTheme="majorHAnsi" w:cstheme="majorHAnsi"/>
          <w:sz w:val="24"/>
          <w:szCs w:val="24"/>
        </w:rPr>
        <w:t>京都府政策企画部情報政策課</w:t>
      </w:r>
    </w:p>
    <w:p w:rsidR="00CF2ED1" w:rsidRPr="00A74FF0" w:rsidRDefault="00553906" w:rsidP="00CF2ED1">
      <w:pPr>
        <w:ind w:firstLineChars="200" w:firstLine="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602-8570</w:t>
      </w:r>
      <w:r w:rsidR="00CF2ED1" w:rsidRPr="00A74FF0">
        <w:rPr>
          <w:rFonts w:asciiTheme="majorHAnsi" w:hAnsiTheme="majorHAnsi" w:cstheme="majorHAnsi"/>
          <w:sz w:val="24"/>
          <w:szCs w:val="24"/>
        </w:rPr>
        <w:t xml:space="preserve"> </w:t>
      </w:r>
      <w:r w:rsidR="00CF2ED1" w:rsidRPr="00A74FF0">
        <w:rPr>
          <w:rFonts w:asciiTheme="majorHAnsi" w:hAnsiTheme="majorHAnsi" w:cstheme="majorHAnsi"/>
          <w:sz w:val="24"/>
          <w:szCs w:val="24"/>
        </w:rPr>
        <w:t>京都市上京区下立売通新町西入薮ノ内町</w:t>
      </w:r>
    </w:p>
    <w:p w:rsidR="00CF2ED1" w:rsidRPr="00A74FF0" w:rsidRDefault="00CF2ED1" w:rsidP="00CF2ED1">
      <w:pPr>
        <w:ind w:firstLineChars="200" w:firstLine="480"/>
        <w:rPr>
          <w:rFonts w:asciiTheme="majorHAnsi" w:hAnsiTheme="majorHAnsi" w:cstheme="majorHAnsi"/>
          <w:sz w:val="24"/>
          <w:szCs w:val="24"/>
        </w:rPr>
      </w:pPr>
      <w:r w:rsidRPr="00A74FF0">
        <w:rPr>
          <w:rFonts w:asciiTheme="majorHAnsi" w:hAnsiTheme="majorHAnsi" w:cstheme="majorHAnsi"/>
          <w:sz w:val="24"/>
          <w:szCs w:val="24"/>
        </w:rPr>
        <w:t>電話番号：</w:t>
      </w:r>
      <w:r w:rsidR="00553906">
        <w:rPr>
          <w:rFonts w:asciiTheme="majorHAnsi" w:hAnsiTheme="majorHAnsi" w:cstheme="majorHAnsi"/>
          <w:sz w:val="24"/>
          <w:szCs w:val="24"/>
        </w:rPr>
        <w:t>075-414-4386</w:t>
      </w:r>
    </w:p>
    <w:p w:rsidR="00403D8E" w:rsidRPr="00A74FF0" w:rsidRDefault="00CF2ED1" w:rsidP="00CF2ED1">
      <w:pPr>
        <w:ind w:firstLineChars="200" w:firstLine="480"/>
        <w:rPr>
          <w:rFonts w:asciiTheme="majorHAnsi" w:hAnsiTheme="majorHAnsi" w:cstheme="majorHAnsi"/>
          <w:sz w:val="24"/>
          <w:szCs w:val="24"/>
        </w:rPr>
      </w:pPr>
      <w:r w:rsidRPr="00A74FF0">
        <w:rPr>
          <w:rFonts w:asciiTheme="majorHAnsi" w:hAnsiTheme="majorHAnsi" w:cstheme="majorHAnsi"/>
          <w:sz w:val="24"/>
          <w:szCs w:val="24"/>
        </w:rPr>
        <w:t xml:space="preserve">E - M a </w:t>
      </w:r>
      <w:proofErr w:type="spellStart"/>
      <w:r w:rsidRPr="00A74FF0">
        <w:rPr>
          <w:rFonts w:asciiTheme="majorHAnsi" w:hAnsiTheme="majorHAnsi" w:cstheme="majorHAnsi"/>
          <w:sz w:val="24"/>
          <w:szCs w:val="24"/>
        </w:rPr>
        <w:t>i</w:t>
      </w:r>
      <w:proofErr w:type="spellEnd"/>
      <w:r w:rsidRPr="00A74FF0">
        <w:rPr>
          <w:rFonts w:asciiTheme="majorHAnsi" w:hAnsiTheme="majorHAnsi" w:cstheme="majorHAnsi"/>
          <w:sz w:val="24"/>
          <w:szCs w:val="24"/>
        </w:rPr>
        <w:t xml:space="preserve"> l</w:t>
      </w:r>
      <w:r w:rsidRPr="00A74FF0">
        <w:rPr>
          <w:rFonts w:asciiTheme="majorHAnsi" w:hAnsiTheme="majorHAnsi" w:cstheme="majorHAnsi"/>
          <w:sz w:val="24"/>
          <w:szCs w:val="24"/>
        </w:rPr>
        <w:t>：</w:t>
      </w:r>
      <w:r w:rsidR="00553906">
        <w:rPr>
          <w:rFonts w:asciiTheme="majorHAnsi" w:hAnsiTheme="majorHAnsi" w:cstheme="majorHAnsi"/>
        </w:rPr>
        <w:t>johoseisaku@pref.kyoto.lg.jp</w:t>
      </w:r>
    </w:p>
    <w:p w:rsidR="00403D8E" w:rsidRPr="00A74FF0" w:rsidRDefault="00CF2ED1" w:rsidP="00CF2ED1">
      <w:pPr>
        <w:ind w:leftChars="200" w:left="420"/>
        <w:rPr>
          <w:rFonts w:asciiTheme="majorHAnsi" w:hAnsiTheme="majorHAnsi" w:cstheme="majorHAnsi"/>
          <w:sz w:val="24"/>
          <w:szCs w:val="24"/>
        </w:rPr>
      </w:pPr>
      <w:r w:rsidRPr="00A74FF0">
        <w:rPr>
          <w:rFonts w:asciiTheme="majorHAnsi" w:hAnsiTheme="majorHAnsi" w:cstheme="majorHAnsi"/>
          <w:sz w:val="24"/>
          <w:szCs w:val="24"/>
        </w:rPr>
        <w:t>担</w:t>
      </w:r>
      <w:r w:rsidRPr="00A74FF0">
        <w:rPr>
          <w:rFonts w:asciiTheme="majorHAnsi" w:hAnsiTheme="majorHAnsi" w:cstheme="majorHAnsi"/>
          <w:sz w:val="24"/>
          <w:szCs w:val="24"/>
        </w:rPr>
        <w:t xml:space="preserve"> </w:t>
      </w:r>
      <w:r w:rsidR="00553906">
        <w:rPr>
          <w:rFonts w:asciiTheme="majorHAnsi" w:hAnsiTheme="majorHAnsi" w:cstheme="majorHAnsi"/>
          <w:sz w:val="24"/>
          <w:szCs w:val="24"/>
        </w:rPr>
        <w:t>当：梅田</w:t>
      </w:r>
    </w:p>
    <w:sectPr w:rsidR="00403D8E" w:rsidRPr="00A74FF0" w:rsidSect="009C4290">
      <w:pgSz w:w="11906" w:h="16838" w:code="9"/>
      <w:pgMar w:top="1985" w:right="1701" w:bottom="1701" w:left="1701" w:header="851" w:footer="992" w:gutter="0"/>
      <w:cols w:space="425"/>
      <w:docGrid w:type="lines" w:linePitch="328"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181" w:rsidRDefault="00902181" w:rsidP="009C10B2">
      <w:r>
        <w:separator/>
      </w:r>
    </w:p>
  </w:endnote>
  <w:endnote w:type="continuationSeparator" w:id="0">
    <w:p w:rsidR="00902181" w:rsidRDefault="00902181" w:rsidP="009C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181" w:rsidRDefault="00902181" w:rsidP="009C10B2">
      <w:r>
        <w:separator/>
      </w:r>
    </w:p>
  </w:footnote>
  <w:footnote w:type="continuationSeparator" w:id="0">
    <w:p w:rsidR="00902181" w:rsidRDefault="00902181" w:rsidP="009C1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0144"/>
    <w:multiLevelType w:val="hybridMultilevel"/>
    <w:tmpl w:val="875C63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nsid w:val="14F94F5A"/>
    <w:multiLevelType w:val="hybridMultilevel"/>
    <w:tmpl w:val="2B469230"/>
    <w:lvl w:ilvl="0" w:tplc="634AA220">
      <w:numFmt w:val="bullet"/>
      <w:lvlText w:val="・"/>
      <w:lvlJc w:val="left"/>
      <w:pPr>
        <w:ind w:left="840" w:hanging="360"/>
      </w:pPr>
      <w:rPr>
        <w:rFonts w:ascii="ＭＳ 明朝" w:eastAsia="ＭＳ 明朝" w:hAnsi="ＭＳ 明朝" w:cstheme="majorHAns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nsid w:val="18675411"/>
    <w:multiLevelType w:val="hybridMultilevel"/>
    <w:tmpl w:val="8A24241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nsid w:val="2A2D35AD"/>
    <w:multiLevelType w:val="hybridMultilevel"/>
    <w:tmpl w:val="FDD6C35C"/>
    <w:lvl w:ilvl="0" w:tplc="04090011">
      <w:start w:val="1"/>
      <w:numFmt w:val="decimalEnclosedCircle"/>
      <w:lvlText w:val="%1"/>
      <w:lvlJc w:val="left"/>
      <w:pPr>
        <w:ind w:left="840" w:hanging="420"/>
      </w:pPr>
    </w:lvl>
    <w:lvl w:ilvl="1" w:tplc="2744DD06">
      <w:start w:val="2"/>
      <w:numFmt w:val="bullet"/>
      <w:lvlText w:val="・"/>
      <w:lvlJc w:val="left"/>
      <w:pPr>
        <w:ind w:left="1200" w:hanging="360"/>
      </w:pPr>
      <w:rPr>
        <w:rFonts w:ascii="ＭＳ ゴシック" w:eastAsia="ＭＳ ゴシック" w:hAnsi="ＭＳ ゴシック" w:cstheme="majorHAnsi"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2C934B55"/>
    <w:multiLevelType w:val="hybridMultilevel"/>
    <w:tmpl w:val="A178E2A0"/>
    <w:lvl w:ilvl="0" w:tplc="04090001">
      <w:start w:val="1"/>
      <w:numFmt w:val="bullet"/>
      <w:lvlText w:val=""/>
      <w:lvlJc w:val="left"/>
      <w:pPr>
        <w:ind w:left="1283" w:hanging="420"/>
      </w:pPr>
      <w:rPr>
        <w:rFonts w:ascii="Wingdings" w:hAnsi="Wingdings" w:hint="default"/>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5">
    <w:nsid w:val="2E1E798A"/>
    <w:multiLevelType w:val="hybridMultilevel"/>
    <w:tmpl w:val="89EA5096"/>
    <w:lvl w:ilvl="0" w:tplc="837A795A">
      <w:start w:val="8"/>
      <w:numFmt w:val="bullet"/>
      <w:lvlText w:val="※"/>
      <w:lvlJc w:val="left"/>
      <w:pPr>
        <w:ind w:left="570" w:hanging="360"/>
      </w:pPr>
      <w:rPr>
        <w:rFonts w:ascii="ＭＳ 明朝" w:eastAsia="ＭＳ 明朝" w:hAnsi="ＭＳ 明朝" w:cstheme="majorHAns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36E06028"/>
    <w:multiLevelType w:val="hybridMultilevel"/>
    <w:tmpl w:val="570CC60A"/>
    <w:lvl w:ilvl="0" w:tplc="634AA220">
      <w:numFmt w:val="bullet"/>
      <w:lvlText w:val="・"/>
      <w:lvlJc w:val="left"/>
      <w:pPr>
        <w:ind w:left="84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E9E75B4"/>
    <w:multiLevelType w:val="hybridMultilevel"/>
    <w:tmpl w:val="B106E196"/>
    <w:lvl w:ilvl="0" w:tplc="634AA220">
      <w:numFmt w:val="bullet"/>
      <w:lvlText w:val="・"/>
      <w:lvlJc w:val="left"/>
      <w:pPr>
        <w:ind w:left="1259" w:hanging="420"/>
      </w:pPr>
      <w:rPr>
        <w:rFonts w:ascii="ＭＳ 明朝" w:eastAsia="ＭＳ 明朝" w:hAnsi="ＭＳ 明朝" w:cstheme="majorHAnsi"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8">
    <w:nsid w:val="3FE45F78"/>
    <w:multiLevelType w:val="hybridMultilevel"/>
    <w:tmpl w:val="AD60C4F8"/>
    <w:lvl w:ilvl="0" w:tplc="04090001">
      <w:start w:val="1"/>
      <w:numFmt w:val="bullet"/>
      <w:lvlText w:val=""/>
      <w:lvlJc w:val="left"/>
      <w:pPr>
        <w:ind w:left="1283" w:hanging="420"/>
      </w:pPr>
      <w:rPr>
        <w:rFonts w:ascii="Wingdings" w:hAnsi="Wingdings" w:hint="default"/>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9">
    <w:nsid w:val="580C185F"/>
    <w:multiLevelType w:val="hybridMultilevel"/>
    <w:tmpl w:val="398ACC7C"/>
    <w:lvl w:ilvl="0" w:tplc="B0A2CB5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nsid w:val="59D04ACF"/>
    <w:multiLevelType w:val="hybridMultilevel"/>
    <w:tmpl w:val="722208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963441D"/>
    <w:multiLevelType w:val="hybridMultilevel"/>
    <w:tmpl w:val="1BF87A70"/>
    <w:lvl w:ilvl="0" w:tplc="805258C6">
      <w:numFmt w:val="bullet"/>
      <w:lvlText w:val="・"/>
      <w:lvlJc w:val="left"/>
      <w:pPr>
        <w:ind w:left="1289" w:hanging="450"/>
      </w:pPr>
      <w:rPr>
        <w:rFonts w:ascii="ＭＳ 明朝" w:eastAsia="ＭＳ 明朝" w:hAnsi="ＭＳ 明朝" w:cstheme="majorHAnsi"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num w:numId="1">
    <w:abstractNumId w:val="5"/>
  </w:num>
  <w:num w:numId="2">
    <w:abstractNumId w:val="1"/>
  </w:num>
  <w:num w:numId="3">
    <w:abstractNumId w:val="6"/>
  </w:num>
  <w:num w:numId="4">
    <w:abstractNumId w:val="10"/>
  </w:num>
  <w:num w:numId="5">
    <w:abstractNumId w:val="11"/>
  </w:num>
  <w:num w:numId="6">
    <w:abstractNumId w:val="2"/>
  </w:num>
  <w:num w:numId="7">
    <w:abstractNumId w:val="3"/>
  </w:num>
  <w:num w:numId="8">
    <w:abstractNumId w:val="9"/>
  </w:num>
  <w:num w:numId="9">
    <w:abstractNumId w:val="0"/>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39"/>
  <w:drawingGridHorizontalSpacing w:val="210"/>
  <w:drawingGridVerticalSpacing w:val="164"/>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DDB"/>
    <w:rsid w:val="0005165D"/>
    <w:rsid w:val="000B6EC6"/>
    <w:rsid w:val="000C61A8"/>
    <w:rsid w:val="000E6639"/>
    <w:rsid w:val="001258BA"/>
    <w:rsid w:val="001377E4"/>
    <w:rsid w:val="00182713"/>
    <w:rsid w:val="001860D8"/>
    <w:rsid w:val="0021427E"/>
    <w:rsid w:val="00247591"/>
    <w:rsid w:val="0026562D"/>
    <w:rsid w:val="002E182C"/>
    <w:rsid w:val="0032204C"/>
    <w:rsid w:val="003D0FCC"/>
    <w:rsid w:val="003E0031"/>
    <w:rsid w:val="003E03E3"/>
    <w:rsid w:val="003F18D4"/>
    <w:rsid w:val="00403D8E"/>
    <w:rsid w:val="00417BCD"/>
    <w:rsid w:val="004242C1"/>
    <w:rsid w:val="0042714D"/>
    <w:rsid w:val="0043328B"/>
    <w:rsid w:val="004D1C97"/>
    <w:rsid w:val="00553906"/>
    <w:rsid w:val="005C3FAC"/>
    <w:rsid w:val="00687979"/>
    <w:rsid w:val="006B036D"/>
    <w:rsid w:val="006D249C"/>
    <w:rsid w:val="006F6201"/>
    <w:rsid w:val="00720757"/>
    <w:rsid w:val="007957F9"/>
    <w:rsid w:val="007C1D50"/>
    <w:rsid w:val="007C5CF1"/>
    <w:rsid w:val="007D6514"/>
    <w:rsid w:val="008316E0"/>
    <w:rsid w:val="00846A7E"/>
    <w:rsid w:val="00855AA0"/>
    <w:rsid w:val="00884744"/>
    <w:rsid w:val="008B03F1"/>
    <w:rsid w:val="00902181"/>
    <w:rsid w:val="00921AB6"/>
    <w:rsid w:val="00941684"/>
    <w:rsid w:val="00971E6E"/>
    <w:rsid w:val="009C10B2"/>
    <w:rsid w:val="009C4290"/>
    <w:rsid w:val="009D6FB1"/>
    <w:rsid w:val="00A70337"/>
    <w:rsid w:val="00A74FF0"/>
    <w:rsid w:val="00A8488C"/>
    <w:rsid w:val="00B5019E"/>
    <w:rsid w:val="00B755C0"/>
    <w:rsid w:val="00BF18BA"/>
    <w:rsid w:val="00BF3813"/>
    <w:rsid w:val="00C24DCE"/>
    <w:rsid w:val="00CA27B4"/>
    <w:rsid w:val="00CD4271"/>
    <w:rsid w:val="00CF2ED1"/>
    <w:rsid w:val="00D2395F"/>
    <w:rsid w:val="00D71782"/>
    <w:rsid w:val="00D82DDB"/>
    <w:rsid w:val="00DB36F6"/>
    <w:rsid w:val="00DE193E"/>
    <w:rsid w:val="00E00424"/>
    <w:rsid w:val="00E2247D"/>
    <w:rsid w:val="00E264AE"/>
    <w:rsid w:val="00E67930"/>
    <w:rsid w:val="00EC0F17"/>
    <w:rsid w:val="00F65F41"/>
    <w:rsid w:val="00F75222"/>
    <w:rsid w:val="00FC6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0B2"/>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9C10B2"/>
    <w:rPr>
      <w:rFonts w:asciiTheme="majorHAnsi" w:eastAsia="ＭＳ ゴシック" w:hAnsiTheme="majorHAnsi" w:cstheme="majorBidi"/>
      <w:sz w:val="32"/>
      <w:szCs w:val="32"/>
    </w:rPr>
  </w:style>
  <w:style w:type="paragraph" w:styleId="a5">
    <w:name w:val="header"/>
    <w:basedOn w:val="a"/>
    <w:link w:val="a6"/>
    <w:uiPriority w:val="99"/>
    <w:unhideWhenUsed/>
    <w:rsid w:val="009C10B2"/>
    <w:pPr>
      <w:tabs>
        <w:tab w:val="center" w:pos="4252"/>
        <w:tab w:val="right" w:pos="8504"/>
      </w:tabs>
      <w:snapToGrid w:val="0"/>
    </w:pPr>
  </w:style>
  <w:style w:type="character" w:customStyle="1" w:styleId="a6">
    <w:name w:val="ヘッダー (文字)"/>
    <w:basedOn w:val="a0"/>
    <w:link w:val="a5"/>
    <w:uiPriority w:val="99"/>
    <w:rsid w:val="009C10B2"/>
  </w:style>
  <w:style w:type="paragraph" w:styleId="a7">
    <w:name w:val="footer"/>
    <w:basedOn w:val="a"/>
    <w:link w:val="a8"/>
    <w:uiPriority w:val="99"/>
    <w:unhideWhenUsed/>
    <w:rsid w:val="009C10B2"/>
    <w:pPr>
      <w:tabs>
        <w:tab w:val="center" w:pos="4252"/>
        <w:tab w:val="right" w:pos="8504"/>
      </w:tabs>
      <w:snapToGrid w:val="0"/>
    </w:pPr>
  </w:style>
  <w:style w:type="character" w:customStyle="1" w:styleId="a8">
    <w:name w:val="フッター (文字)"/>
    <w:basedOn w:val="a0"/>
    <w:link w:val="a7"/>
    <w:uiPriority w:val="99"/>
    <w:rsid w:val="009C10B2"/>
  </w:style>
  <w:style w:type="paragraph" w:styleId="a9">
    <w:name w:val="List Paragraph"/>
    <w:basedOn w:val="a"/>
    <w:uiPriority w:val="34"/>
    <w:qFormat/>
    <w:rsid w:val="0032204C"/>
    <w:pPr>
      <w:ind w:leftChars="400" w:left="840"/>
    </w:pPr>
  </w:style>
  <w:style w:type="table" w:styleId="aa">
    <w:name w:val="Table Grid"/>
    <w:basedOn w:val="a1"/>
    <w:uiPriority w:val="59"/>
    <w:rsid w:val="0018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1827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Grid Accent 5"/>
    <w:basedOn w:val="a1"/>
    <w:uiPriority w:val="62"/>
    <w:rsid w:val="001827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0B2"/>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9C10B2"/>
    <w:rPr>
      <w:rFonts w:asciiTheme="majorHAnsi" w:eastAsia="ＭＳ ゴシック" w:hAnsiTheme="majorHAnsi" w:cstheme="majorBidi"/>
      <w:sz w:val="32"/>
      <w:szCs w:val="32"/>
    </w:rPr>
  </w:style>
  <w:style w:type="paragraph" w:styleId="a5">
    <w:name w:val="header"/>
    <w:basedOn w:val="a"/>
    <w:link w:val="a6"/>
    <w:uiPriority w:val="99"/>
    <w:unhideWhenUsed/>
    <w:rsid w:val="009C10B2"/>
    <w:pPr>
      <w:tabs>
        <w:tab w:val="center" w:pos="4252"/>
        <w:tab w:val="right" w:pos="8504"/>
      </w:tabs>
      <w:snapToGrid w:val="0"/>
    </w:pPr>
  </w:style>
  <w:style w:type="character" w:customStyle="1" w:styleId="a6">
    <w:name w:val="ヘッダー (文字)"/>
    <w:basedOn w:val="a0"/>
    <w:link w:val="a5"/>
    <w:uiPriority w:val="99"/>
    <w:rsid w:val="009C10B2"/>
  </w:style>
  <w:style w:type="paragraph" w:styleId="a7">
    <w:name w:val="footer"/>
    <w:basedOn w:val="a"/>
    <w:link w:val="a8"/>
    <w:uiPriority w:val="99"/>
    <w:unhideWhenUsed/>
    <w:rsid w:val="009C10B2"/>
    <w:pPr>
      <w:tabs>
        <w:tab w:val="center" w:pos="4252"/>
        <w:tab w:val="right" w:pos="8504"/>
      </w:tabs>
      <w:snapToGrid w:val="0"/>
    </w:pPr>
  </w:style>
  <w:style w:type="character" w:customStyle="1" w:styleId="a8">
    <w:name w:val="フッター (文字)"/>
    <w:basedOn w:val="a0"/>
    <w:link w:val="a7"/>
    <w:uiPriority w:val="99"/>
    <w:rsid w:val="009C10B2"/>
  </w:style>
  <w:style w:type="paragraph" w:styleId="a9">
    <w:name w:val="List Paragraph"/>
    <w:basedOn w:val="a"/>
    <w:uiPriority w:val="34"/>
    <w:qFormat/>
    <w:rsid w:val="0032204C"/>
    <w:pPr>
      <w:ind w:leftChars="400" w:left="840"/>
    </w:pPr>
  </w:style>
  <w:style w:type="table" w:styleId="aa">
    <w:name w:val="Table Grid"/>
    <w:basedOn w:val="a1"/>
    <w:uiPriority w:val="59"/>
    <w:rsid w:val="0018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1827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Grid Accent 5"/>
    <w:basedOn w:val="a1"/>
    <w:uiPriority w:val="62"/>
    <w:rsid w:val="001827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7725B-533D-483D-A6E3-7826CC92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440</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梅田　佳宏</cp:lastModifiedBy>
  <cp:revision>3</cp:revision>
  <cp:lastPrinted>2020-07-28T23:19:00Z</cp:lastPrinted>
  <dcterms:created xsi:type="dcterms:W3CDTF">2020-07-29T01:13:00Z</dcterms:created>
  <dcterms:modified xsi:type="dcterms:W3CDTF">2020-08-04T05:42:00Z</dcterms:modified>
</cp:coreProperties>
</file>