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B997A" w14:textId="77777777" w:rsidR="00405468" w:rsidRDefault="00405468" w:rsidP="00405468">
      <w:pPr>
        <w:overflowPunct w:val="0"/>
        <w:jc w:val="left"/>
        <w:textAlignment w:val="baseline"/>
        <w:rPr>
          <w:rFonts w:cs="ＭＳ Ｐゴシック"/>
          <w:b/>
          <w:bCs/>
          <w:kern w:val="0"/>
          <w:sz w:val="32"/>
          <w:szCs w:val="32"/>
        </w:rPr>
      </w:pPr>
    </w:p>
    <w:p w14:paraId="654BCEE9" w14:textId="3178898E" w:rsidR="00C73264" w:rsidRPr="008C0528" w:rsidRDefault="00200123" w:rsidP="00C73264">
      <w:pPr>
        <w:overflowPunct w:val="0"/>
        <w:jc w:val="center"/>
        <w:textAlignment w:val="baseline"/>
        <w:rPr>
          <w:rFonts w:cs="ＭＳ Ｐゴシック"/>
          <w:b/>
          <w:bCs/>
          <w:kern w:val="0"/>
          <w:sz w:val="32"/>
          <w:szCs w:val="32"/>
        </w:rPr>
      </w:pPr>
      <w:r w:rsidRPr="008C0528">
        <w:rPr>
          <w:rFonts w:cs="ＭＳ Ｐゴシック" w:hint="eastAsia"/>
          <w:b/>
          <w:bCs/>
          <w:kern w:val="0"/>
          <w:sz w:val="32"/>
          <w:szCs w:val="32"/>
        </w:rPr>
        <w:t>令和</w:t>
      </w:r>
      <w:r w:rsidR="0013218A">
        <w:rPr>
          <w:rFonts w:cs="ＭＳ Ｐゴシック" w:hint="eastAsia"/>
          <w:b/>
          <w:bCs/>
          <w:kern w:val="0"/>
          <w:sz w:val="32"/>
          <w:szCs w:val="32"/>
        </w:rPr>
        <w:t>７</w:t>
      </w:r>
      <w:r w:rsidRPr="008C0528">
        <w:rPr>
          <w:rFonts w:cs="ＭＳ Ｐゴシック" w:hint="eastAsia"/>
          <w:b/>
          <w:bCs/>
          <w:kern w:val="0"/>
          <w:sz w:val="32"/>
          <w:szCs w:val="32"/>
        </w:rPr>
        <w:t>年</w:t>
      </w:r>
      <w:r w:rsidR="00C73264" w:rsidRPr="008C0528">
        <w:rPr>
          <w:rFonts w:cs="ＭＳ Ｐゴシック" w:hint="eastAsia"/>
          <w:b/>
          <w:bCs/>
          <w:kern w:val="0"/>
          <w:sz w:val="32"/>
          <w:szCs w:val="32"/>
        </w:rPr>
        <w:t>京都府内の障害者の雇用状況について</w:t>
      </w:r>
    </w:p>
    <w:p w14:paraId="284DA892" w14:textId="77777777" w:rsidR="00AF3157" w:rsidRDefault="00AF3157" w:rsidP="00793B3A">
      <w:pPr>
        <w:overflowPunct w:val="0"/>
        <w:jc w:val="left"/>
        <w:textAlignment w:val="baseline"/>
        <w:rPr>
          <w:rFonts w:cs="Times New Roman"/>
          <w:kern w:val="0"/>
          <w:szCs w:val="24"/>
        </w:rPr>
      </w:pPr>
    </w:p>
    <w:p w14:paraId="64F9AF4D" w14:textId="77777777" w:rsidR="00804389" w:rsidRPr="008C0528" w:rsidRDefault="00804389" w:rsidP="00793B3A">
      <w:pPr>
        <w:overflowPunct w:val="0"/>
        <w:jc w:val="left"/>
        <w:textAlignment w:val="baseline"/>
        <w:rPr>
          <w:rFonts w:cs="Times New Roman" w:hint="eastAsia"/>
          <w:kern w:val="0"/>
          <w:szCs w:val="24"/>
        </w:rPr>
      </w:pPr>
    </w:p>
    <w:p w14:paraId="112F2C6C" w14:textId="77777777" w:rsidR="00804389" w:rsidRDefault="00804389" w:rsidP="00DA495C">
      <w:pPr>
        <w:overflowPunct w:val="0"/>
        <w:jc w:val="left"/>
        <w:textAlignment w:val="baseline"/>
        <w:rPr>
          <w:rFonts w:cs="ＭＳ Ｐゴシック"/>
          <w:kern w:val="0"/>
          <w:szCs w:val="24"/>
        </w:rPr>
      </w:pPr>
    </w:p>
    <w:p w14:paraId="1E94FB65" w14:textId="7841D902" w:rsidR="00DA495C" w:rsidRPr="008C0528" w:rsidRDefault="005B69F2" w:rsidP="00DA495C">
      <w:pPr>
        <w:overflowPunct w:val="0"/>
        <w:jc w:val="left"/>
        <w:textAlignment w:val="baseline"/>
        <w:rPr>
          <w:rFonts w:cs="ＭＳ Ｐゴシック"/>
          <w:kern w:val="0"/>
          <w:szCs w:val="24"/>
        </w:rPr>
      </w:pPr>
      <w:r>
        <w:rPr>
          <w:rFonts w:cs="ＭＳ Ｐゴシック" w:hint="eastAsia"/>
          <w:kern w:val="0"/>
          <w:szCs w:val="24"/>
        </w:rPr>
        <w:t xml:space="preserve">　</w:t>
      </w:r>
      <w:r w:rsidR="00DA495C" w:rsidRPr="008C0528">
        <w:rPr>
          <w:rFonts w:cs="ＭＳ Ｐゴシック" w:hint="eastAsia"/>
          <w:kern w:val="0"/>
          <w:szCs w:val="24"/>
        </w:rPr>
        <w:t>令和</w:t>
      </w:r>
      <w:r w:rsidR="0013218A">
        <w:rPr>
          <w:rFonts w:cs="ＭＳ Ｐゴシック" w:hint="eastAsia"/>
          <w:kern w:val="0"/>
          <w:szCs w:val="24"/>
        </w:rPr>
        <w:t>７</w:t>
      </w:r>
      <w:r w:rsidR="00DA495C" w:rsidRPr="008C0528">
        <w:rPr>
          <w:rFonts w:cs="ＭＳ Ｐゴシック" w:hint="eastAsia"/>
          <w:kern w:val="0"/>
          <w:szCs w:val="24"/>
        </w:rPr>
        <w:t>年６月１日現在における府内の障害者の雇用状況について、その概要を御報告いたします。</w:t>
      </w:r>
    </w:p>
    <w:p w14:paraId="547D1B1F" w14:textId="0A1401CC" w:rsidR="00DA495C" w:rsidRPr="008C0528" w:rsidRDefault="00DA495C" w:rsidP="00DA495C">
      <w:pPr>
        <w:overflowPunct w:val="0"/>
        <w:jc w:val="left"/>
        <w:textAlignment w:val="baseline"/>
        <w:rPr>
          <w:rFonts w:cs="ＭＳ Ｐゴシック"/>
          <w:kern w:val="0"/>
          <w:szCs w:val="24"/>
        </w:rPr>
      </w:pPr>
      <w:r w:rsidRPr="008C0528">
        <w:rPr>
          <w:rFonts w:cs="ＭＳ Ｐゴシック" w:hint="eastAsia"/>
          <w:kern w:val="0"/>
          <w:szCs w:val="24"/>
        </w:rPr>
        <w:t xml:space="preserve">　</w:t>
      </w:r>
      <w:r w:rsidRPr="00DA52B8">
        <w:rPr>
          <w:rFonts w:cs="ＭＳ Ｐゴシック" w:hint="eastAsia"/>
          <w:spacing w:val="2"/>
          <w:kern w:val="0"/>
          <w:szCs w:val="24"/>
          <w:fitText w:val="8640" w:id="-1129534208"/>
        </w:rPr>
        <w:t>府内民間企業</w:t>
      </w:r>
      <w:r w:rsidR="00817008" w:rsidRPr="00DA52B8">
        <w:rPr>
          <w:rFonts w:cs="ＭＳ Ｐゴシック" w:hint="eastAsia"/>
          <w:spacing w:val="2"/>
          <w:kern w:val="0"/>
          <w:szCs w:val="24"/>
          <w:fitText w:val="8640" w:id="-1129534208"/>
        </w:rPr>
        <w:t>(4</w:t>
      </w:r>
      <w:r w:rsidR="0013218A" w:rsidRPr="00DA52B8">
        <w:rPr>
          <w:rFonts w:cs="ＭＳ Ｐゴシック" w:hint="eastAsia"/>
          <w:spacing w:val="2"/>
          <w:kern w:val="0"/>
          <w:szCs w:val="24"/>
          <w:fitText w:val="8640" w:id="-1129534208"/>
        </w:rPr>
        <w:t>0.0</w:t>
      </w:r>
      <w:r w:rsidRPr="00DA52B8">
        <w:rPr>
          <w:rFonts w:cs="ＭＳ Ｐゴシック" w:hint="eastAsia"/>
          <w:spacing w:val="2"/>
          <w:kern w:val="0"/>
          <w:szCs w:val="24"/>
          <w:fitText w:val="8640" w:id="-1129534208"/>
        </w:rPr>
        <w:t>人</w:t>
      </w:r>
      <w:r w:rsidR="008C7B1F" w:rsidRPr="00DA52B8">
        <w:rPr>
          <w:rFonts w:cs="ＭＳ Ｐゴシック" w:hint="eastAsia"/>
          <w:spacing w:val="2"/>
          <w:kern w:val="0"/>
          <w:szCs w:val="24"/>
          <w:fitText w:val="8640" w:id="-1129534208"/>
        </w:rPr>
        <w:t>規模</w:t>
      </w:r>
      <w:r w:rsidRPr="00DA52B8">
        <w:rPr>
          <w:rFonts w:cs="ＭＳ Ｐゴシック" w:hint="eastAsia"/>
          <w:spacing w:val="2"/>
          <w:kern w:val="0"/>
          <w:szCs w:val="24"/>
          <w:fitText w:val="8640" w:id="-1129534208"/>
        </w:rPr>
        <w:t>以上</w:t>
      </w:r>
      <w:r w:rsidR="00DF3668" w:rsidRPr="00DA52B8">
        <w:rPr>
          <w:rFonts w:cs="ＭＳ Ｐゴシック" w:hint="eastAsia"/>
          <w:spacing w:val="2"/>
          <w:kern w:val="0"/>
          <w:szCs w:val="24"/>
          <w:fitText w:val="8640" w:id="-1129534208"/>
        </w:rPr>
        <w:t>の企業</w:t>
      </w:r>
      <w:r w:rsidR="00817008" w:rsidRPr="00DA52B8">
        <w:rPr>
          <w:rFonts w:cs="ＭＳ Ｐゴシック" w:hint="eastAsia"/>
          <w:spacing w:val="2"/>
          <w:kern w:val="0"/>
          <w:szCs w:val="24"/>
          <w:fitText w:val="8640" w:id="-1129534208"/>
        </w:rPr>
        <w:t>)</w:t>
      </w:r>
      <w:r w:rsidRPr="00DA52B8">
        <w:rPr>
          <w:rFonts w:cs="ＭＳ Ｐゴシック" w:hint="eastAsia"/>
          <w:spacing w:val="2"/>
          <w:kern w:val="0"/>
          <w:szCs w:val="24"/>
          <w:fitText w:val="8640" w:id="-1129534208"/>
        </w:rPr>
        <w:t>に</w:t>
      </w:r>
      <w:r w:rsidR="005B69F2" w:rsidRPr="00DA52B8">
        <w:rPr>
          <w:rFonts w:cs="ＭＳ Ｐゴシック" w:hint="eastAsia"/>
          <w:spacing w:val="2"/>
          <w:kern w:val="0"/>
          <w:szCs w:val="24"/>
          <w:fitText w:val="8640" w:id="-1129534208"/>
        </w:rPr>
        <w:t>おける</w:t>
      </w:r>
      <w:r w:rsidRPr="00DA52B8">
        <w:rPr>
          <w:rFonts w:cs="ＭＳ Ｐゴシック" w:hint="eastAsia"/>
          <w:spacing w:val="2"/>
          <w:kern w:val="0"/>
          <w:szCs w:val="24"/>
          <w:fitText w:val="8640" w:id="-1129534208"/>
        </w:rPr>
        <w:t>雇用障害者数</w:t>
      </w:r>
      <w:r w:rsidR="00817008" w:rsidRPr="00DA52B8">
        <w:rPr>
          <w:rFonts w:cs="ＭＳ Ｐゴシック" w:hint="eastAsia"/>
          <w:spacing w:val="2"/>
          <w:kern w:val="0"/>
          <w:szCs w:val="24"/>
          <w:fitText w:val="8640" w:id="-1129534208"/>
        </w:rPr>
        <w:t>(</w:t>
      </w:r>
      <w:r w:rsidR="009936C1" w:rsidRPr="00DA52B8">
        <w:rPr>
          <w:rFonts w:cs="ＭＳ Ｐゴシック" w:hint="eastAsia"/>
          <w:spacing w:val="2"/>
          <w:kern w:val="0"/>
          <w:szCs w:val="24"/>
          <w:fitText w:val="8640" w:id="-1129534208"/>
        </w:rPr>
        <w:t>12,204.5</w:t>
      </w:r>
      <w:r w:rsidRPr="00DA52B8">
        <w:rPr>
          <w:rFonts w:cs="ＭＳ Ｐゴシック" w:hint="eastAsia"/>
          <w:spacing w:val="2"/>
          <w:kern w:val="0"/>
          <w:szCs w:val="24"/>
          <w:fitText w:val="8640" w:id="-1129534208"/>
        </w:rPr>
        <w:t>人</w:t>
      </w:r>
      <w:r w:rsidR="00817008" w:rsidRPr="00DA52B8">
        <w:rPr>
          <w:rFonts w:cs="ＭＳ Ｐゴシック" w:hint="eastAsia"/>
          <w:spacing w:val="2"/>
          <w:kern w:val="0"/>
          <w:szCs w:val="24"/>
          <w:fitText w:val="8640" w:id="-1129534208"/>
        </w:rPr>
        <w:t>)及</w:t>
      </w:r>
      <w:r w:rsidR="00817008" w:rsidRPr="00DA52B8">
        <w:rPr>
          <w:rFonts w:cs="ＭＳ Ｐゴシック" w:hint="eastAsia"/>
          <w:spacing w:val="-9"/>
          <w:kern w:val="0"/>
          <w:szCs w:val="24"/>
          <w:fitText w:val="8640" w:id="-1129534208"/>
        </w:rPr>
        <w:t>び</w:t>
      </w:r>
      <w:r w:rsidRPr="008C0528">
        <w:rPr>
          <w:rFonts w:cs="ＭＳ Ｐゴシック" w:hint="eastAsia"/>
          <w:kern w:val="0"/>
          <w:szCs w:val="24"/>
        </w:rPr>
        <w:t>実雇用率</w:t>
      </w:r>
      <w:r w:rsidR="00817008" w:rsidRPr="000F0C29">
        <w:rPr>
          <w:rFonts w:cs="ＭＳ Ｐゴシック" w:hint="eastAsia"/>
          <w:kern w:val="0"/>
          <w:szCs w:val="24"/>
        </w:rPr>
        <w:t>(2.</w:t>
      </w:r>
      <w:r w:rsidR="00D83A74">
        <w:rPr>
          <w:rFonts w:cs="ＭＳ Ｐゴシック" w:hint="eastAsia"/>
          <w:kern w:val="0"/>
          <w:szCs w:val="24"/>
        </w:rPr>
        <w:t>47</w:t>
      </w:r>
      <w:r w:rsidRPr="008C0528">
        <w:rPr>
          <w:rFonts w:cs="ＭＳ Ｐゴシック" w:hint="eastAsia"/>
          <w:kern w:val="0"/>
          <w:szCs w:val="24"/>
        </w:rPr>
        <w:t>％</w:t>
      </w:r>
      <w:r w:rsidR="00817008">
        <w:rPr>
          <w:rFonts w:cs="ＭＳ Ｐゴシック" w:hint="eastAsia"/>
          <w:kern w:val="0"/>
          <w:szCs w:val="24"/>
        </w:rPr>
        <w:t>)</w:t>
      </w:r>
      <w:r w:rsidR="005B69F2">
        <w:rPr>
          <w:rFonts w:cs="ＭＳ Ｐゴシック" w:hint="eastAsia"/>
          <w:kern w:val="0"/>
          <w:szCs w:val="24"/>
        </w:rPr>
        <w:t>は</w:t>
      </w:r>
      <w:r w:rsidRPr="008C0528">
        <w:rPr>
          <w:rFonts w:cs="ＭＳ Ｐゴシック" w:hint="eastAsia"/>
          <w:kern w:val="0"/>
          <w:szCs w:val="24"/>
        </w:rPr>
        <w:t>、いずれも過去最高を更新しました。</w:t>
      </w:r>
    </w:p>
    <w:p w14:paraId="5E864E66" w14:textId="77777777" w:rsidR="00792F77" w:rsidRDefault="00792F77" w:rsidP="00DA495C">
      <w:pPr>
        <w:overflowPunct w:val="0"/>
        <w:jc w:val="left"/>
        <w:textAlignment w:val="baseline"/>
        <w:rPr>
          <w:rFonts w:cs="ＭＳ Ｐゴシック"/>
          <w:kern w:val="0"/>
          <w:szCs w:val="24"/>
        </w:rPr>
      </w:pPr>
    </w:p>
    <w:p w14:paraId="2DBD189C" w14:textId="77777777" w:rsidR="00DA52B8" w:rsidRPr="00CE0648" w:rsidRDefault="00DA52B8" w:rsidP="00DA495C">
      <w:pPr>
        <w:overflowPunct w:val="0"/>
        <w:jc w:val="left"/>
        <w:textAlignment w:val="baseline"/>
        <w:rPr>
          <w:rFonts w:cs="ＭＳ Ｐゴシック" w:hint="eastAsia"/>
          <w:kern w:val="0"/>
          <w:szCs w:val="24"/>
        </w:rPr>
      </w:pPr>
    </w:p>
    <w:p w14:paraId="617A8C99" w14:textId="77777777" w:rsidR="00C73264" w:rsidRPr="008C0528" w:rsidRDefault="00C73264" w:rsidP="00C73264">
      <w:pPr>
        <w:overflowPunct w:val="0"/>
        <w:jc w:val="center"/>
        <w:textAlignment w:val="baseline"/>
        <w:rPr>
          <w:rFonts w:cs="Times New Roman"/>
          <w:kern w:val="0"/>
          <w:szCs w:val="24"/>
        </w:rPr>
      </w:pPr>
      <w:r w:rsidRPr="008C0528">
        <w:rPr>
          <w:rFonts w:cs="ＭＳ Ｐゴシック" w:hint="eastAsia"/>
          <w:kern w:val="0"/>
          <w:szCs w:val="24"/>
        </w:rPr>
        <w:t>記</w:t>
      </w:r>
    </w:p>
    <w:p w14:paraId="3570B8DA" w14:textId="77777777" w:rsidR="00C73264" w:rsidRDefault="00C73264" w:rsidP="00C73264">
      <w:pPr>
        <w:overflowPunct w:val="0"/>
        <w:textAlignment w:val="baseline"/>
        <w:rPr>
          <w:rFonts w:cs="Times New Roman"/>
          <w:kern w:val="0"/>
          <w:szCs w:val="24"/>
        </w:rPr>
      </w:pPr>
    </w:p>
    <w:p w14:paraId="4288AF1C" w14:textId="77777777" w:rsidR="00DA52B8" w:rsidRPr="008C0528" w:rsidRDefault="00DA52B8" w:rsidP="00C73264">
      <w:pPr>
        <w:overflowPunct w:val="0"/>
        <w:textAlignment w:val="baseline"/>
        <w:rPr>
          <w:rFonts w:cs="Times New Roman" w:hint="eastAsia"/>
          <w:kern w:val="0"/>
          <w:szCs w:val="24"/>
        </w:rPr>
      </w:pPr>
    </w:p>
    <w:p w14:paraId="407052EB" w14:textId="77777777" w:rsidR="00C73264" w:rsidRPr="008C0528" w:rsidRDefault="00C73264" w:rsidP="00C73264">
      <w:pPr>
        <w:overflowPunct w:val="0"/>
        <w:textAlignment w:val="baseline"/>
        <w:rPr>
          <w:rFonts w:cs="Times New Roman"/>
          <w:kern w:val="0"/>
          <w:szCs w:val="24"/>
        </w:rPr>
      </w:pPr>
      <w:r w:rsidRPr="008C0528">
        <w:rPr>
          <w:rFonts w:cs="ＭＳ Ｐゴシック" w:hint="eastAsia"/>
          <w:kern w:val="0"/>
          <w:sz w:val="26"/>
          <w:szCs w:val="26"/>
        </w:rPr>
        <w:t>１</w:t>
      </w:r>
      <w:r w:rsidR="00241B4E" w:rsidRPr="008C0528">
        <w:rPr>
          <w:rFonts w:cs="ＭＳ Ｐゴシック" w:hint="eastAsia"/>
          <w:kern w:val="0"/>
          <w:sz w:val="26"/>
          <w:szCs w:val="26"/>
        </w:rPr>
        <w:t xml:space="preserve"> </w:t>
      </w:r>
      <w:r w:rsidR="00241B4E" w:rsidRPr="008C0528">
        <w:rPr>
          <w:rFonts w:cs="ＭＳ Ｐゴシック"/>
          <w:kern w:val="0"/>
          <w:sz w:val="26"/>
          <w:szCs w:val="26"/>
        </w:rPr>
        <w:t xml:space="preserve"> </w:t>
      </w:r>
      <w:r w:rsidRPr="008C0528">
        <w:rPr>
          <w:rFonts w:cs="ＭＳ Ｐゴシック" w:hint="eastAsia"/>
          <w:kern w:val="0"/>
          <w:sz w:val="26"/>
          <w:szCs w:val="26"/>
        </w:rPr>
        <w:t>府内民間企業の障害者雇用状況</w:t>
      </w:r>
      <w:r w:rsidRPr="008C0528">
        <w:rPr>
          <w:rFonts w:cs="Times New Roman"/>
          <w:kern w:val="0"/>
          <w:sz w:val="26"/>
          <w:szCs w:val="26"/>
        </w:rPr>
        <w:t xml:space="preserve">  </w:t>
      </w:r>
    </w:p>
    <w:p w14:paraId="3029E567" w14:textId="77777777" w:rsidR="003B17D0" w:rsidRPr="008C0528" w:rsidRDefault="003B17D0" w:rsidP="00C73264">
      <w:pPr>
        <w:overflowPunct w:val="0"/>
        <w:textAlignment w:val="baseline"/>
        <w:rPr>
          <w:rFonts w:cs="Times New Roman"/>
          <w:kern w:val="0"/>
          <w:szCs w:val="24"/>
        </w:rPr>
      </w:pPr>
    </w:p>
    <w:p w14:paraId="525266B3" w14:textId="13893EFB" w:rsidR="003B17D0" w:rsidRPr="008C0528" w:rsidRDefault="003B17D0" w:rsidP="0088541E">
      <w:pPr>
        <w:pStyle w:val="a4"/>
        <w:numPr>
          <w:ilvl w:val="0"/>
          <w:numId w:val="4"/>
        </w:numPr>
        <w:overflowPunct w:val="0"/>
        <w:ind w:leftChars="0"/>
        <w:textAlignment w:val="baseline"/>
        <w:rPr>
          <w:rFonts w:cs="Times New Roman"/>
          <w:kern w:val="0"/>
          <w:sz w:val="28"/>
          <w:szCs w:val="28"/>
          <w:u w:val="single"/>
        </w:rPr>
      </w:pPr>
      <w:r w:rsidRPr="008C0528">
        <w:rPr>
          <w:rFonts w:cs="Times New Roman" w:hint="eastAsia"/>
          <w:kern w:val="0"/>
          <w:szCs w:val="24"/>
        </w:rPr>
        <w:t xml:space="preserve">　</w:t>
      </w:r>
      <w:r w:rsidRPr="008C0528">
        <w:rPr>
          <w:rFonts w:cs="Times New Roman" w:hint="eastAsia"/>
          <w:kern w:val="0"/>
          <w:sz w:val="28"/>
          <w:szCs w:val="28"/>
          <w:u w:val="single"/>
        </w:rPr>
        <w:t>障害者実雇用率</w:t>
      </w:r>
      <w:r w:rsidR="00405468" w:rsidRPr="008C0528">
        <w:rPr>
          <w:rFonts w:cs="Times New Roman" w:hint="eastAsia"/>
          <w:kern w:val="0"/>
          <w:sz w:val="28"/>
          <w:szCs w:val="28"/>
          <w:u w:val="single"/>
        </w:rPr>
        <w:t xml:space="preserve">　</w:t>
      </w:r>
      <w:r w:rsidR="0088541E" w:rsidRPr="008C0528">
        <w:rPr>
          <w:rFonts w:cs="Times New Roman" w:hint="eastAsia"/>
          <w:kern w:val="0"/>
          <w:sz w:val="28"/>
          <w:szCs w:val="28"/>
          <w:u w:val="single"/>
        </w:rPr>
        <w:t>２．</w:t>
      </w:r>
      <w:r w:rsidR="00D83A74">
        <w:rPr>
          <w:rFonts w:cs="Times New Roman" w:hint="eastAsia"/>
          <w:kern w:val="0"/>
          <w:sz w:val="28"/>
          <w:szCs w:val="28"/>
          <w:u w:val="single"/>
        </w:rPr>
        <w:t>４７</w:t>
      </w:r>
      <w:r w:rsidRPr="008C0528">
        <w:rPr>
          <w:rFonts w:cs="Times New Roman" w:hint="eastAsia"/>
          <w:kern w:val="0"/>
          <w:sz w:val="28"/>
          <w:szCs w:val="28"/>
          <w:u w:val="single"/>
        </w:rPr>
        <w:t>％</w:t>
      </w:r>
      <w:r w:rsidR="008E2F84" w:rsidRPr="008C0528">
        <w:rPr>
          <w:rFonts w:cs="Times New Roman" w:hint="eastAsia"/>
          <w:kern w:val="0"/>
          <w:sz w:val="28"/>
          <w:szCs w:val="28"/>
          <w:u w:val="single"/>
        </w:rPr>
        <w:t xml:space="preserve"> </w:t>
      </w:r>
      <w:r w:rsidRPr="008C0528">
        <w:rPr>
          <w:rFonts w:cs="Times New Roman" w:hint="eastAsia"/>
          <w:kern w:val="0"/>
          <w:sz w:val="28"/>
          <w:szCs w:val="28"/>
          <w:u w:val="single"/>
        </w:rPr>
        <w:t>（全国</w:t>
      </w:r>
      <w:r w:rsidR="00C8338D" w:rsidRPr="008C0528">
        <w:rPr>
          <w:rFonts w:cs="Times New Roman" w:hint="eastAsia"/>
          <w:kern w:val="0"/>
          <w:sz w:val="28"/>
          <w:szCs w:val="28"/>
          <w:u w:val="single"/>
        </w:rPr>
        <w:t>２．</w:t>
      </w:r>
      <w:r w:rsidR="00D83A74">
        <w:rPr>
          <w:rFonts w:cs="Times New Roman" w:hint="eastAsia"/>
          <w:kern w:val="0"/>
          <w:sz w:val="28"/>
          <w:szCs w:val="28"/>
          <w:u w:val="single"/>
        </w:rPr>
        <w:t>４１</w:t>
      </w:r>
      <w:r w:rsidRPr="008C0528">
        <w:rPr>
          <w:rFonts w:cs="Times New Roman" w:hint="eastAsia"/>
          <w:kern w:val="0"/>
          <w:sz w:val="28"/>
          <w:szCs w:val="28"/>
          <w:u w:val="single"/>
        </w:rPr>
        <w:t>％）</w:t>
      </w:r>
    </w:p>
    <w:p w14:paraId="3E3AC967" w14:textId="50DD946A" w:rsidR="00C73264" w:rsidRPr="008C0528" w:rsidRDefault="00C73264" w:rsidP="003B17D0">
      <w:pPr>
        <w:pStyle w:val="a4"/>
        <w:overflowPunct w:val="0"/>
        <w:ind w:leftChars="0" w:left="600"/>
        <w:textAlignment w:val="baseline"/>
        <w:rPr>
          <w:rFonts w:cs="Times New Roman"/>
          <w:kern w:val="0"/>
          <w:szCs w:val="24"/>
        </w:rPr>
      </w:pPr>
      <w:r w:rsidRPr="008C0528">
        <w:rPr>
          <w:rFonts w:cs="ＭＳ Ｐゴシック" w:hint="eastAsia"/>
          <w:kern w:val="0"/>
          <w:sz w:val="21"/>
          <w:szCs w:val="21"/>
        </w:rPr>
        <w:t>※前年</w:t>
      </w:r>
      <w:r w:rsidR="009B78D7" w:rsidRPr="008C0528">
        <w:rPr>
          <w:rFonts w:cs="ＭＳ Ｐゴシック" w:hint="eastAsia"/>
          <w:kern w:val="0"/>
          <w:sz w:val="21"/>
          <w:szCs w:val="21"/>
        </w:rPr>
        <w:t>２</w:t>
      </w:r>
      <w:r w:rsidRPr="008C0528">
        <w:rPr>
          <w:rFonts w:cs="ＭＳ Ｐゴシック" w:hint="eastAsia"/>
          <w:kern w:val="0"/>
          <w:sz w:val="21"/>
          <w:szCs w:val="21"/>
        </w:rPr>
        <w:t>．</w:t>
      </w:r>
      <w:r w:rsidR="0013218A">
        <w:rPr>
          <w:rFonts w:cs="ＭＳ Ｐゴシック" w:hint="eastAsia"/>
          <w:kern w:val="0"/>
          <w:sz w:val="21"/>
          <w:szCs w:val="21"/>
        </w:rPr>
        <w:t>４３</w:t>
      </w:r>
      <w:r w:rsidRPr="008C0528">
        <w:rPr>
          <w:rFonts w:cs="ＭＳ Ｐゴシック" w:hint="eastAsia"/>
          <w:kern w:val="0"/>
          <w:sz w:val="21"/>
          <w:szCs w:val="21"/>
        </w:rPr>
        <w:t>％（全国</w:t>
      </w:r>
      <w:r w:rsidR="00C93342" w:rsidRPr="008C0528">
        <w:rPr>
          <w:rFonts w:cs="ＭＳ Ｐゴシック" w:hint="eastAsia"/>
          <w:kern w:val="0"/>
          <w:sz w:val="21"/>
          <w:szCs w:val="21"/>
        </w:rPr>
        <w:t>２．</w:t>
      </w:r>
      <w:r w:rsidR="0013218A">
        <w:rPr>
          <w:rFonts w:cs="ＭＳ Ｐゴシック" w:hint="eastAsia"/>
          <w:kern w:val="0"/>
          <w:sz w:val="21"/>
          <w:szCs w:val="21"/>
        </w:rPr>
        <w:t>４１</w:t>
      </w:r>
      <w:r w:rsidRPr="008C0528">
        <w:rPr>
          <w:rFonts w:cs="ＭＳ Ｐゴシック" w:hint="eastAsia"/>
          <w:kern w:val="0"/>
          <w:sz w:val="21"/>
          <w:szCs w:val="21"/>
        </w:rPr>
        <w:t>％）、０．</w:t>
      </w:r>
      <w:r w:rsidR="002E0CFB" w:rsidRPr="008C0528">
        <w:rPr>
          <w:rFonts w:cs="ＭＳ Ｐゴシック" w:hint="eastAsia"/>
          <w:kern w:val="0"/>
          <w:sz w:val="21"/>
          <w:szCs w:val="21"/>
        </w:rPr>
        <w:t>０</w:t>
      </w:r>
      <w:r w:rsidR="00D83A74">
        <w:rPr>
          <w:rFonts w:cs="ＭＳ Ｐゴシック" w:hint="eastAsia"/>
          <w:kern w:val="0"/>
          <w:sz w:val="21"/>
          <w:szCs w:val="21"/>
        </w:rPr>
        <w:t>４</w:t>
      </w:r>
      <w:r w:rsidR="001A3A26" w:rsidRPr="008C0528">
        <w:rPr>
          <w:rFonts w:cs="ＭＳ Ｐゴシック" w:hint="eastAsia"/>
          <w:kern w:val="0"/>
          <w:sz w:val="21"/>
          <w:szCs w:val="21"/>
        </w:rPr>
        <w:t>ポイント</w:t>
      </w:r>
      <w:r w:rsidRPr="008C0528">
        <w:rPr>
          <w:rFonts w:cs="ＭＳ Ｐゴシック" w:hint="eastAsia"/>
          <w:kern w:val="0"/>
          <w:sz w:val="21"/>
          <w:szCs w:val="21"/>
        </w:rPr>
        <w:t>（全国</w:t>
      </w:r>
      <w:r w:rsidR="007742EC" w:rsidRPr="008C0528">
        <w:rPr>
          <w:rFonts w:cs="ＭＳ Ｐゴシック" w:hint="eastAsia"/>
          <w:kern w:val="0"/>
          <w:sz w:val="21"/>
          <w:szCs w:val="21"/>
        </w:rPr>
        <w:t>０．０</w:t>
      </w:r>
      <w:r w:rsidR="00D83A74">
        <w:rPr>
          <w:rFonts w:cs="ＭＳ Ｐゴシック" w:hint="eastAsia"/>
          <w:kern w:val="0"/>
          <w:sz w:val="21"/>
          <w:szCs w:val="21"/>
        </w:rPr>
        <w:t>０</w:t>
      </w:r>
      <w:r w:rsidR="007742EC" w:rsidRPr="008C0528">
        <w:rPr>
          <w:rFonts w:cs="ＭＳ Ｐゴシック" w:hint="eastAsia"/>
          <w:kern w:val="0"/>
          <w:sz w:val="21"/>
          <w:szCs w:val="21"/>
        </w:rPr>
        <w:t>ポイント</w:t>
      </w:r>
      <w:r w:rsidRPr="008C0528">
        <w:rPr>
          <w:rFonts w:cs="ＭＳ Ｐゴシック" w:hint="eastAsia"/>
          <w:kern w:val="0"/>
          <w:sz w:val="21"/>
          <w:szCs w:val="21"/>
        </w:rPr>
        <w:t>）上昇</w:t>
      </w:r>
    </w:p>
    <w:p w14:paraId="704D4F3A" w14:textId="77777777" w:rsidR="00C73264" w:rsidRPr="008C0528" w:rsidRDefault="00C73264" w:rsidP="00C73264">
      <w:pPr>
        <w:overflowPunct w:val="0"/>
        <w:textAlignment w:val="baseline"/>
        <w:rPr>
          <w:rFonts w:cs="Times New Roman"/>
          <w:kern w:val="0"/>
          <w:szCs w:val="24"/>
        </w:rPr>
      </w:pPr>
    </w:p>
    <w:p w14:paraId="60E569F7" w14:textId="47F7885B" w:rsidR="00C73264" w:rsidRPr="008C0528" w:rsidRDefault="00C73264" w:rsidP="00C73264">
      <w:pPr>
        <w:overflowPunct w:val="0"/>
        <w:textAlignment w:val="baseline"/>
        <w:rPr>
          <w:rFonts w:cs="Times New Roman"/>
          <w:kern w:val="0"/>
          <w:sz w:val="28"/>
          <w:szCs w:val="28"/>
          <w:u w:val="single"/>
        </w:rPr>
      </w:pPr>
      <w:r w:rsidRPr="008C0528">
        <w:rPr>
          <w:rFonts w:cs="Times New Roman"/>
          <w:kern w:val="0"/>
          <w:szCs w:val="24"/>
        </w:rPr>
        <w:t xml:space="preserve">  </w:t>
      </w:r>
      <w:r w:rsidRPr="008C0528">
        <w:rPr>
          <w:rFonts w:cs="ＭＳ Ｐゴシック" w:hint="eastAsia"/>
          <w:kern w:val="0"/>
          <w:sz w:val="28"/>
          <w:szCs w:val="28"/>
        </w:rPr>
        <w:t>◇</w:t>
      </w:r>
      <w:r w:rsidRPr="008C0528">
        <w:rPr>
          <w:rFonts w:cs="ＭＳ Ｐゴシック" w:hint="eastAsia"/>
          <w:w w:val="151"/>
          <w:kern w:val="0"/>
          <w:szCs w:val="24"/>
        </w:rPr>
        <w:t xml:space="preserve">　</w:t>
      </w:r>
      <w:r w:rsidR="00995135" w:rsidRPr="008C0528">
        <w:rPr>
          <w:rFonts w:cs="Times New Roman" w:hint="eastAsia"/>
          <w:kern w:val="0"/>
          <w:sz w:val="28"/>
          <w:szCs w:val="28"/>
          <w:u w:val="single"/>
        </w:rPr>
        <w:t>法定雇用率</w:t>
      </w:r>
      <w:r w:rsidR="003B17D0" w:rsidRPr="008C0528">
        <w:rPr>
          <w:rFonts w:cs="Times New Roman" w:hint="eastAsia"/>
          <w:kern w:val="0"/>
          <w:sz w:val="28"/>
          <w:szCs w:val="28"/>
          <w:u w:val="single"/>
        </w:rPr>
        <w:t xml:space="preserve">達成企業の割合　</w:t>
      </w:r>
      <w:r w:rsidR="00D83A74">
        <w:rPr>
          <w:rFonts w:cs="Times New Roman" w:hint="eastAsia"/>
          <w:kern w:val="0"/>
          <w:sz w:val="28"/>
          <w:szCs w:val="28"/>
          <w:u w:val="single"/>
        </w:rPr>
        <w:t>４９</w:t>
      </w:r>
      <w:r w:rsidR="00BD5FEB" w:rsidRPr="008C0528">
        <w:rPr>
          <w:rFonts w:cs="Times New Roman" w:hint="eastAsia"/>
          <w:kern w:val="0"/>
          <w:sz w:val="28"/>
          <w:szCs w:val="28"/>
          <w:u w:val="single"/>
        </w:rPr>
        <w:t>．</w:t>
      </w:r>
      <w:r w:rsidR="00D83A74">
        <w:rPr>
          <w:rFonts w:cs="Times New Roman" w:hint="eastAsia"/>
          <w:kern w:val="0"/>
          <w:sz w:val="28"/>
          <w:szCs w:val="28"/>
          <w:u w:val="single"/>
        </w:rPr>
        <w:t>０</w:t>
      </w:r>
      <w:r w:rsidR="003B17D0" w:rsidRPr="008C0528">
        <w:rPr>
          <w:rFonts w:cs="Times New Roman" w:hint="eastAsia"/>
          <w:kern w:val="0"/>
          <w:sz w:val="28"/>
          <w:szCs w:val="28"/>
          <w:u w:val="single"/>
        </w:rPr>
        <w:t>％</w:t>
      </w:r>
      <w:r w:rsidR="008E2F84" w:rsidRPr="008C0528">
        <w:rPr>
          <w:rFonts w:cs="Times New Roman" w:hint="eastAsia"/>
          <w:kern w:val="0"/>
          <w:sz w:val="28"/>
          <w:szCs w:val="28"/>
          <w:u w:val="single"/>
        </w:rPr>
        <w:t xml:space="preserve"> </w:t>
      </w:r>
      <w:r w:rsidR="003B17D0" w:rsidRPr="008C0528">
        <w:rPr>
          <w:rFonts w:cs="Times New Roman" w:hint="eastAsia"/>
          <w:kern w:val="0"/>
          <w:sz w:val="28"/>
          <w:szCs w:val="28"/>
          <w:u w:val="single"/>
        </w:rPr>
        <w:t>（全国</w:t>
      </w:r>
      <w:r w:rsidR="00D83A74">
        <w:rPr>
          <w:rFonts w:cs="Times New Roman" w:hint="eastAsia"/>
          <w:kern w:val="0"/>
          <w:sz w:val="28"/>
          <w:szCs w:val="28"/>
          <w:u w:val="single"/>
        </w:rPr>
        <w:t>４６</w:t>
      </w:r>
      <w:r w:rsidR="007742EC" w:rsidRPr="008C0528">
        <w:rPr>
          <w:rFonts w:cs="Times New Roman" w:hint="eastAsia"/>
          <w:kern w:val="0"/>
          <w:sz w:val="28"/>
          <w:szCs w:val="28"/>
          <w:u w:val="single"/>
        </w:rPr>
        <w:t>．</w:t>
      </w:r>
      <w:r w:rsidR="00D83A74">
        <w:rPr>
          <w:rFonts w:cs="Times New Roman" w:hint="eastAsia"/>
          <w:kern w:val="0"/>
          <w:sz w:val="28"/>
          <w:szCs w:val="28"/>
          <w:u w:val="single"/>
        </w:rPr>
        <w:t>０</w:t>
      </w:r>
      <w:r w:rsidR="003B17D0" w:rsidRPr="008C0528">
        <w:rPr>
          <w:rFonts w:cs="Times New Roman" w:hint="eastAsia"/>
          <w:kern w:val="0"/>
          <w:sz w:val="28"/>
          <w:szCs w:val="28"/>
          <w:u w:val="single"/>
        </w:rPr>
        <w:t>％）</w:t>
      </w:r>
    </w:p>
    <w:p w14:paraId="5C1F1959" w14:textId="4A2C44F3" w:rsidR="00C73264" w:rsidRPr="008C0528" w:rsidRDefault="00C73264" w:rsidP="001A3A26">
      <w:pPr>
        <w:overflowPunct w:val="0"/>
        <w:ind w:firstLineChars="300" w:firstLine="630"/>
        <w:jc w:val="left"/>
        <w:textAlignment w:val="baseline"/>
        <w:rPr>
          <w:rFonts w:cs="Times New Roman"/>
          <w:kern w:val="0"/>
          <w:szCs w:val="24"/>
        </w:rPr>
      </w:pPr>
      <w:r w:rsidRPr="008C0528">
        <w:rPr>
          <w:rFonts w:cs="ＭＳ Ｐゴシック" w:hint="eastAsia"/>
          <w:kern w:val="0"/>
          <w:sz w:val="21"/>
          <w:szCs w:val="21"/>
        </w:rPr>
        <w:t>※前年</w:t>
      </w:r>
      <w:r w:rsidR="0013218A">
        <w:rPr>
          <w:rFonts w:cs="ＭＳ Ｐゴシック" w:hint="eastAsia"/>
          <w:kern w:val="0"/>
          <w:sz w:val="21"/>
          <w:szCs w:val="21"/>
        </w:rPr>
        <w:t>４８</w:t>
      </w:r>
      <w:r w:rsidR="00C93342" w:rsidRPr="008C0528">
        <w:rPr>
          <w:rFonts w:cs="ＭＳ Ｐゴシック" w:hint="eastAsia"/>
          <w:kern w:val="0"/>
          <w:sz w:val="21"/>
          <w:szCs w:val="21"/>
        </w:rPr>
        <w:t>．</w:t>
      </w:r>
      <w:r w:rsidR="0013218A">
        <w:rPr>
          <w:rFonts w:cs="ＭＳ Ｐゴシック" w:hint="eastAsia"/>
          <w:kern w:val="0"/>
          <w:sz w:val="21"/>
          <w:szCs w:val="21"/>
        </w:rPr>
        <w:t>７</w:t>
      </w:r>
      <w:r w:rsidRPr="008C0528">
        <w:rPr>
          <w:rFonts w:cs="ＭＳ Ｐゴシック" w:hint="eastAsia"/>
          <w:kern w:val="0"/>
          <w:sz w:val="21"/>
          <w:szCs w:val="21"/>
        </w:rPr>
        <w:t>％（全国</w:t>
      </w:r>
      <w:r w:rsidR="00C93342" w:rsidRPr="008C0528">
        <w:rPr>
          <w:rFonts w:cs="ＭＳ Ｐゴシック" w:hint="eastAsia"/>
          <w:kern w:val="0"/>
          <w:sz w:val="21"/>
          <w:szCs w:val="21"/>
        </w:rPr>
        <w:t>４</w:t>
      </w:r>
      <w:r w:rsidR="0013218A">
        <w:rPr>
          <w:rFonts w:cs="ＭＳ Ｐゴシック" w:hint="eastAsia"/>
          <w:kern w:val="0"/>
          <w:sz w:val="21"/>
          <w:szCs w:val="21"/>
        </w:rPr>
        <w:t>６</w:t>
      </w:r>
      <w:r w:rsidR="00C93342" w:rsidRPr="008C0528">
        <w:rPr>
          <w:rFonts w:cs="ＭＳ Ｐゴシック" w:hint="eastAsia"/>
          <w:kern w:val="0"/>
          <w:sz w:val="21"/>
          <w:szCs w:val="21"/>
        </w:rPr>
        <w:t>．</w:t>
      </w:r>
      <w:r w:rsidR="0013218A">
        <w:rPr>
          <w:rFonts w:cs="ＭＳ Ｐゴシック" w:hint="eastAsia"/>
          <w:kern w:val="0"/>
          <w:sz w:val="21"/>
          <w:szCs w:val="21"/>
        </w:rPr>
        <w:t>０</w:t>
      </w:r>
      <w:r w:rsidR="008C7B1F" w:rsidRPr="008C0528">
        <w:rPr>
          <w:rFonts w:cs="ＭＳ Ｐゴシック" w:hint="eastAsia"/>
          <w:kern w:val="0"/>
          <w:sz w:val="21"/>
          <w:szCs w:val="21"/>
        </w:rPr>
        <w:t>％</w:t>
      </w:r>
      <w:r w:rsidRPr="008C0528">
        <w:rPr>
          <w:rFonts w:cs="ＭＳ Ｐゴシック" w:hint="eastAsia"/>
          <w:kern w:val="0"/>
          <w:sz w:val="21"/>
          <w:szCs w:val="21"/>
        </w:rPr>
        <w:t>）、</w:t>
      </w:r>
      <w:r w:rsidR="00804B6E">
        <w:rPr>
          <w:rFonts w:cs="ＭＳ Ｐゴシック" w:hint="eastAsia"/>
          <w:kern w:val="0"/>
          <w:sz w:val="21"/>
          <w:szCs w:val="21"/>
        </w:rPr>
        <w:t>０</w:t>
      </w:r>
      <w:r w:rsidR="00BD5FEB" w:rsidRPr="008C0528">
        <w:rPr>
          <w:rFonts w:cs="ＭＳ Ｐゴシック" w:hint="eastAsia"/>
          <w:kern w:val="0"/>
          <w:sz w:val="21"/>
          <w:szCs w:val="21"/>
        </w:rPr>
        <w:t>．</w:t>
      </w:r>
      <w:r w:rsidR="00804B6E">
        <w:rPr>
          <w:rFonts w:cs="ＭＳ Ｐゴシック" w:hint="eastAsia"/>
          <w:kern w:val="0"/>
          <w:sz w:val="21"/>
          <w:szCs w:val="21"/>
        </w:rPr>
        <w:t>３</w:t>
      </w:r>
      <w:r w:rsidR="001A3A26" w:rsidRPr="008C0528">
        <w:rPr>
          <w:rFonts w:cs="ＭＳ Ｐゴシック" w:hint="eastAsia"/>
          <w:kern w:val="0"/>
          <w:sz w:val="21"/>
          <w:szCs w:val="21"/>
        </w:rPr>
        <w:t>ポイント</w:t>
      </w:r>
      <w:r w:rsidRPr="008C0528">
        <w:rPr>
          <w:rFonts w:cs="ＭＳ Ｐゴシック" w:hint="eastAsia"/>
          <w:kern w:val="0"/>
          <w:sz w:val="21"/>
          <w:szCs w:val="21"/>
        </w:rPr>
        <w:t>（全国</w:t>
      </w:r>
      <w:r w:rsidR="00804B6E">
        <w:rPr>
          <w:rFonts w:cs="ＭＳ Ｐゴシック" w:hint="eastAsia"/>
          <w:kern w:val="0"/>
          <w:sz w:val="21"/>
          <w:szCs w:val="21"/>
        </w:rPr>
        <w:t>０</w:t>
      </w:r>
      <w:r w:rsidR="00BF7B16" w:rsidRPr="008C0528">
        <w:rPr>
          <w:rFonts w:cs="ＭＳ Ｐゴシック" w:hint="eastAsia"/>
          <w:kern w:val="0"/>
          <w:sz w:val="21"/>
          <w:szCs w:val="21"/>
        </w:rPr>
        <w:t>．</w:t>
      </w:r>
      <w:r w:rsidR="00804B6E">
        <w:rPr>
          <w:rFonts w:cs="ＭＳ Ｐゴシック" w:hint="eastAsia"/>
          <w:kern w:val="0"/>
          <w:sz w:val="21"/>
          <w:szCs w:val="21"/>
        </w:rPr>
        <w:t>０</w:t>
      </w:r>
      <w:r w:rsidR="001A3A26" w:rsidRPr="008C0528">
        <w:rPr>
          <w:rFonts w:cs="ＭＳ Ｐゴシック" w:hint="eastAsia"/>
          <w:kern w:val="0"/>
          <w:sz w:val="21"/>
          <w:szCs w:val="21"/>
        </w:rPr>
        <w:t>ポイント</w:t>
      </w:r>
      <w:r w:rsidRPr="008C0528">
        <w:rPr>
          <w:rFonts w:cs="ＭＳ Ｐゴシック" w:hint="eastAsia"/>
          <w:kern w:val="0"/>
          <w:sz w:val="21"/>
          <w:szCs w:val="21"/>
        </w:rPr>
        <w:t>）</w:t>
      </w:r>
      <w:r w:rsidR="00427A0A" w:rsidRPr="008C0528">
        <w:rPr>
          <w:rFonts w:cs="ＭＳ Ｐゴシック" w:hint="eastAsia"/>
          <w:kern w:val="0"/>
          <w:sz w:val="21"/>
          <w:szCs w:val="21"/>
        </w:rPr>
        <w:t>上昇</w:t>
      </w:r>
    </w:p>
    <w:p w14:paraId="301C4566" w14:textId="12793355" w:rsidR="00C73264" w:rsidRPr="008C0528" w:rsidRDefault="00C73264" w:rsidP="00C73264">
      <w:pPr>
        <w:overflowPunct w:val="0"/>
        <w:textAlignment w:val="baseline"/>
        <w:rPr>
          <w:rFonts w:cs="Times New Roman"/>
          <w:kern w:val="0"/>
          <w:szCs w:val="24"/>
        </w:rPr>
      </w:pPr>
      <w:r w:rsidRPr="008C0528">
        <w:rPr>
          <w:rFonts w:cs="Times New Roman"/>
          <w:kern w:val="0"/>
          <w:sz w:val="22"/>
        </w:rPr>
        <w:t xml:space="preserve">      </w:t>
      </w:r>
      <w:r w:rsidRPr="008C0528">
        <w:rPr>
          <w:rFonts w:cs="ＭＳ Ｐゴシック" w:hint="eastAsia"/>
          <w:kern w:val="0"/>
          <w:sz w:val="22"/>
        </w:rPr>
        <w:t>・</w:t>
      </w:r>
      <w:r w:rsidR="00995135" w:rsidRPr="008C0528">
        <w:rPr>
          <w:rFonts w:cs="ＭＳ Ｐゴシック" w:hint="eastAsia"/>
          <w:kern w:val="0"/>
          <w:sz w:val="22"/>
        </w:rPr>
        <w:t>法定雇用率</w:t>
      </w:r>
      <w:r w:rsidRPr="008C0528">
        <w:rPr>
          <w:rFonts w:cs="ＭＳ Ｐゴシック" w:hint="eastAsia"/>
          <w:kern w:val="0"/>
          <w:sz w:val="22"/>
        </w:rPr>
        <w:t>対象企業数は、</w:t>
      </w:r>
      <w:r w:rsidR="009A24CA">
        <w:rPr>
          <w:rFonts w:cs="ＭＳ Ｐゴシック" w:hint="eastAsia"/>
          <w:kern w:val="0"/>
          <w:sz w:val="22"/>
        </w:rPr>
        <w:t>2,232</w:t>
      </w:r>
      <w:r w:rsidRPr="008C0528">
        <w:rPr>
          <w:rFonts w:cs="ＭＳ Ｐゴシック" w:hint="eastAsia"/>
          <w:kern w:val="0"/>
          <w:sz w:val="22"/>
        </w:rPr>
        <w:t>社と前年より</w:t>
      </w:r>
      <w:r w:rsidR="009A24CA">
        <w:rPr>
          <w:rFonts w:cs="ＭＳ Ｐゴシック" w:hint="eastAsia"/>
          <w:kern w:val="0"/>
          <w:sz w:val="22"/>
        </w:rPr>
        <w:t>57</w:t>
      </w:r>
      <w:r w:rsidRPr="008C0528">
        <w:rPr>
          <w:rFonts w:cs="ＭＳ Ｐゴシック" w:hint="eastAsia"/>
          <w:kern w:val="0"/>
          <w:sz w:val="22"/>
        </w:rPr>
        <w:t>社</w:t>
      </w:r>
      <w:r w:rsidR="009A24CA">
        <w:rPr>
          <w:rFonts w:cs="ＭＳ Ｐゴシック" w:hint="eastAsia"/>
          <w:kern w:val="0"/>
          <w:sz w:val="22"/>
        </w:rPr>
        <w:t>増加</w:t>
      </w:r>
    </w:p>
    <w:p w14:paraId="479F1A45" w14:textId="055CFBA5" w:rsidR="00C73264" w:rsidRPr="008C0528" w:rsidRDefault="00C73264" w:rsidP="00C73264">
      <w:pPr>
        <w:overflowPunct w:val="0"/>
        <w:jc w:val="left"/>
        <w:textAlignment w:val="baseline"/>
        <w:rPr>
          <w:rFonts w:cs="ＭＳ Ｐゴシック"/>
          <w:kern w:val="0"/>
          <w:sz w:val="22"/>
        </w:rPr>
      </w:pPr>
      <w:r w:rsidRPr="008C0528">
        <w:rPr>
          <w:rFonts w:cs="Times New Roman"/>
          <w:kern w:val="0"/>
          <w:sz w:val="22"/>
        </w:rPr>
        <w:t xml:space="preserve">      </w:t>
      </w:r>
      <w:r w:rsidRPr="008C0528">
        <w:rPr>
          <w:rFonts w:cs="ＭＳ Ｐゴシック" w:hint="eastAsia"/>
          <w:kern w:val="0"/>
          <w:sz w:val="22"/>
        </w:rPr>
        <w:t>・</w:t>
      </w:r>
      <w:r w:rsidR="00C45729" w:rsidRPr="008C0528">
        <w:rPr>
          <w:rFonts w:cs="ＭＳ Ｐゴシック" w:hint="eastAsia"/>
          <w:kern w:val="0"/>
          <w:sz w:val="22"/>
        </w:rPr>
        <w:t>法定雇用率達成企業は、</w:t>
      </w:r>
      <w:r w:rsidR="009A24CA">
        <w:rPr>
          <w:rFonts w:cs="ＭＳ Ｐゴシック" w:hint="eastAsia"/>
          <w:kern w:val="0"/>
          <w:sz w:val="22"/>
        </w:rPr>
        <w:t>1,094</w:t>
      </w:r>
      <w:r w:rsidR="00C45729" w:rsidRPr="008C0528">
        <w:rPr>
          <w:rFonts w:cs="ＭＳ Ｐゴシック"/>
          <w:kern w:val="0"/>
          <w:sz w:val="22"/>
        </w:rPr>
        <w:t>社で前年より</w:t>
      </w:r>
      <w:r w:rsidR="0091449A">
        <w:rPr>
          <w:rFonts w:cs="ＭＳ Ｐゴシック" w:hint="eastAsia"/>
          <w:kern w:val="0"/>
          <w:sz w:val="22"/>
        </w:rPr>
        <w:t>35</w:t>
      </w:r>
      <w:r w:rsidR="00C45729" w:rsidRPr="008C0528">
        <w:rPr>
          <w:rFonts w:cs="ＭＳ Ｐゴシック"/>
          <w:kern w:val="0"/>
          <w:sz w:val="22"/>
        </w:rPr>
        <w:t>社</w:t>
      </w:r>
      <w:r w:rsidR="009667C3" w:rsidRPr="008C0528">
        <w:rPr>
          <w:rFonts w:cs="ＭＳ Ｐゴシック" w:hint="eastAsia"/>
          <w:kern w:val="0"/>
          <w:sz w:val="22"/>
        </w:rPr>
        <w:t>増加</w:t>
      </w:r>
    </w:p>
    <w:p w14:paraId="3DBF9618" w14:textId="77777777" w:rsidR="00C73264" w:rsidRPr="008C0528" w:rsidRDefault="00C73264" w:rsidP="00C73264">
      <w:pPr>
        <w:overflowPunct w:val="0"/>
        <w:jc w:val="left"/>
        <w:textAlignment w:val="baseline"/>
        <w:rPr>
          <w:rFonts w:cs="Times New Roman"/>
          <w:kern w:val="0"/>
          <w:szCs w:val="24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8080"/>
      </w:tblGrid>
      <w:tr w:rsidR="008C0528" w:rsidRPr="008C0528" w14:paraId="28CA7BC2" w14:textId="77777777" w:rsidTr="00894C50">
        <w:trPr>
          <w:trHeight w:val="3429"/>
        </w:trPr>
        <w:tc>
          <w:tcPr>
            <w:tcW w:w="8080" w:type="dxa"/>
          </w:tcPr>
          <w:p w14:paraId="79EDE611" w14:textId="77777777" w:rsidR="00C73264" w:rsidRPr="008C0528" w:rsidRDefault="00C73264" w:rsidP="00C73264">
            <w:pPr>
              <w:overflowPunct w:val="0"/>
              <w:textAlignment w:val="baseline"/>
              <w:rPr>
                <w:rFonts w:cs="ＭＳ Ｐゴシック"/>
                <w:b/>
                <w:bCs/>
                <w:kern w:val="0"/>
                <w:szCs w:val="24"/>
                <w:u w:val="thick" w:color="000000"/>
              </w:rPr>
            </w:pPr>
          </w:p>
          <w:p w14:paraId="36A001BA" w14:textId="54237617" w:rsidR="00C73264" w:rsidRPr="005B69F2" w:rsidRDefault="00C73264" w:rsidP="00500A2A">
            <w:pPr>
              <w:overflowPunct w:val="0"/>
              <w:ind w:firstLineChars="100" w:firstLine="241"/>
              <w:textAlignment w:val="baseline"/>
              <w:rPr>
                <w:rFonts w:cs="ＭＳ Ｐゴシック"/>
                <w:b/>
                <w:bCs/>
                <w:kern w:val="0"/>
                <w:szCs w:val="24"/>
                <w:u w:val="thick" w:color="000000"/>
              </w:rPr>
            </w:pPr>
            <w:r w:rsidRPr="008C0528">
              <w:rPr>
                <w:rFonts w:cs="ＭＳ Ｐゴシック" w:hint="eastAsia"/>
                <w:b/>
                <w:bCs/>
                <w:kern w:val="0"/>
                <w:szCs w:val="24"/>
                <w:u w:val="thick" w:color="000000"/>
              </w:rPr>
              <w:t>雇用されている障害者数は</w:t>
            </w:r>
            <w:r w:rsidR="00540A23">
              <w:rPr>
                <w:rFonts w:cs="ＭＳ Ｐゴシック" w:hint="eastAsia"/>
                <w:b/>
                <w:bCs/>
                <w:kern w:val="0"/>
                <w:szCs w:val="24"/>
                <w:u w:val="thick" w:color="000000"/>
              </w:rPr>
              <w:t>１２，２０４</w:t>
            </w:r>
            <w:r w:rsidR="009258FF" w:rsidRPr="008C0528">
              <w:rPr>
                <w:rFonts w:cs="ＭＳ Ｐゴシック" w:hint="eastAsia"/>
                <w:b/>
                <w:bCs/>
                <w:kern w:val="0"/>
                <w:szCs w:val="24"/>
                <w:u w:val="thick" w:color="000000"/>
              </w:rPr>
              <w:t>．</w:t>
            </w:r>
            <w:r w:rsidR="00540A23">
              <w:rPr>
                <w:rFonts w:cs="ＭＳ Ｐゴシック" w:hint="eastAsia"/>
                <w:b/>
                <w:bCs/>
                <w:kern w:val="0"/>
                <w:szCs w:val="24"/>
                <w:u w:val="thick" w:color="000000"/>
              </w:rPr>
              <w:t>５</w:t>
            </w:r>
            <w:r w:rsidRPr="008C0528">
              <w:rPr>
                <w:rFonts w:cs="ＭＳ Ｐゴシック" w:hint="eastAsia"/>
                <w:b/>
                <w:kern w:val="0"/>
                <w:szCs w:val="24"/>
                <w:u w:val="thick" w:color="000000"/>
              </w:rPr>
              <w:t>人</w:t>
            </w:r>
            <w:r w:rsidRPr="008C0528">
              <w:rPr>
                <w:rFonts w:cs="ＭＳ Ｐゴシック" w:hint="eastAsia"/>
                <w:kern w:val="0"/>
                <w:szCs w:val="24"/>
                <w:u w:val="thick" w:color="000000"/>
              </w:rPr>
              <w:t>（前年</w:t>
            </w:r>
            <w:r w:rsidR="005B59FE" w:rsidRPr="008C0528">
              <w:rPr>
                <w:rFonts w:cs="ＭＳ Ｐゴシック" w:hint="eastAsia"/>
                <w:kern w:val="0"/>
                <w:szCs w:val="24"/>
                <w:u w:val="thick" w:color="000000"/>
              </w:rPr>
              <w:t>1</w:t>
            </w:r>
            <w:r w:rsidR="003907BE">
              <w:rPr>
                <w:rFonts w:cs="ＭＳ Ｐゴシック" w:hint="eastAsia"/>
                <w:kern w:val="0"/>
                <w:szCs w:val="24"/>
                <w:u w:val="thick" w:color="000000"/>
              </w:rPr>
              <w:t>1</w:t>
            </w:r>
            <w:r w:rsidR="00972558" w:rsidRPr="008C0528">
              <w:rPr>
                <w:rFonts w:cs="ＭＳ Ｐゴシック"/>
                <w:kern w:val="0"/>
                <w:szCs w:val="24"/>
                <w:u w:val="thick" w:color="000000"/>
              </w:rPr>
              <w:t>,</w:t>
            </w:r>
            <w:r w:rsidR="003907BE">
              <w:rPr>
                <w:rFonts w:cs="ＭＳ Ｐゴシック" w:hint="eastAsia"/>
                <w:kern w:val="0"/>
                <w:szCs w:val="24"/>
                <w:u w:val="thick" w:color="000000"/>
              </w:rPr>
              <w:t>768</w:t>
            </w:r>
            <w:r w:rsidR="00972558" w:rsidRPr="008C0528">
              <w:rPr>
                <w:rFonts w:cs="ＭＳ Ｐゴシック"/>
                <w:kern w:val="0"/>
                <w:szCs w:val="24"/>
                <w:u w:val="thick" w:color="000000"/>
              </w:rPr>
              <w:t>.</w:t>
            </w:r>
            <w:r w:rsidR="003907BE">
              <w:rPr>
                <w:rFonts w:cs="ＭＳ Ｐゴシック" w:hint="eastAsia"/>
                <w:kern w:val="0"/>
                <w:szCs w:val="24"/>
                <w:u w:val="thick" w:color="000000"/>
              </w:rPr>
              <w:t>5</w:t>
            </w:r>
            <w:r w:rsidRPr="008C0528">
              <w:rPr>
                <w:rFonts w:cs="ＭＳ Ｐゴシック" w:hint="eastAsia"/>
                <w:kern w:val="0"/>
                <w:szCs w:val="24"/>
                <w:u w:val="thick" w:color="000000"/>
              </w:rPr>
              <w:t>人）</w:t>
            </w:r>
          </w:p>
          <w:p w14:paraId="336F179C" w14:textId="77777777" w:rsidR="00500A2A" w:rsidRPr="008C0528" w:rsidRDefault="00500A2A" w:rsidP="00500A2A">
            <w:pPr>
              <w:overflowPunct w:val="0"/>
              <w:ind w:firstLineChars="100" w:firstLine="240"/>
              <w:textAlignment w:val="baseline"/>
              <w:rPr>
                <w:rFonts w:cs="Times New Roman"/>
                <w:kern w:val="0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46"/>
              <w:gridCol w:w="2155"/>
              <w:gridCol w:w="1128"/>
              <w:gridCol w:w="1991"/>
              <w:gridCol w:w="1134"/>
            </w:tblGrid>
            <w:tr w:rsidR="008C0528" w:rsidRPr="008C0528" w14:paraId="75BA8AF8" w14:textId="77777777" w:rsidTr="00CE57F6">
              <w:tc>
                <w:tcPr>
                  <w:tcW w:w="1446" w:type="dxa"/>
                </w:tcPr>
                <w:p w14:paraId="47E989BF" w14:textId="77777777" w:rsidR="00F9433A" w:rsidRPr="008C0528" w:rsidRDefault="00F9433A" w:rsidP="00C73264">
                  <w:pPr>
                    <w:overflowPunct w:val="0"/>
                    <w:textAlignment w:val="baseline"/>
                    <w:rPr>
                      <w:rFonts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2155" w:type="dxa"/>
                </w:tcPr>
                <w:p w14:paraId="65564890" w14:textId="5E5E35DF" w:rsidR="00F9433A" w:rsidRPr="008C0528" w:rsidRDefault="003907BE" w:rsidP="00762E86">
                  <w:pPr>
                    <w:overflowPunct w:val="0"/>
                    <w:jc w:val="center"/>
                    <w:textAlignment w:val="baseline"/>
                    <w:rPr>
                      <w:rFonts w:cs="Times New Roman"/>
                      <w:kern w:val="0"/>
                      <w:szCs w:val="24"/>
                    </w:rPr>
                  </w:pPr>
                  <w:r>
                    <w:rPr>
                      <w:rFonts w:cs="Times New Roman" w:hint="eastAsia"/>
                      <w:kern w:val="0"/>
                      <w:szCs w:val="24"/>
                    </w:rPr>
                    <w:t>７</w:t>
                  </w:r>
                  <w:r w:rsidR="00F9433A" w:rsidRPr="008C0528">
                    <w:rPr>
                      <w:rFonts w:cs="Times New Roman" w:hint="eastAsia"/>
                      <w:kern w:val="0"/>
                      <w:szCs w:val="24"/>
                    </w:rPr>
                    <w:t>年（人）</w:t>
                  </w:r>
                </w:p>
              </w:tc>
              <w:tc>
                <w:tcPr>
                  <w:tcW w:w="1128" w:type="dxa"/>
                </w:tcPr>
                <w:p w14:paraId="3A2AB6E5" w14:textId="77777777" w:rsidR="00F9433A" w:rsidRPr="008C0528" w:rsidRDefault="00F9433A" w:rsidP="00551764">
                  <w:pPr>
                    <w:overflowPunct w:val="0"/>
                    <w:jc w:val="center"/>
                    <w:textAlignment w:val="baseline"/>
                    <w:rPr>
                      <w:rFonts w:cs="Times New Roman"/>
                      <w:kern w:val="0"/>
                      <w:szCs w:val="24"/>
                    </w:rPr>
                  </w:pPr>
                  <w:r w:rsidRPr="008C0528">
                    <w:rPr>
                      <w:rFonts w:cs="Times New Roman" w:hint="eastAsia"/>
                      <w:kern w:val="0"/>
                      <w:szCs w:val="24"/>
                    </w:rPr>
                    <w:t>割合</w:t>
                  </w:r>
                  <w:r w:rsidRPr="008C0528">
                    <w:rPr>
                      <w:rFonts w:cs="Times New Roman" w:hint="eastAsia"/>
                      <w:kern w:val="0"/>
                      <w:sz w:val="21"/>
                      <w:szCs w:val="21"/>
                    </w:rPr>
                    <w:t>(</w:t>
                  </w:r>
                  <w:r w:rsidR="008C7B1F" w:rsidRPr="008C0528">
                    <w:rPr>
                      <w:rFonts w:cs="Times New Roman" w:hint="eastAsia"/>
                      <w:kern w:val="0"/>
                      <w:sz w:val="21"/>
                      <w:szCs w:val="21"/>
                    </w:rPr>
                    <w:t>％</w:t>
                  </w:r>
                  <w:r w:rsidRPr="008C0528">
                    <w:rPr>
                      <w:rFonts w:cs="Times New Roman" w:hint="eastAsia"/>
                      <w:kern w:val="0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1991" w:type="dxa"/>
                </w:tcPr>
                <w:p w14:paraId="13B74F54" w14:textId="4DD63A8F" w:rsidR="00F9433A" w:rsidRPr="008C0528" w:rsidRDefault="003907BE" w:rsidP="00234B08">
                  <w:pPr>
                    <w:overflowPunct w:val="0"/>
                    <w:jc w:val="center"/>
                    <w:textAlignment w:val="baseline"/>
                    <w:rPr>
                      <w:rFonts w:cs="Times New Roman"/>
                      <w:kern w:val="0"/>
                      <w:szCs w:val="24"/>
                    </w:rPr>
                  </w:pPr>
                  <w:r>
                    <w:rPr>
                      <w:rFonts w:cs="Times New Roman" w:hint="eastAsia"/>
                      <w:kern w:val="0"/>
                      <w:szCs w:val="24"/>
                    </w:rPr>
                    <w:t>６</w:t>
                  </w:r>
                  <w:r w:rsidR="00CE57F6" w:rsidRPr="008C0528">
                    <w:rPr>
                      <w:rFonts w:cs="Times New Roman" w:hint="eastAsia"/>
                      <w:kern w:val="0"/>
                      <w:szCs w:val="24"/>
                    </w:rPr>
                    <w:t>年</w:t>
                  </w:r>
                  <w:r w:rsidR="00F9433A" w:rsidRPr="008C0528">
                    <w:rPr>
                      <w:rFonts w:cs="Times New Roman" w:hint="eastAsia"/>
                      <w:kern w:val="0"/>
                      <w:szCs w:val="24"/>
                    </w:rPr>
                    <w:t>（人）</w:t>
                  </w:r>
                </w:p>
              </w:tc>
              <w:tc>
                <w:tcPr>
                  <w:tcW w:w="1134" w:type="dxa"/>
                </w:tcPr>
                <w:p w14:paraId="7A6AFEB6" w14:textId="77777777" w:rsidR="00F9433A" w:rsidRPr="008C0528" w:rsidRDefault="008C7B1F" w:rsidP="00234B08">
                  <w:pPr>
                    <w:overflowPunct w:val="0"/>
                    <w:jc w:val="center"/>
                    <w:textAlignment w:val="baseline"/>
                    <w:rPr>
                      <w:rFonts w:cs="Times New Roman"/>
                      <w:kern w:val="0"/>
                      <w:szCs w:val="24"/>
                    </w:rPr>
                  </w:pPr>
                  <w:r w:rsidRPr="008C0528">
                    <w:rPr>
                      <w:rFonts w:cs="Times New Roman" w:hint="eastAsia"/>
                      <w:kern w:val="0"/>
                      <w:szCs w:val="24"/>
                    </w:rPr>
                    <w:t>割合</w:t>
                  </w:r>
                  <w:r w:rsidRPr="008C0528">
                    <w:rPr>
                      <w:rFonts w:cs="Times New Roman" w:hint="eastAsia"/>
                      <w:kern w:val="0"/>
                      <w:sz w:val="21"/>
                      <w:szCs w:val="21"/>
                    </w:rPr>
                    <w:t>(％)</w:t>
                  </w:r>
                </w:p>
              </w:tc>
            </w:tr>
            <w:tr w:rsidR="008C0528" w:rsidRPr="008C0528" w14:paraId="0F47C3B9" w14:textId="77777777" w:rsidTr="00CE57F6">
              <w:tc>
                <w:tcPr>
                  <w:tcW w:w="1446" w:type="dxa"/>
                </w:tcPr>
                <w:p w14:paraId="107239DE" w14:textId="77777777" w:rsidR="00972558" w:rsidRPr="008C0528" w:rsidRDefault="00972558" w:rsidP="00972558">
                  <w:pPr>
                    <w:overflowPunct w:val="0"/>
                    <w:textAlignment w:val="baseline"/>
                    <w:rPr>
                      <w:rFonts w:cs="Times New Roman"/>
                      <w:kern w:val="0"/>
                      <w:szCs w:val="24"/>
                    </w:rPr>
                  </w:pPr>
                  <w:r w:rsidRPr="008C0528">
                    <w:rPr>
                      <w:rFonts w:cs="Times New Roman" w:hint="eastAsia"/>
                      <w:kern w:val="0"/>
                      <w:szCs w:val="24"/>
                    </w:rPr>
                    <w:t>身体障害者</w:t>
                  </w:r>
                </w:p>
                <w:p w14:paraId="0922B12D" w14:textId="77777777" w:rsidR="00972558" w:rsidRPr="008C0528" w:rsidRDefault="00972558" w:rsidP="00972558">
                  <w:pPr>
                    <w:overflowPunct w:val="0"/>
                    <w:textAlignment w:val="baseline"/>
                    <w:rPr>
                      <w:rFonts w:cs="Times New Roman"/>
                      <w:kern w:val="0"/>
                      <w:szCs w:val="24"/>
                    </w:rPr>
                  </w:pPr>
                  <w:r w:rsidRPr="008C0528">
                    <w:rPr>
                      <w:rFonts w:cs="Times New Roman" w:hint="eastAsia"/>
                      <w:kern w:val="0"/>
                      <w:szCs w:val="24"/>
                    </w:rPr>
                    <w:t>知的障害者</w:t>
                  </w:r>
                </w:p>
                <w:p w14:paraId="12F3AF51" w14:textId="77777777" w:rsidR="00972558" w:rsidRPr="008C0528" w:rsidRDefault="00972558" w:rsidP="00972558">
                  <w:pPr>
                    <w:overflowPunct w:val="0"/>
                    <w:textAlignment w:val="baseline"/>
                    <w:rPr>
                      <w:rFonts w:cs="Times New Roman"/>
                      <w:kern w:val="0"/>
                      <w:szCs w:val="24"/>
                    </w:rPr>
                  </w:pPr>
                  <w:r w:rsidRPr="008C0528">
                    <w:rPr>
                      <w:rFonts w:cs="Times New Roman" w:hint="eastAsia"/>
                      <w:kern w:val="0"/>
                      <w:szCs w:val="24"/>
                    </w:rPr>
                    <w:t>精神障害者</w:t>
                  </w:r>
                </w:p>
              </w:tc>
              <w:tc>
                <w:tcPr>
                  <w:tcW w:w="2155" w:type="dxa"/>
                </w:tcPr>
                <w:p w14:paraId="17A039B5" w14:textId="77777777" w:rsidR="00972558" w:rsidRDefault="00540A23" w:rsidP="00540A23">
                  <w:pPr>
                    <w:overflowPunct w:val="0"/>
                    <w:ind w:firstLineChars="100" w:firstLine="240"/>
                    <w:textAlignment w:val="baseline"/>
                    <w:rPr>
                      <w:rFonts w:cs="Times New Roman"/>
                      <w:kern w:val="0"/>
                      <w:szCs w:val="24"/>
                    </w:rPr>
                  </w:pPr>
                  <w:r>
                    <w:rPr>
                      <w:rFonts w:cs="Times New Roman" w:hint="eastAsia"/>
                      <w:kern w:val="0"/>
                      <w:szCs w:val="24"/>
                    </w:rPr>
                    <w:t>６，７３３．０</w:t>
                  </w:r>
                </w:p>
                <w:p w14:paraId="1DB29BCB" w14:textId="77777777" w:rsidR="00540A23" w:rsidRDefault="00540A23" w:rsidP="00540A23">
                  <w:pPr>
                    <w:overflowPunct w:val="0"/>
                    <w:ind w:firstLineChars="100" w:firstLine="240"/>
                    <w:textAlignment w:val="baseline"/>
                    <w:rPr>
                      <w:rFonts w:cs="Times New Roman"/>
                      <w:kern w:val="0"/>
                      <w:szCs w:val="24"/>
                    </w:rPr>
                  </w:pPr>
                  <w:r>
                    <w:rPr>
                      <w:rFonts w:cs="Times New Roman" w:hint="eastAsia"/>
                      <w:kern w:val="0"/>
                      <w:szCs w:val="24"/>
                    </w:rPr>
                    <w:t>２，８９９．５</w:t>
                  </w:r>
                </w:p>
                <w:p w14:paraId="2338F3C0" w14:textId="7D9C4B8F" w:rsidR="00540A23" w:rsidRPr="008C0528" w:rsidRDefault="00540A23" w:rsidP="00540A23">
                  <w:pPr>
                    <w:overflowPunct w:val="0"/>
                    <w:ind w:firstLineChars="100" w:firstLine="240"/>
                    <w:textAlignment w:val="baseline"/>
                    <w:rPr>
                      <w:rFonts w:cs="Times New Roman"/>
                      <w:kern w:val="0"/>
                      <w:szCs w:val="24"/>
                    </w:rPr>
                  </w:pPr>
                  <w:r>
                    <w:rPr>
                      <w:rFonts w:cs="Times New Roman" w:hint="eastAsia"/>
                      <w:kern w:val="0"/>
                      <w:szCs w:val="24"/>
                    </w:rPr>
                    <w:t>２，５７２．０</w:t>
                  </w:r>
                </w:p>
              </w:tc>
              <w:tc>
                <w:tcPr>
                  <w:tcW w:w="1128" w:type="dxa"/>
                </w:tcPr>
                <w:p w14:paraId="50455FB4" w14:textId="77777777" w:rsidR="00972558" w:rsidRDefault="00540A23" w:rsidP="00972558">
                  <w:pPr>
                    <w:overflowPunct w:val="0"/>
                    <w:textAlignment w:val="baseline"/>
                    <w:rPr>
                      <w:rFonts w:cs="Times New Roman"/>
                      <w:kern w:val="0"/>
                      <w:szCs w:val="24"/>
                    </w:rPr>
                  </w:pPr>
                  <w:r>
                    <w:rPr>
                      <w:rFonts w:cs="Times New Roman" w:hint="eastAsia"/>
                      <w:kern w:val="0"/>
                      <w:szCs w:val="24"/>
                    </w:rPr>
                    <w:t>５５．２</w:t>
                  </w:r>
                </w:p>
                <w:p w14:paraId="3B7F8245" w14:textId="77777777" w:rsidR="00540A23" w:rsidRDefault="00540A23" w:rsidP="00972558">
                  <w:pPr>
                    <w:overflowPunct w:val="0"/>
                    <w:textAlignment w:val="baseline"/>
                    <w:rPr>
                      <w:rFonts w:cs="Times New Roman"/>
                      <w:kern w:val="0"/>
                      <w:szCs w:val="24"/>
                    </w:rPr>
                  </w:pPr>
                  <w:r>
                    <w:rPr>
                      <w:rFonts w:cs="Times New Roman" w:hint="eastAsia"/>
                      <w:kern w:val="0"/>
                      <w:szCs w:val="24"/>
                    </w:rPr>
                    <w:t>２３．８</w:t>
                  </w:r>
                </w:p>
                <w:p w14:paraId="40CA24C5" w14:textId="3C6B6D59" w:rsidR="00540A23" w:rsidRPr="008C0528" w:rsidRDefault="00540A23" w:rsidP="00972558">
                  <w:pPr>
                    <w:overflowPunct w:val="0"/>
                    <w:textAlignment w:val="baseline"/>
                    <w:rPr>
                      <w:rFonts w:cs="Times New Roman"/>
                      <w:kern w:val="0"/>
                      <w:szCs w:val="24"/>
                    </w:rPr>
                  </w:pPr>
                  <w:r>
                    <w:rPr>
                      <w:rFonts w:cs="Times New Roman" w:hint="eastAsia"/>
                      <w:kern w:val="0"/>
                      <w:szCs w:val="24"/>
                    </w:rPr>
                    <w:t>２１．０</w:t>
                  </w:r>
                </w:p>
              </w:tc>
              <w:tc>
                <w:tcPr>
                  <w:tcW w:w="1991" w:type="dxa"/>
                </w:tcPr>
                <w:p w14:paraId="25F16ED6" w14:textId="7DD86437" w:rsidR="00972558" w:rsidRPr="008C0528" w:rsidRDefault="00972558" w:rsidP="00CE57F6">
                  <w:pPr>
                    <w:overflowPunct w:val="0"/>
                    <w:ind w:firstLineChars="100" w:firstLine="240"/>
                    <w:textAlignment w:val="baseline"/>
                    <w:rPr>
                      <w:rFonts w:cs="Times New Roman"/>
                      <w:kern w:val="0"/>
                      <w:szCs w:val="24"/>
                    </w:rPr>
                  </w:pPr>
                  <w:r w:rsidRPr="008C0528">
                    <w:rPr>
                      <w:rFonts w:cs="Times New Roman" w:hint="eastAsia"/>
                      <w:kern w:val="0"/>
                      <w:szCs w:val="24"/>
                    </w:rPr>
                    <w:t>６,</w:t>
                  </w:r>
                  <w:r w:rsidR="003907BE">
                    <w:rPr>
                      <w:rFonts w:cs="Times New Roman" w:hint="eastAsia"/>
                      <w:kern w:val="0"/>
                      <w:szCs w:val="24"/>
                    </w:rPr>
                    <w:t>７０８</w:t>
                  </w:r>
                  <w:r w:rsidRPr="008C0528">
                    <w:rPr>
                      <w:rFonts w:cs="Times New Roman" w:hint="eastAsia"/>
                      <w:kern w:val="0"/>
                      <w:szCs w:val="24"/>
                    </w:rPr>
                    <w:t>．</w:t>
                  </w:r>
                  <w:r w:rsidR="00CE57F6" w:rsidRPr="008C0528">
                    <w:rPr>
                      <w:rFonts w:cs="Times New Roman" w:hint="eastAsia"/>
                      <w:kern w:val="0"/>
                      <w:szCs w:val="24"/>
                    </w:rPr>
                    <w:t>０</w:t>
                  </w:r>
                </w:p>
                <w:p w14:paraId="3A35D658" w14:textId="14147409" w:rsidR="00972558" w:rsidRPr="008C0528" w:rsidRDefault="00972558" w:rsidP="00CE57F6">
                  <w:pPr>
                    <w:overflowPunct w:val="0"/>
                    <w:ind w:firstLineChars="100" w:firstLine="240"/>
                    <w:textAlignment w:val="baseline"/>
                    <w:rPr>
                      <w:rFonts w:cs="Times New Roman"/>
                      <w:kern w:val="0"/>
                      <w:szCs w:val="24"/>
                    </w:rPr>
                  </w:pPr>
                  <w:r w:rsidRPr="008C0528">
                    <w:rPr>
                      <w:rFonts w:cs="Times New Roman" w:hint="eastAsia"/>
                      <w:kern w:val="0"/>
                      <w:szCs w:val="24"/>
                    </w:rPr>
                    <w:t>２,</w:t>
                  </w:r>
                  <w:r w:rsidR="005655A1">
                    <w:rPr>
                      <w:rFonts w:cs="Times New Roman" w:hint="eastAsia"/>
                      <w:kern w:val="0"/>
                      <w:szCs w:val="24"/>
                    </w:rPr>
                    <w:t>７８２</w:t>
                  </w:r>
                  <w:r w:rsidRPr="008C0528">
                    <w:rPr>
                      <w:rFonts w:cs="Times New Roman" w:hint="eastAsia"/>
                      <w:kern w:val="0"/>
                      <w:szCs w:val="24"/>
                    </w:rPr>
                    <w:t>．５</w:t>
                  </w:r>
                </w:p>
                <w:p w14:paraId="3E6CB633" w14:textId="484B6F48" w:rsidR="00972558" w:rsidRPr="008C0528" w:rsidRDefault="005655A1" w:rsidP="00CE57F6">
                  <w:pPr>
                    <w:overflowPunct w:val="0"/>
                    <w:ind w:firstLineChars="100" w:firstLine="240"/>
                    <w:textAlignment w:val="baseline"/>
                    <w:rPr>
                      <w:rFonts w:cs="Times New Roman"/>
                      <w:kern w:val="0"/>
                      <w:szCs w:val="24"/>
                    </w:rPr>
                  </w:pPr>
                  <w:r>
                    <w:rPr>
                      <w:rFonts w:cs="Times New Roman" w:hint="eastAsia"/>
                      <w:kern w:val="0"/>
                      <w:szCs w:val="24"/>
                    </w:rPr>
                    <w:t>２，２７８</w:t>
                  </w:r>
                  <w:r w:rsidR="00972558" w:rsidRPr="008C0528">
                    <w:rPr>
                      <w:rFonts w:cs="Times New Roman" w:hint="eastAsia"/>
                      <w:kern w:val="0"/>
                      <w:szCs w:val="24"/>
                    </w:rPr>
                    <w:t>．</w:t>
                  </w:r>
                  <w:r>
                    <w:rPr>
                      <w:rFonts w:cs="Times New Roman" w:hint="eastAsia"/>
                      <w:kern w:val="0"/>
                      <w:szCs w:val="24"/>
                    </w:rPr>
                    <w:t>０</w:t>
                  </w:r>
                </w:p>
              </w:tc>
              <w:tc>
                <w:tcPr>
                  <w:tcW w:w="1134" w:type="dxa"/>
                </w:tcPr>
                <w:p w14:paraId="6B96A043" w14:textId="668C7806" w:rsidR="00972558" w:rsidRPr="008C0528" w:rsidRDefault="005655A1" w:rsidP="00972558">
                  <w:pPr>
                    <w:overflowPunct w:val="0"/>
                    <w:textAlignment w:val="baseline"/>
                    <w:rPr>
                      <w:rFonts w:cs="Times New Roman"/>
                      <w:kern w:val="0"/>
                      <w:szCs w:val="24"/>
                    </w:rPr>
                  </w:pPr>
                  <w:r>
                    <w:rPr>
                      <w:rFonts w:cs="Times New Roman" w:hint="eastAsia"/>
                      <w:kern w:val="0"/>
                      <w:szCs w:val="24"/>
                    </w:rPr>
                    <w:t>５７</w:t>
                  </w:r>
                  <w:r w:rsidR="00972558" w:rsidRPr="008C0528">
                    <w:rPr>
                      <w:rFonts w:cs="Times New Roman" w:hint="eastAsia"/>
                      <w:kern w:val="0"/>
                      <w:szCs w:val="24"/>
                    </w:rPr>
                    <w:t>．</w:t>
                  </w:r>
                  <w:r>
                    <w:rPr>
                      <w:rFonts w:cs="Times New Roman" w:hint="eastAsia"/>
                      <w:kern w:val="0"/>
                      <w:szCs w:val="24"/>
                    </w:rPr>
                    <w:t>０</w:t>
                  </w:r>
                </w:p>
                <w:p w14:paraId="0C8F0D19" w14:textId="1EE2A71C" w:rsidR="00972558" w:rsidRPr="008C0528" w:rsidRDefault="00972558" w:rsidP="00972558">
                  <w:pPr>
                    <w:overflowPunct w:val="0"/>
                    <w:textAlignment w:val="baseline"/>
                    <w:rPr>
                      <w:rFonts w:cs="Times New Roman"/>
                      <w:kern w:val="0"/>
                      <w:szCs w:val="24"/>
                    </w:rPr>
                  </w:pPr>
                  <w:r w:rsidRPr="008C0528">
                    <w:rPr>
                      <w:rFonts w:cs="Times New Roman" w:hint="eastAsia"/>
                      <w:kern w:val="0"/>
                      <w:szCs w:val="24"/>
                    </w:rPr>
                    <w:t>２３．</w:t>
                  </w:r>
                  <w:r w:rsidR="005655A1">
                    <w:rPr>
                      <w:rFonts w:cs="Times New Roman" w:hint="eastAsia"/>
                      <w:kern w:val="0"/>
                      <w:szCs w:val="24"/>
                    </w:rPr>
                    <w:t>６</w:t>
                  </w:r>
                </w:p>
                <w:p w14:paraId="66F63B24" w14:textId="3FC999F5" w:rsidR="00972558" w:rsidRPr="008C0528" w:rsidRDefault="00972558" w:rsidP="00972558">
                  <w:pPr>
                    <w:overflowPunct w:val="0"/>
                    <w:textAlignment w:val="baseline"/>
                    <w:rPr>
                      <w:rFonts w:cs="Times New Roman"/>
                      <w:kern w:val="0"/>
                      <w:szCs w:val="24"/>
                    </w:rPr>
                  </w:pPr>
                  <w:r w:rsidRPr="008C0528">
                    <w:rPr>
                      <w:rFonts w:cs="Times New Roman" w:hint="eastAsia"/>
                      <w:kern w:val="0"/>
                      <w:szCs w:val="24"/>
                    </w:rPr>
                    <w:t>１</w:t>
                  </w:r>
                  <w:r w:rsidR="005655A1">
                    <w:rPr>
                      <w:rFonts w:cs="Times New Roman" w:hint="eastAsia"/>
                      <w:kern w:val="0"/>
                      <w:szCs w:val="24"/>
                    </w:rPr>
                    <w:t>９</w:t>
                  </w:r>
                  <w:r w:rsidRPr="008C0528">
                    <w:rPr>
                      <w:rFonts w:cs="Times New Roman" w:hint="eastAsia"/>
                      <w:kern w:val="0"/>
                      <w:szCs w:val="24"/>
                    </w:rPr>
                    <w:t>．</w:t>
                  </w:r>
                  <w:r w:rsidR="005655A1">
                    <w:rPr>
                      <w:rFonts w:cs="Times New Roman" w:hint="eastAsia"/>
                      <w:kern w:val="0"/>
                      <w:szCs w:val="24"/>
                    </w:rPr>
                    <w:t>４</w:t>
                  </w:r>
                </w:p>
              </w:tc>
            </w:tr>
            <w:tr w:rsidR="008C0528" w:rsidRPr="008C0528" w14:paraId="5D15CB08" w14:textId="77777777" w:rsidTr="00CE57F6">
              <w:tc>
                <w:tcPr>
                  <w:tcW w:w="1446" w:type="dxa"/>
                </w:tcPr>
                <w:p w14:paraId="4F2C5C69" w14:textId="77777777" w:rsidR="00972558" w:rsidRPr="008C0528" w:rsidRDefault="00972558" w:rsidP="00972558">
                  <w:pPr>
                    <w:overflowPunct w:val="0"/>
                    <w:ind w:firstLineChars="100" w:firstLine="240"/>
                    <w:textAlignment w:val="baseline"/>
                    <w:rPr>
                      <w:rFonts w:cs="Times New Roman"/>
                      <w:kern w:val="0"/>
                      <w:szCs w:val="24"/>
                    </w:rPr>
                  </w:pPr>
                  <w:r w:rsidRPr="008C0528">
                    <w:rPr>
                      <w:rFonts w:cs="Times New Roman" w:hint="eastAsia"/>
                      <w:kern w:val="0"/>
                      <w:szCs w:val="24"/>
                    </w:rPr>
                    <w:t>合　計</w:t>
                  </w:r>
                </w:p>
              </w:tc>
              <w:tc>
                <w:tcPr>
                  <w:tcW w:w="2155" w:type="dxa"/>
                </w:tcPr>
                <w:p w14:paraId="73E1F791" w14:textId="5FA35549" w:rsidR="00972558" w:rsidRPr="008C0528" w:rsidRDefault="00540A23" w:rsidP="00972558">
                  <w:pPr>
                    <w:overflowPunct w:val="0"/>
                    <w:textAlignment w:val="baseline"/>
                    <w:rPr>
                      <w:rFonts w:cs="Times New Roman"/>
                      <w:kern w:val="0"/>
                      <w:szCs w:val="24"/>
                    </w:rPr>
                  </w:pPr>
                  <w:r>
                    <w:rPr>
                      <w:rFonts w:cs="Times New Roman" w:hint="eastAsia"/>
                      <w:kern w:val="0"/>
                      <w:szCs w:val="24"/>
                    </w:rPr>
                    <w:t>１２，２０４．５</w:t>
                  </w:r>
                </w:p>
              </w:tc>
              <w:tc>
                <w:tcPr>
                  <w:tcW w:w="1128" w:type="dxa"/>
                </w:tcPr>
                <w:p w14:paraId="3EE36432" w14:textId="77777777" w:rsidR="00972558" w:rsidRPr="008C0528" w:rsidRDefault="00972558" w:rsidP="00972558">
                  <w:pPr>
                    <w:overflowPunct w:val="0"/>
                    <w:jc w:val="center"/>
                    <w:textAlignment w:val="baseline"/>
                    <w:rPr>
                      <w:rFonts w:cs="Times New Roman"/>
                      <w:kern w:val="0"/>
                      <w:szCs w:val="24"/>
                    </w:rPr>
                  </w:pPr>
                  <w:r w:rsidRPr="008C0528">
                    <w:rPr>
                      <w:rFonts w:cs="Times New Roman" w:hint="eastAsia"/>
                      <w:kern w:val="0"/>
                      <w:szCs w:val="24"/>
                    </w:rPr>
                    <w:t>－</w:t>
                  </w:r>
                </w:p>
              </w:tc>
              <w:tc>
                <w:tcPr>
                  <w:tcW w:w="1991" w:type="dxa"/>
                </w:tcPr>
                <w:p w14:paraId="3487A902" w14:textId="7FD9E2A0" w:rsidR="00972558" w:rsidRPr="008C0528" w:rsidRDefault="00CE57F6" w:rsidP="00972558">
                  <w:pPr>
                    <w:overflowPunct w:val="0"/>
                    <w:textAlignment w:val="baseline"/>
                    <w:rPr>
                      <w:rFonts w:cs="Times New Roman"/>
                      <w:kern w:val="0"/>
                      <w:szCs w:val="24"/>
                    </w:rPr>
                  </w:pPr>
                  <w:r w:rsidRPr="008C0528">
                    <w:rPr>
                      <w:rFonts w:cs="Times New Roman" w:hint="eastAsia"/>
                      <w:kern w:val="0"/>
                      <w:szCs w:val="24"/>
                    </w:rPr>
                    <w:t>１</w:t>
                  </w:r>
                  <w:r w:rsidR="005655A1">
                    <w:rPr>
                      <w:rFonts w:cs="Times New Roman" w:hint="eastAsia"/>
                      <w:kern w:val="0"/>
                      <w:szCs w:val="24"/>
                    </w:rPr>
                    <w:t>１</w:t>
                  </w:r>
                  <w:r w:rsidR="00972558" w:rsidRPr="008C0528">
                    <w:rPr>
                      <w:rFonts w:cs="Times New Roman" w:hint="eastAsia"/>
                      <w:kern w:val="0"/>
                      <w:szCs w:val="24"/>
                    </w:rPr>
                    <w:t>,</w:t>
                  </w:r>
                  <w:r w:rsidR="005655A1">
                    <w:rPr>
                      <w:rFonts w:cs="Times New Roman" w:hint="eastAsia"/>
                      <w:kern w:val="0"/>
                      <w:szCs w:val="24"/>
                    </w:rPr>
                    <w:t>７６８</w:t>
                  </w:r>
                  <w:r w:rsidR="00972558" w:rsidRPr="008C0528">
                    <w:rPr>
                      <w:rFonts w:cs="Times New Roman" w:hint="eastAsia"/>
                      <w:kern w:val="0"/>
                      <w:szCs w:val="24"/>
                    </w:rPr>
                    <w:t>．</w:t>
                  </w:r>
                  <w:r w:rsidR="005655A1">
                    <w:rPr>
                      <w:rFonts w:cs="Times New Roman" w:hint="eastAsia"/>
                      <w:kern w:val="0"/>
                      <w:szCs w:val="24"/>
                    </w:rPr>
                    <w:t>５</w:t>
                  </w:r>
                </w:p>
              </w:tc>
              <w:tc>
                <w:tcPr>
                  <w:tcW w:w="1134" w:type="dxa"/>
                </w:tcPr>
                <w:p w14:paraId="536B7935" w14:textId="77777777" w:rsidR="00972558" w:rsidRPr="008C0528" w:rsidRDefault="00972558" w:rsidP="00972558">
                  <w:pPr>
                    <w:overflowPunct w:val="0"/>
                    <w:jc w:val="center"/>
                    <w:textAlignment w:val="baseline"/>
                    <w:rPr>
                      <w:rFonts w:cs="Times New Roman"/>
                      <w:kern w:val="0"/>
                      <w:szCs w:val="24"/>
                    </w:rPr>
                  </w:pPr>
                  <w:r w:rsidRPr="008C0528">
                    <w:rPr>
                      <w:rFonts w:cs="Times New Roman" w:hint="eastAsia"/>
                      <w:kern w:val="0"/>
                      <w:szCs w:val="24"/>
                    </w:rPr>
                    <w:t>－</w:t>
                  </w:r>
                </w:p>
              </w:tc>
            </w:tr>
          </w:tbl>
          <w:p w14:paraId="281AD783" w14:textId="77777777" w:rsidR="00C73264" w:rsidRPr="008C0528" w:rsidRDefault="00C73264" w:rsidP="00C73264">
            <w:pPr>
              <w:overflowPunct w:val="0"/>
              <w:textAlignment w:val="baseline"/>
              <w:rPr>
                <w:rFonts w:cs="Times New Roman"/>
                <w:kern w:val="0"/>
                <w:szCs w:val="24"/>
              </w:rPr>
            </w:pPr>
          </w:p>
        </w:tc>
      </w:tr>
    </w:tbl>
    <w:p w14:paraId="7AFA79AB" w14:textId="77777777" w:rsidR="00A925FE" w:rsidRPr="008C0528" w:rsidRDefault="00A925FE" w:rsidP="00551764">
      <w:pPr>
        <w:overflowPunct w:val="0"/>
        <w:textAlignment w:val="baseline"/>
        <w:rPr>
          <w:rFonts w:ascii="Times New Roman" w:eastAsia="ＭＳ Ｐゴシック" w:hAnsi="Times New Roman" w:cs="ＭＳ Ｐゴシック"/>
          <w:kern w:val="0"/>
          <w:sz w:val="26"/>
          <w:szCs w:val="26"/>
        </w:rPr>
      </w:pPr>
    </w:p>
    <w:p w14:paraId="761A9E29" w14:textId="77777777" w:rsidR="00405468" w:rsidRDefault="00405468" w:rsidP="00EA6171">
      <w:pPr>
        <w:widowControl/>
        <w:jc w:val="left"/>
        <w:rPr>
          <w:rFonts w:ascii="Times New Roman" w:eastAsia="ＭＳ Ｐゴシック" w:hAnsi="Times New Roman" w:cs="ＭＳ Ｐゴシック"/>
          <w:kern w:val="0"/>
          <w:sz w:val="26"/>
          <w:szCs w:val="26"/>
        </w:rPr>
      </w:pPr>
    </w:p>
    <w:p w14:paraId="2E77142E" w14:textId="77777777" w:rsidR="00DA52B8" w:rsidRPr="008C0528" w:rsidRDefault="00DA52B8" w:rsidP="00EA6171">
      <w:pPr>
        <w:widowControl/>
        <w:jc w:val="left"/>
        <w:rPr>
          <w:rFonts w:ascii="Times New Roman" w:eastAsia="ＭＳ Ｐゴシック" w:hAnsi="Times New Roman" w:cs="ＭＳ Ｐゴシック" w:hint="eastAsia"/>
          <w:kern w:val="0"/>
          <w:sz w:val="26"/>
          <w:szCs w:val="26"/>
        </w:rPr>
      </w:pPr>
    </w:p>
    <w:p w14:paraId="763293A3" w14:textId="77777777" w:rsidR="008C7B1F" w:rsidRPr="008C0528" w:rsidRDefault="008C7B1F" w:rsidP="00EA6171">
      <w:pPr>
        <w:widowControl/>
        <w:jc w:val="left"/>
        <w:rPr>
          <w:rFonts w:ascii="Times New Roman" w:eastAsia="ＭＳ Ｐゴシック" w:hAnsi="Times New Roman" w:cs="ＭＳ Ｐゴシック"/>
          <w:kern w:val="0"/>
          <w:sz w:val="26"/>
          <w:szCs w:val="26"/>
        </w:rPr>
      </w:pPr>
    </w:p>
    <w:p w14:paraId="0D56C117" w14:textId="77777777" w:rsidR="008C7B1F" w:rsidRPr="008C0528" w:rsidRDefault="008C7B1F" w:rsidP="00EA6171">
      <w:pPr>
        <w:widowControl/>
        <w:jc w:val="left"/>
        <w:rPr>
          <w:rFonts w:ascii="Times New Roman" w:eastAsia="ＭＳ Ｐゴシック" w:hAnsi="Times New Roman" w:cs="ＭＳ Ｐゴシック"/>
          <w:kern w:val="0"/>
          <w:sz w:val="26"/>
          <w:szCs w:val="26"/>
        </w:rPr>
      </w:pPr>
    </w:p>
    <w:p w14:paraId="543A3FFC" w14:textId="77777777" w:rsidR="00551764" w:rsidRPr="008C0528" w:rsidRDefault="00551764" w:rsidP="00EA6171">
      <w:pPr>
        <w:widowControl/>
        <w:jc w:val="left"/>
        <w:rPr>
          <w:rFonts w:ascii="ＭＳ Ｐゴシック" w:eastAsia="ＭＳ Ｐゴシック" w:hAnsi="Times New Roman" w:cs="Times New Roman"/>
          <w:kern w:val="0"/>
          <w:szCs w:val="24"/>
        </w:rPr>
      </w:pPr>
      <w:r w:rsidRPr="008C0528">
        <w:rPr>
          <w:rFonts w:ascii="Times New Roman" w:eastAsia="ＭＳ Ｐゴシック" w:hAnsi="Times New Roman" w:cs="ＭＳ Ｐゴシック" w:hint="eastAsia"/>
          <w:kern w:val="0"/>
          <w:sz w:val="26"/>
          <w:szCs w:val="26"/>
        </w:rPr>
        <w:t>２</w:t>
      </w:r>
      <w:r w:rsidRPr="008C0528">
        <w:rPr>
          <w:rFonts w:ascii="Times New Roman" w:eastAsia="ＭＳ Ｐゴシック" w:hAnsi="Times New Roman" w:cs="Times New Roman"/>
          <w:kern w:val="0"/>
          <w:sz w:val="26"/>
          <w:szCs w:val="26"/>
        </w:rPr>
        <w:t xml:space="preserve">  </w:t>
      </w:r>
      <w:r w:rsidRPr="008C0528">
        <w:rPr>
          <w:rFonts w:ascii="Times New Roman" w:eastAsia="ＭＳ Ｐゴシック" w:hAnsi="Times New Roman" w:cs="ＭＳ Ｐゴシック" w:hint="eastAsia"/>
          <w:kern w:val="0"/>
          <w:sz w:val="26"/>
          <w:szCs w:val="26"/>
        </w:rPr>
        <w:t>京都府の各機関における障害者の在職状況</w:t>
      </w:r>
    </w:p>
    <w:tbl>
      <w:tblPr>
        <w:tblStyle w:val="a3"/>
        <w:tblW w:w="8817" w:type="dxa"/>
        <w:tblInd w:w="392" w:type="dxa"/>
        <w:tblLook w:val="04A0" w:firstRow="1" w:lastRow="0" w:firstColumn="1" w:lastColumn="0" w:noHBand="0" w:noVBand="1"/>
      </w:tblPr>
      <w:tblGrid>
        <w:gridCol w:w="2722"/>
        <w:gridCol w:w="1523"/>
        <w:gridCol w:w="1524"/>
        <w:gridCol w:w="1524"/>
        <w:gridCol w:w="1524"/>
      </w:tblGrid>
      <w:tr w:rsidR="008C0528" w:rsidRPr="008C0528" w14:paraId="325E80E6" w14:textId="77777777" w:rsidTr="00405468">
        <w:trPr>
          <w:trHeight w:val="348"/>
        </w:trPr>
        <w:tc>
          <w:tcPr>
            <w:tcW w:w="2722" w:type="dxa"/>
            <w:vAlign w:val="center"/>
          </w:tcPr>
          <w:p w14:paraId="59B57BF7" w14:textId="77777777" w:rsidR="00F9433A" w:rsidRPr="008C0528" w:rsidRDefault="00F9433A" w:rsidP="00C84F42">
            <w:pPr>
              <w:overflowPunct w:val="0"/>
              <w:spacing w:line="300" w:lineRule="exact"/>
              <w:jc w:val="center"/>
              <w:textAlignment w:val="baseline"/>
              <w:rPr>
                <w:rFonts w:ascii="Times New Roman" w:eastAsia="ＭＳ Ｐゴシック" w:hAnsi="Times New Roman" w:cs="Times New Roman"/>
                <w:kern w:val="0"/>
                <w:szCs w:val="24"/>
              </w:rPr>
            </w:pPr>
            <w:r w:rsidRPr="008C0528">
              <w:rPr>
                <w:rFonts w:ascii="Times New Roman" w:eastAsia="ＭＳ Ｐゴシック" w:hAnsi="Times New Roman" w:cs="Times New Roman" w:hint="eastAsia"/>
                <w:kern w:val="0"/>
                <w:szCs w:val="24"/>
              </w:rPr>
              <w:t>機関名</w:t>
            </w:r>
          </w:p>
        </w:tc>
        <w:tc>
          <w:tcPr>
            <w:tcW w:w="1523" w:type="dxa"/>
          </w:tcPr>
          <w:p w14:paraId="22618F45" w14:textId="77777777" w:rsidR="00F9433A" w:rsidRPr="008C0528" w:rsidRDefault="00F9433A" w:rsidP="003967AA">
            <w:pPr>
              <w:overflowPunct w:val="0"/>
              <w:spacing w:line="300" w:lineRule="exact"/>
              <w:jc w:val="center"/>
              <w:textAlignment w:val="baseline"/>
              <w:rPr>
                <w:rFonts w:ascii="Times New Roman" w:eastAsia="ＭＳ Ｐゴシック" w:hAnsi="Times New Roman" w:cs="Times New Roman"/>
                <w:kern w:val="0"/>
                <w:sz w:val="22"/>
              </w:rPr>
            </w:pPr>
            <w:r w:rsidRPr="008C0528">
              <w:rPr>
                <w:rFonts w:ascii="Times New Roman" w:eastAsia="ＭＳ Ｐゴシック" w:hAnsi="Times New Roman" w:cs="Times New Roman" w:hint="eastAsia"/>
                <w:kern w:val="0"/>
                <w:sz w:val="22"/>
              </w:rPr>
              <w:t>法定</w:t>
            </w:r>
          </w:p>
          <w:p w14:paraId="13C20A0F" w14:textId="77777777" w:rsidR="00F9433A" w:rsidRPr="008C0528" w:rsidRDefault="00F9433A" w:rsidP="00E5602C">
            <w:pPr>
              <w:overflowPunct w:val="0"/>
              <w:spacing w:line="300" w:lineRule="exact"/>
              <w:jc w:val="center"/>
              <w:textAlignment w:val="baseline"/>
              <w:rPr>
                <w:rFonts w:ascii="Times New Roman" w:eastAsia="ＭＳ Ｐゴシック" w:hAnsi="Times New Roman" w:cs="Times New Roman"/>
                <w:kern w:val="0"/>
                <w:sz w:val="21"/>
                <w:szCs w:val="21"/>
              </w:rPr>
            </w:pPr>
            <w:r w:rsidRPr="008C0528">
              <w:rPr>
                <w:rFonts w:ascii="Times New Roman" w:eastAsia="ＭＳ Ｐゴシック" w:hAnsi="Times New Roman" w:cs="Times New Roman" w:hint="eastAsia"/>
                <w:kern w:val="0"/>
                <w:sz w:val="22"/>
              </w:rPr>
              <w:t>雇用率（％）</w:t>
            </w:r>
          </w:p>
        </w:tc>
        <w:tc>
          <w:tcPr>
            <w:tcW w:w="1524" w:type="dxa"/>
          </w:tcPr>
          <w:p w14:paraId="16089993" w14:textId="1F60B3F3" w:rsidR="00F9433A" w:rsidRPr="008C0528" w:rsidRDefault="000F0C29" w:rsidP="003967AA">
            <w:pPr>
              <w:overflowPunct w:val="0"/>
              <w:spacing w:line="300" w:lineRule="exact"/>
              <w:jc w:val="center"/>
              <w:textAlignment w:val="baseline"/>
              <w:rPr>
                <w:rFonts w:ascii="Times New Roman" w:eastAsia="ＭＳ Ｐゴシック" w:hAnsi="Times New Roman" w:cs="Times New Roman"/>
                <w:kern w:val="0"/>
                <w:sz w:val="22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 w:val="22"/>
              </w:rPr>
              <w:t>７</w:t>
            </w:r>
            <w:r w:rsidR="00F9433A" w:rsidRPr="008C0528">
              <w:rPr>
                <w:rFonts w:ascii="Times New Roman" w:eastAsia="ＭＳ Ｐゴシック" w:hAnsi="Times New Roman" w:cs="Times New Roman" w:hint="eastAsia"/>
                <w:kern w:val="0"/>
                <w:sz w:val="22"/>
              </w:rPr>
              <w:t>年</w:t>
            </w:r>
          </w:p>
          <w:p w14:paraId="62F851C0" w14:textId="77777777" w:rsidR="00F9433A" w:rsidRPr="008C0528" w:rsidRDefault="00405468" w:rsidP="003967AA">
            <w:pPr>
              <w:overflowPunct w:val="0"/>
              <w:spacing w:line="300" w:lineRule="exact"/>
              <w:jc w:val="center"/>
              <w:textAlignment w:val="baseline"/>
              <w:rPr>
                <w:rFonts w:ascii="Times New Roman" w:eastAsia="ＭＳ Ｐゴシック" w:hAnsi="Times New Roman" w:cs="Times New Roman"/>
                <w:kern w:val="0"/>
                <w:sz w:val="21"/>
                <w:szCs w:val="21"/>
              </w:rPr>
            </w:pPr>
            <w:r w:rsidRPr="008C0528">
              <w:rPr>
                <w:rFonts w:ascii="Times New Roman" w:eastAsia="ＭＳ Ｐゴシック" w:hAnsi="Times New Roman" w:cs="Times New Roman" w:hint="eastAsia"/>
                <w:kern w:val="0"/>
                <w:sz w:val="21"/>
                <w:szCs w:val="21"/>
              </w:rPr>
              <w:t>実</w:t>
            </w:r>
            <w:r w:rsidR="00F9433A" w:rsidRPr="008C0528">
              <w:rPr>
                <w:rFonts w:ascii="Times New Roman" w:eastAsia="ＭＳ Ｐゴシック" w:hAnsi="Times New Roman" w:cs="Times New Roman" w:hint="eastAsia"/>
                <w:kern w:val="0"/>
                <w:sz w:val="21"/>
                <w:szCs w:val="21"/>
              </w:rPr>
              <w:t>雇用率（％）</w:t>
            </w:r>
          </w:p>
        </w:tc>
        <w:tc>
          <w:tcPr>
            <w:tcW w:w="1524" w:type="dxa"/>
          </w:tcPr>
          <w:p w14:paraId="6B65192D" w14:textId="7CAD4021" w:rsidR="00F9433A" w:rsidRPr="008C0528" w:rsidRDefault="000F0C29" w:rsidP="003967AA">
            <w:pPr>
              <w:overflowPunct w:val="0"/>
              <w:spacing w:line="300" w:lineRule="exact"/>
              <w:jc w:val="center"/>
              <w:textAlignment w:val="baseline"/>
              <w:rPr>
                <w:rFonts w:ascii="Times New Roman" w:eastAsia="ＭＳ Ｐゴシック" w:hAnsi="Times New Roman" w:cs="Times New Roman"/>
                <w:kern w:val="0"/>
                <w:sz w:val="22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 w:val="22"/>
              </w:rPr>
              <w:t>７</w:t>
            </w:r>
            <w:r w:rsidR="00F9433A" w:rsidRPr="008C0528">
              <w:rPr>
                <w:rFonts w:ascii="Times New Roman" w:eastAsia="ＭＳ Ｐゴシック" w:hAnsi="Times New Roman" w:cs="Times New Roman" w:hint="eastAsia"/>
                <w:kern w:val="0"/>
                <w:sz w:val="22"/>
              </w:rPr>
              <w:t>年</w:t>
            </w:r>
          </w:p>
          <w:p w14:paraId="2083B8CE" w14:textId="77777777" w:rsidR="00F9433A" w:rsidRPr="008C0528" w:rsidRDefault="00F9433A" w:rsidP="00E5602C">
            <w:pPr>
              <w:overflowPunct w:val="0"/>
              <w:spacing w:line="300" w:lineRule="exact"/>
              <w:jc w:val="center"/>
              <w:textAlignment w:val="baseline"/>
              <w:rPr>
                <w:rFonts w:ascii="Times New Roman" w:eastAsia="ＭＳ Ｐゴシック" w:hAnsi="Times New Roman" w:cs="Times New Roman"/>
                <w:kern w:val="0"/>
                <w:sz w:val="21"/>
                <w:szCs w:val="21"/>
              </w:rPr>
            </w:pPr>
            <w:r w:rsidRPr="008C0528">
              <w:rPr>
                <w:rFonts w:ascii="Times New Roman" w:eastAsia="ＭＳ Ｐゴシック" w:hAnsi="Times New Roman" w:cs="Times New Roman" w:hint="eastAsia"/>
                <w:kern w:val="0"/>
                <w:sz w:val="21"/>
                <w:szCs w:val="21"/>
              </w:rPr>
              <w:t>不足数（人）</w:t>
            </w:r>
          </w:p>
        </w:tc>
        <w:tc>
          <w:tcPr>
            <w:tcW w:w="1524" w:type="dxa"/>
          </w:tcPr>
          <w:p w14:paraId="78556836" w14:textId="07AA362A" w:rsidR="00972558" w:rsidRPr="008C0528" w:rsidRDefault="000F0C29" w:rsidP="00972558">
            <w:pPr>
              <w:overflowPunct w:val="0"/>
              <w:spacing w:line="300" w:lineRule="exact"/>
              <w:jc w:val="center"/>
              <w:textAlignment w:val="baseline"/>
              <w:rPr>
                <w:rFonts w:ascii="Times New Roman" w:eastAsia="ＭＳ Ｐゴシック" w:hAnsi="Times New Roman" w:cs="Times New Roman"/>
                <w:kern w:val="0"/>
                <w:sz w:val="22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 w:val="22"/>
              </w:rPr>
              <w:t>６</w:t>
            </w:r>
            <w:r w:rsidR="00972558" w:rsidRPr="008C0528">
              <w:rPr>
                <w:rFonts w:ascii="Times New Roman" w:eastAsia="ＭＳ Ｐゴシック" w:hAnsi="Times New Roman" w:cs="Times New Roman" w:hint="eastAsia"/>
                <w:kern w:val="0"/>
                <w:sz w:val="22"/>
              </w:rPr>
              <w:t>年</w:t>
            </w:r>
          </w:p>
          <w:p w14:paraId="7F8BD45A" w14:textId="77777777" w:rsidR="00F9433A" w:rsidRPr="008C0528" w:rsidRDefault="00405468" w:rsidP="00972558">
            <w:pPr>
              <w:overflowPunct w:val="0"/>
              <w:spacing w:line="300" w:lineRule="exact"/>
              <w:jc w:val="center"/>
              <w:textAlignment w:val="baseline"/>
              <w:rPr>
                <w:rFonts w:ascii="Times New Roman" w:eastAsia="ＭＳ Ｐゴシック" w:hAnsi="Times New Roman" w:cs="Times New Roman"/>
                <w:kern w:val="0"/>
                <w:sz w:val="21"/>
                <w:szCs w:val="21"/>
              </w:rPr>
            </w:pPr>
            <w:r w:rsidRPr="008C0528">
              <w:rPr>
                <w:rFonts w:ascii="Times New Roman" w:eastAsia="ＭＳ Ｐゴシック" w:hAnsi="Times New Roman" w:cs="Times New Roman" w:hint="eastAsia"/>
                <w:kern w:val="0"/>
                <w:sz w:val="21"/>
                <w:szCs w:val="21"/>
              </w:rPr>
              <w:t>実</w:t>
            </w:r>
            <w:r w:rsidR="00972558" w:rsidRPr="008C0528">
              <w:rPr>
                <w:rFonts w:ascii="Times New Roman" w:eastAsia="ＭＳ Ｐゴシック" w:hAnsi="Times New Roman" w:cs="Times New Roman" w:hint="eastAsia"/>
                <w:kern w:val="0"/>
                <w:sz w:val="21"/>
                <w:szCs w:val="21"/>
              </w:rPr>
              <w:t>雇用率（％）</w:t>
            </w:r>
          </w:p>
        </w:tc>
      </w:tr>
      <w:tr w:rsidR="008C0528" w:rsidRPr="008C0528" w14:paraId="6E456204" w14:textId="77777777" w:rsidTr="00405468">
        <w:trPr>
          <w:trHeight w:val="312"/>
        </w:trPr>
        <w:tc>
          <w:tcPr>
            <w:tcW w:w="2722" w:type="dxa"/>
          </w:tcPr>
          <w:p w14:paraId="6E83C94D" w14:textId="3F0DD290" w:rsidR="00972558" w:rsidRPr="008C0528" w:rsidRDefault="00972558" w:rsidP="00972558">
            <w:pPr>
              <w:overflowPunct w:val="0"/>
              <w:spacing w:line="300" w:lineRule="exact"/>
              <w:textAlignment w:val="baseline"/>
              <w:rPr>
                <w:rFonts w:ascii="Times New Roman" w:eastAsia="ＭＳ Ｐゴシック" w:hAnsi="Times New Roman" w:cs="Times New Roman"/>
                <w:kern w:val="0"/>
                <w:szCs w:val="24"/>
              </w:rPr>
            </w:pPr>
            <w:r w:rsidRPr="008C0528">
              <w:rPr>
                <w:rFonts w:ascii="Times New Roman" w:eastAsia="ＭＳ Ｐゴシック" w:hAnsi="Times New Roman" w:cs="Times New Roman" w:hint="eastAsia"/>
                <w:kern w:val="0"/>
                <w:szCs w:val="24"/>
              </w:rPr>
              <w:t>京都府</w:t>
            </w:r>
            <w:r w:rsidR="00F11FB8">
              <w:rPr>
                <w:rFonts w:ascii="Times New Roman" w:eastAsia="ＭＳ Ｐゴシック" w:hAnsi="Times New Roman" w:cs="Times New Roman" w:hint="eastAsia"/>
                <w:kern w:val="0"/>
                <w:szCs w:val="24"/>
              </w:rPr>
              <w:t>※</w:t>
            </w:r>
          </w:p>
        </w:tc>
        <w:tc>
          <w:tcPr>
            <w:tcW w:w="1523" w:type="dxa"/>
            <w:vMerge w:val="restart"/>
            <w:vAlign w:val="center"/>
          </w:tcPr>
          <w:p w14:paraId="50CE6F54" w14:textId="69D7BA06" w:rsidR="00972558" w:rsidRPr="008C0528" w:rsidRDefault="00972558" w:rsidP="0084389B">
            <w:pPr>
              <w:overflowPunct w:val="0"/>
              <w:spacing w:line="300" w:lineRule="exact"/>
              <w:ind w:firstLineChars="13" w:firstLine="31"/>
              <w:jc w:val="right"/>
              <w:textAlignment w:val="baseline"/>
              <w:rPr>
                <w:rFonts w:ascii="Times New Roman" w:eastAsia="ＭＳ Ｐゴシック" w:hAnsi="Times New Roman" w:cs="Times New Roman"/>
                <w:kern w:val="0"/>
                <w:szCs w:val="24"/>
              </w:rPr>
            </w:pPr>
            <w:r w:rsidRPr="008C0528">
              <w:rPr>
                <w:rFonts w:ascii="Times New Roman" w:eastAsia="ＭＳ Ｐゴシック" w:hAnsi="Times New Roman" w:cs="Times New Roman" w:hint="eastAsia"/>
                <w:kern w:val="0"/>
                <w:szCs w:val="24"/>
              </w:rPr>
              <w:t>２．</w:t>
            </w:r>
            <w:r w:rsidR="000F0C29">
              <w:rPr>
                <w:rFonts w:ascii="Times New Roman" w:eastAsia="ＭＳ Ｐゴシック" w:hAnsi="Times New Roman" w:cs="Times New Roman" w:hint="eastAsia"/>
                <w:kern w:val="0"/>
                <w:szCs w:val="24"/>
              </w:rPr>
              <w:t>８</w:t>
            </w:r>
          </w:p>
        </w:tc>
        <w:tc>
          <w:tcPr>
            <w:tcW w:w="1524" w:type="dxa"/>
          </w:tcPr>
          <w:p w14:paraId="1A91DA23" w14:textId="625049FD" w:rsidR="00972558" w:rsidRPr="008C0528" w:rsidRDefault="00F14656" w:rsidP="00972558">
            <w:pPr>
              <w:overflowPunct w:val="0"/>
              <w:spacing w:line="30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２．９７</w:t>
            </w:r>
          </w:p>
        </w:tc>
        <w:tc>
          <w:tcPr>
            <w:tcW w:w="1524" w:type="dxa"/>
          </w:tcPr>
          <w:p w14:paraId="686A246A" w14:textId="77777777" w:rsidR="00972558" w:rsidRPr="008C0528" w:rsidRDefault="00E7478C" w:rsidP="00972558">
            <w:pPr>
              <w:overflowPunct w:val="0"/>
              <w:spacing w:line="30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０．</w:t>
            </w:r>
            <w:r w:rsidR="00972558"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０</w:t>
            </w:r>
          </w:p>
        </w:tc>
        <w:tc>
          <w:tcPr>
            <w:tcW w:w="1524" w:type="dxa"/>
          </w:tcPr>
          <w:p w14:paraId="4B03DD16" w14:textId="75C7D57F" w:rsidR="00972558" w:rsidRPr="008C0528" w:rsidRDefault="00972558" w:rsidP="00972558">
            <w:pPr>
              <w:overflowPunct w:val="0"/>
              <w:spacing w:line="30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２．</w:t>
            </w:r>
            <w:r w:rsidR="000F0C29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９３</w:t>
            </w:r>
          </w:p>
        </w:tc>
      </w:tr>
      <w:tr w:rsidR="008C0528" w:rsidRPr="008C0528" w14:paraId="7937C710" w14:textId="77777777" w:rsidTr="00405468">
        <w:tc>
          <w:tcPr>
            <w:tcW w:w="2722" w:type="dxa"/>
          </w:tcPr>
          <w:p w14:paraId="05E4984F" w14:textId="77777777" w:rsidR="00972558" w:rsidRPr="008C0528" w:rsidRDefault="00972558" w:rsidP="00972558">
            <w:pPr>
              <w:overflowPunct w:val="0"/>
              <w:spacing w:line="300" w:lineRule="exact"/>
              <w:textAlignment w:val="baseline"/>
              <w:rPr>
                <w:rFonts w:ascii="Times New Roman" w:eastAsia="ＭＳ Ｐゴシック" w:hAnsi="Times New Roman" w:cs="Times New Roman"/>
                <w:kern w:val="0"/>
                <w:szCs w:val="24"/>
              </w:rPr>
            </w:pPr>
            <w:r w:rsidRPr="008C0528">
              <w:rPr>
                <w:rFonts w:ascii="Times New Roman" w:eastAsia="ＭＳ Ｐゴシック" w:hAnsi="Times New Roman" w:cs="Times New Roman" w:hint="eastAsia"/>
                <w:kern w:val="0"/>
                <w:szCs w:val="24"/>
              </w:rPr>
              <w:t>京都府警察本部</w:t>
            </w:r>
          </w:p>
        </w:tc>
        <w:tc>
          <w:tcPr>
            <w:tcW w:w="1523" w:type="dxa"/>
            <w:vMerge/>
          </w:tcPr>
          <w:p w14:paraId="2DB3B417" w14:textId="77777777" w:rsidR="00972558" w:rsidRPr="008C0528" w:rsidRDefault="00972558" w:rsidP="0084389B">
            <w:pPr>
              <w:overflowPunct w:val="0"/>
              <w:spacing w:line="300" w:lineRule="exact"/>
              <w:jc w:val="right"/>
              <w:textAlignment w:val="baseline"/>
              <w:rPr>
                <w:rFonts w:ascii="Times New Roman" w:eastAsia="ＭＳ Ｐゴシック" w:hAnsi="Times New Roman" w:cs="Times New Roman"/>
                <w:kern w:val="0"/>
                <w:szCs w:val="24"/>
              </w:rPr>
            </w:pPr>
          </w:p>
        </w:tc>
        <w:tc>
          <w:tcPr>
            <w:tcW w:w="1524" w:type="dxa"/>
          </w:tcPr>
          <w:p w14:paraId="6210A255" w14:textId="4D7D5502" w:rsidR="00972558" w:rsidRPr="008C0528" w:rsidRDefault="00F14656" w:rsidP="00972558">
            <w:pPr>
              <w:overflowPunct w:val="0"/>
              <w:spacing w:line="30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３．３３</w:t>
            </w:r>
          </w:p>
        </w:tc>
        <w:tc>
          <w:tcPr>
            <w:tcW w:w="1524" w:type="dxa"/>
          </w:tcPr>
          <w:p w14:paraId="333077C3" w14:textId="37759BA1" w:rsidR="00972558" w:rsidRPr="008C0528" w:rsidRDefault="00F11FB8" w:rsidP="00972558">
            <w:pPr>
              <w:overflowPunct w:val="0"/>
              <w:spacing w:line="30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０．０</w:t>
            </w:r>
          </w:p>
        </w:tc>
        <w:tc>
          <w:tcPr>
            <w:tcW w:w="1524" w:type="dxa"/>
          </w:tcPr>
          <w:p w14:paraId="656F485B" w14:textId="6A03AA5B" w:rsidR="00972558" w:rsidRPr="008C0528" w:rsidRDefault="00972558" w:rsidP="00972558">
            <w:pPr>
              <w:overflowPunct w:val="0"/>
              <w:spacing w:line="30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２．</w:t>
            </w:r>
            <w:r w:rsidR="000F0C29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９３</w:t>
            </w:r>
          </w:p>
        </w:tc>
      </w:tr>
      <w:tr w:rsidR="008C0528" w:rsidRPr="008C0528" w14:paraId="793F4814" w14:textId="77777777" w:rsidTr="00405468">
        <w:tc>
          <w:tcPr>
            <w:tcW w:w="2722" w:type="dxa"/>
          </w:tcPr>
          <w:p w14:paraId="6BDCA240" w14:textId="77777777" w:rsidR="00972558" w:rsidRPr="008C0528" w:rsidRDefault="00972558" w:rsidP="00972558">
            <w:pPr>
              <w:overflowPunct w:val="0"/>
              <w:spacing w:line="300" w:lineRule="exact"/>
              <w:textAlignment w:val="baseline"/>
              <w:rPr>
                <w:rFonts w:ascii="Times New Roman" w:eastAsia="ＭＳ Ｐゴシック" w:hAnsi="Times New Roman" w:cs="Times New Roman"/>
                <w:kern w:val="0"/>
                <w:szCs w:val="24"/>
              </w:rPr>
            </w:pPr>
            <w:r w:rsidRPr="008C0528">
              <w:rPr>
                <w:rFonts w:ascii="Times New Roman" w:eastAsia="ＭＳ Ｐゴシック" w:hAnsi="Times New Roman" w:cs="Times New Roman" w:hint="eastAsia"/>
                <w:kern w:val="0"/>
                <w:szCs w:val="24"/>
              </w:rPr>
              <w:t>京都府教育委員会</w:t>
            </w:r>
          </w:p>
        </w:tc>
        <w:tc>
          <w:tcPr>
            <w:tcW w:w="1523" w:type="dxa"/>
          </w:tcPr>
          <w:p w14:paraId="0A4971C1" w14:textId="1AE3AD8E" w:rsidR="00972558" w:rsidRPr="008C0528" w:rsidRDefault="00972558" w:rsidP="0084389B">
            <w:pPr>
              <w:overflowPunct w:val="0"/>
              <w:spacing w:line="300" w:lineRule="exact"/>
              <w:jc w:val="right"/>
              <w:textAlignment w:val="baseline"/>
              <w:rPr>
                <w:rFonts w:ascii="Times New Roman" w:eastAsia="ＭＳ Ｐゴシック" w:hAnsi="Times New Roman" w:cs="Times New Roman"/>
                <w:kern w:val="0"/>
                <w:szCs w:val="24"/>
              </w:rPr>
            </w:pPr>
            <w:r w:rsidRPr="008C0528">
              <w:rPr>
                <w:rFonts w:ascii="Times New Roman" w:eastAsia="ＭＳ Ｐゴシック" w:hAnsi="Times New Roman" w:cs="Times New Roman" w:hint="eastAsia"/>
                <w:kern w:val="0"/>
                <w:szCs w:val="24"/>
              </w:rPr>
              <w:t>２．</w:t>
            </w:r>
            <w:r w:rsidR="000F0C29">
              <w:rPr>
                <w:rFonts w:ascii="Times New Roman" w:eastAsia="ＭＳ Ｐゴシック" w:hAnsi="Times New Roman" w:cs="Times New Roman" w:hint="eastAsia"/>
                <w:kern w:val="0"/>
                <w:szCs w:val="24"/>
              </w:rPr>
              <w:t>７</w:t>
            </w:r>
          </w:p>
        </w:tc>
        <w:tc>
          <w:tcPr>
            <w:tcW w:w="1524" w:type="dxa"/>
          </w:tcPr>
          <w:p w14:paraId="3E9DC05F" w14:textId="04C105D6" w:rsidR="00972558" w:rsidRPr="008C0528" w:rsidRDefault="00F14656" w:rsidP="00972558">
            <w:pPr>
              <w:overflowPunct w:val="0"/>
              <w:spacing w:line="30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２．１６</w:t>
            </w:r>
          </w:p>
        </w:tc>
        <w:tc>
          <w:tcPr>
            <w:tcW w:w="1524" w:type="dxa"/>
          </w:tcPr>
          <w:p w14:paraId="44E9CC63" w14:textId="425E22DC" w:rsidR="00972558" w:rsidRPr="008C0528" w:rsidRDefault="00F14656" w:rsidP="00E7478C">
            <w:pPr>
              <w:overflowPunct w:val="0"/>
              <w:spacing w:line="30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５４</w:t>
            </w:r>
            <w:r w:rsidR="00972558"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．０</w:t>
            </w:r>
          </w:p>
        </w:tc>
        <w:tc>
          <w:tcPr>
            <w:tcW w:w="1524" w:type="dxa"/>
          </w:tcPr>
          <w:p w14:paraId="5852BD91" w14:textId="5F351C2E" w:rsidR="00972558" w:rsidRPr="008C0528" w:rsidRDefault="00972558" w:rsidP="00972558">
            <w:pPr>
              <w:overflowPunct w:val="0"/>
              <w:spacing w:line="30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１．</w:t>
            </w:r>
            <w:r w:rsidR="000F0C29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９２</w:t>
            </w:r>
          </w:p>
        </w:tc>
      </w:tr>
      <w:tr w:rsidR="008C0528" w:rsidRPr="008C0528" w14:paraId="382ACB37" w14:textId="77777777" w:rsidTr="00405468">
        <w:tc>
          <w:tcPr>
            <w:tcW w:w="2722" w:type="dxa"/>
          </w:tcPr>
          <w:p w14:paraId="0BBD1065" w14:textId="77777777" w:rsidR="00972558" w:rsidRPr="008C0528" w:rsidRDefault="00972558" w:rsidP="00972558">
            <w:pPr>
              <w:overflowPunct w:val="0"/>
              <w:spacing w:line="300" w:lineRule="exact"/>
              <w:textAlignment w:val="baseline"/>
              <w:rPr>
                <w:rFonts w:ascii="Times New Roman" w:eastAsia="ＭＳ Ｐゴシック" w:hAnsi="Times New Roman" w:cs="Times New Roman"/>
                <w:kern w:val="0"/>
                <w:szCs w:val="24"/>
              </w:rPr>
            </w:pPr>
            <w:r w:rsidRPr="008C0528">
              <w:rPr>
                <w:rFonts w:ascii="Times New Roman" w:eastAsia="ＭＳ Ｐゴシック" w:hAnsi="Times New Roman" w:cs="Times New Roman" w:hint="eastAsia"/>
                <w:kern w:val="0"/>
                <w:szCs w:val="24"/>
              </w:rPr>
              <w:t>京都府公立大学法人</w:t>
            </w:r>
          </w:p>
        </w:tc>
        <w:tc>
          <w:tcPr>
            <w:tcW w:w="1523" w:type="dxa"/>
            <w:vAlign w:val="center"/>
          </w:tcPr>
          <w:p w14:paraId="6F2AA02C" w14:textId="11E1DCAC" w:rsidR="00972558" w:rsidRPr="008C0528" w:rsidRDefault="00972558" w:rsidP="0084389B">
            <w:pPr>
              <w:overflowPunct w:val="0"/>
              <w:spacing w:line="300" w:lineRule="exact"/>
              <w:ind w:firstLineChars="13" w:firstLine="31"/>
              <w:jc w:val="right"/>
              <w:textAlignment w:val="baseline"/>
              <w:rPr>
                <w:rFonts w:ascii="Times New Roman" w:eastAsia="ＭＳ Ｐゴシック" w:hAnsi="Times New Roman" w:cs="Times New Roman"/>
                <w:kern w:val="0"/>
                <w:szCs w:val="24"/>
              </w:rPr>
            </w:pPr>
            <w:r w:rsidRPr="008C0528">
              <w:rPr>
                <w:rFonts w:ascii="Times New Roman" w:eastAsia="ＭＳ Ｐゴシック" w:hAnsi="Times New Roman" w:cs="Times New Roman" w:hint="eastAsia"/>
                <w:kern w:val="0"/>
                <w:szCs w:val="24"/>
              </w:rPr>
              <w:t>２．</w:t>
            </w:r>
            <w:r w:rsidR="000F0C29">
              <w:rPr>
                <w:rFonts w:ascii="Times New Roman" w:eastAsia="ＭＳ Ｐゴシック" w:hAnsi="Times New Roman" w:cs="Times New Roman" w:hint="eastAsia"/>
                <w:kern w:val="0"/>
                <w:szCs w:val="24"/>
              </w:rPr>
              <w:t>８</w:t>
            </w:r>
          </w:p>
        </w:tc>
        <w:tc>
          <w:tcPr>
            <w:tcW w:w="1524" w:type="dxa"/>
          </w:tcPr>
          <w:p w14:paraId="514F9BA3" w14:textId="099DC302" w:rsidR="00972558" w:rsidRPr="008C0528" w:rsidRDefault="00540A23" w:rsidP="00972558">
            <w:pPr>
              <w:overflowPunct w:val="0"/>
              <w:spacing w:line="30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２．４２</w:t>
            </w:r>
          </w:p>
        </w:tc>
        <w:tc>
          <w:tcPr>
            <w:tcW w:w="1524" w:type="dxa"/>
          </w:tcPr>
          <w:p w14:paraId="7612AC88" w14:textId="13CF9024" w:rsidR="00972558" w:rsidRPr="008C0528" w:rsidRDefault="0091449A" w:rsidP="00972558">
            <w:pPr>
              <w:overflowPunct w:val="0"/>
              <w:spacing w:line="30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９．５</w:t>
            </w:r>
          </w:p>
        </w:tc>
        <w:tc>
          <w:tcPr>
            <w:tcW w:w="1524" w:type="dxa"/>
          </w:tcPr>
          <w:p w14:paraId="4571C1F6" w14:textId="165B6B6A" w:rsidR="00972558" w:rsidRPr="008C0528" w:rsidRDefault="00972558" w:rsidP="00972558">
            <w:pPr>
              <w:overflowPunct w:val="0"/>
              <w:spacing w:line="30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２．</w:t>
            </w:r>
            <w:r w:rsidR="000F0C29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８２</w:t>
            </w:r>
          </w:p>
        </w:tc>
      </w:tr>
    </w:tbl>
    <w:p w14:paraId="5CC2D672" w14:textId="61EA5D9A" w:rsidR="00C73264" w:rsidRPr="008C0528" w:rsidRDefault="00F11FB8" w:rsidP="00C73264">
      <w:pPr>
        <w:overflowPunct w:val="0"/>
        <w:textAlignment w:val="baseline"/>
        <w:rPr>
          <w:rFonts w:ascii="Times New Roman" w:eastAsia="ＭＳ Ｐゴシック" w:hAnsi="Times New Roman" w:cs="Times New Roman"/>
          <w:kern w:val="0"/>
          <w:szCs w:val="24"/>
        </w:rPr>
      </w:pPr>
      <w:r>
        <w:rPr>
          <w:rFonts w:ascii="Times New Roman" w:eastAsia="ＭＳ Ｐゴシック" w:hAnsi="Times New Roman" w:cs="Times New Roman" w:hint="eastAsia"/>
          <w:kern w:val="0"/>
          <w:szCs w:val="24"/>
        </w:rPr>
        <w:t xml:space="preserve">　　　※京都府は、京都府公営企業及び京都府議会事務局と特例認定を受けている。</w:t>
      </w:r>
    </w:p>
    <w:p w14:paraId="39A9A89C" w14:textId="77777777" w:rsidR="00062F0E" w:rsidRPr="008C0528" w:rsidRDefault="00062F0E" w:rsidP="00C73264">
      <w:pPr>
        <w:overflowPunct w:val="0"/>
        <w:textAlignment w:val="baseline"/>
        <w:rPr>
          <w:rFonts w:ascii="Times New Roman" w:eastAsia="ＭＳ Ｐゴシック" w:hAnsi="Times New Roman" w:cs="Times New Roman"/>
          <w:kern w:val="0"/>
          <w:szCs w:val="24"/>
        </w:rPr>
      </w:pPr>
    </w:p>
    <w:p w14:paraId="3CB6304E" w14:textId="77777777" w:rsidR="00C24870" w:rsidRPr="008C0528" w:rsidRDefault="0058501C" w:rsidP="00241B4E">
      <w:pPr>
        <w:overflowPunct w:val="0"/>
        <w:ind w:leftChars="-60" w:left="-2" w:hangingChars="59" w:hanging="142"/>
        <w:textAlignment w:val="baseline"/>
        <w:rPr>
          <w:rFonts w:ascii="Times New Roman" w:eastAsia="ＭＳ Ｐゴシック" w:hAnsi="Times New Roman" w:cs="ＭＳ Ｐゴシック"/>
          <w:kern w:val="0"/>
          <w:szCs w:val="24"/>
        </w:rPr>
      </w:pPr>
      <w:r w:rsidRPr="008C0528">
        <w:rPr>
          <w:rFonts w:ascii="Times New Roman" w:eastAsia="ＭＳ Ｐゴシック" w:hAnsi="Times New Roman" w:cs="ＭＳ Ｐゴシック" w:hint="eastAsia"/>
          <w:kern w:val="0"/>
          <w:szCs w:val="24"/>
        </w:rPr>
        <w:t>参考</w:t>
      </w:r>
      <w:r w:rsidR="00E71516" w:rsidRPr="008C0528">
        <w:rPr>
          <w:rFonts w:ascii="Times New Roman" w:eastAsia="ＭＳ Ｐゴシック" w:hAnsi="Times New Roman" w:cs="ＭＳ Ｐゴシック" w:hint="eastAsia"/>
          <w:kern w:val="0"/>
          <w:szCs w:val="24"/>
        </w:rPr>
        <w:t xml:space="preserve"> </w:t>
      </w:r>
      <w:r w:rsidR="00C24870" w:rsidRPr="008C0528">
        <w:rPr>
          <w:rFonts w:ascii="Times New Roman" w:eastAsia="ＭＳ Ｐゴシック" w:hAnsi="Times New Roman" w:cs="ＭＳ Ｐゴシック" w:hint="eastAsia"/>
          <w:kern w:val="0"/>
          <w:szCs w:val="24"/>
        </w:rPr>
        <w:t>（</w:t>
      </w:r>
      <w:r w:rsidR="00C24870" w:rsidRPr="008C0528">
        <w:rPr>
          <w:rFonts w:ascii="Times New Roman" w:eastAsia="ＭＳ Ｐゴシック" w:hAnsi="Times New Roman" w:cs="Times New Roman" w:hint="eastAsia"/>
          <w:kern w:val="0"/>
          <w:szCs w:val="24"/>
        </w:rPr>
        <w:t>京都労働局発表資料に基づき作成）</w:t>
      </w:r>
    </w:p>
    <w:p w14:paraId="3467ECB0" w14:textId="77777777" w:rsidR="0058501C" w:rsidRPr="008C0528" w:rsidRDefault="00C24870" w:rsidP="0058501C">
      <w:pPr>
        <w:overflowPunct w:val="0"/>
        <w:textAlignment w:val="baseline"/>
        <w:rPr>
          <w:rFonts w:ascii="Times New Roman" w:eastAsia="ＭＳ Ｐゴシック" w:hAnsi="Times New Roman" w:cs="Times New Roman"/>
          <w:kern w:val="0"/>
          <w:szCs w:val="24"/>
        </w:rPr>
      </w:pPr>
      <w:r w:rsidRPr="008C0528">
        <w:rPr>
          <w:rFonts w:ascii="Times New Roman" w:eastAsia="ＭＳ Ｐゴシック" w:hAnsi="Times New Roman" w:cs="ＭＳ Ｐゴシック" w:hint="eastAsia"/>
          <w:kern w:val="0"/>
          <w:szCs w:val="24"/>
        </w:rPr>
        <w:t>【</w:t>
      </w:r>
      <w:r w:rsidR="0058501C" w:rsidRPr="008C0528">
        <w:rPr>
          <w:rFonts w:ascii="Times New Roman" w:eastAsia="ＭＳ Ｐゴシック" w:hAnsi="Times New Roman" w:cs="ＭＳ Ｐゴシック" w:hint="eastAsia"/>
          <w:kern w:val="0"/>
          <w:szCs w:val="24"/>
        </w:rPr>
        <w:t>京都府及び全国の状況</w:t>
      </w:r>
      <w:r w:rsidRPr="008C0528">
        <w:rPr>
          <w:rFonts w:ascii="Times New Roman" w:eastAsia="ＭＳ Ｐゴシック" w:hAnsi="Times New Roman" w:cs="ＭＳ Ｐゴシック" w:hint="eastAsia"/>
          <w:kern w:val="0"/>
          <w:szCs w:val="24"/>
        </w:rPr>
        <w:t>】</w:t>
      </w:r>
      <w:r w:rsidR="0058501C" w:rsidRPr="008C0528">
        <w:rPr>
          <w:rFonts w:ascii="Times New Roman" w:eastAsia="ＭＳ Ｐゴシック" w:hAnsi="Times New Roman" w:cs="Times New Roman"/>
          <w:kern w:val="0"/>
          <w:szCs w:val="24"/>
        </w:rPr>
        <w:t xml:space="preserve"> </w:t>
      </w:r>
    </w:p>
    <w:tbl>
      <w:tblPr>
        <w:tblStyle w:val="a3"/>
        <w:tblW w:w="8817" w:type="dxa"/>
        <w:tblInd w:w="392" w:type="dxa"/>
        <w:tblLook w:val="04A0" w:firstRow="1" w:lastRow="0" w:firstColumn="1" w:lastColumn="0" w:noHBand="0" w:noVBand="1"/>
      </w:tblPr>
      <w:tblGrid>
        <w:gridCol w:w="1446"/>
        <w:gridCol w:w="1228"/>
        <w:gridCol w:w="1229"/>
        <w:gridCol w:w="1228"/>
        <w:gridCol w:w="1229"/>
        <w:gridCol w:w="1228"/>
        <w:gridCol w:w="1229"/>
      </w:tblGrid>
      <w:tr w:rsidR="008C0528" w:rsidRPr="008C0528" w14:paraId="29E83A05" w14:textId="77777777" w:rsidTr="00062F0E">
        <w:trPr>
          <w:trHeight w:val="276"/>
        </w:trPr>
        <w:tc>
          <w:tcPr>
            <w:tcW w:w="1446" w:type="dxa"/>
            <w:vMerge w:val="restart"/>
            <w:vAlign w:val="center"/>
          </w:tcPr>
          <w:p w14:paraId="11EFF94D" w14:textId="77777777" w:rsidR="001F7305" w:rsidRPr="008C0528" w:rsidRDefault="001F7305" w:rsidP="003967AA">
            <w:pPr>
              <w:overflowPunct w:val="0"/>
              <w:spacing w:line="240" w:lineRule="exac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</w:p>
        </w:tc>
        <w:tc>
          <w:tcPr>
            <w:tcW w:w="3685" w:type="dxa"/>
            <w:gridSpan w:val="3"/>
            <w:vAlign w:val="center"/>
          </w:tcPr>
          <w:p w14:paraId="3E3BBEE3" w14:textId="77777777" w:rsidR="001F7305" w:rsidRPr="008C0528" w:rsidRDefault="001F7305" w:rsidP="003967AA">
            <w:pPr>
              <w:overflowPunct w:val="0"/>
              <w:spacing w:line="24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 w:val="22"/>
              </w:rPr>
            </w:pP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</w:rPr>
              <w:t>京都府</w:t>
            </w:r>
          </w:p>
        </w:tc>
        <w:tc>
          <w:tcPr>
            <w:tcW w:w="3686" w:type="dxa"/>
            <w:gridSpan w:val="3"/>
            <w:vAlign w:val="center"/>
          </w:tcPr>
          <w:p w14:paraId="1516E1FC" w14:textId="77777777" w:rsidR="001F7305" w:rsidRPr="008C0528" w:rsidRDefault="001F7305" w:rsidP="003967AA">
            <w:pPr>
              <w:overflowPunct w:val="0"/>
              <w:spacing w:line="24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 w:val="22"/>
              </w:rPr>
            </w:pP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</w:rPr>
              <w:t>全</w:t>
            </w:r>
            <w:r w:rsidR="0084389B" w:rsidRPr="008C0528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</w:rPr>
              <w:t xml:space="preserve">　　</w:t>
            </w: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</w:rPr>
              <w:t>国</w:t>
            </w:r>
          </w:p>
        </w:tc>
      </w:tr>
      <w:tr w:rsidR="008C0528" w:rsidRPr="008C0528" w14:paraId="22165C07" w14:textId="77777777" w:rsidTr="00062F0E">
        <w:tc>
          <w:tcPr>
            <w:tcW w:w="1446" w:type="dxa"/>
            <w:vMerge/>
            <w:vAlign w:val="center"/>
          </w:tcPr>
          <w:p w14:paraId="4D069181" w14:textId="77777777" w:rsidR="001F7305" w:rsidRPr="008C0528" w:rsidRDefault="001F7305" w:rsidP="003967AA">
            <w:pPr>
              <w:overflowPunct w:val="0"/>
              <w:spacing w:line="240" w:lineRule="exac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</w:p>
        </w:tc>
        <w:tc>
          <w:tcPr>
            <w:tcW w:w="1228" w:type="dxa"/>
            <w:vAlign w:val="center"/>
          </w:tcPr>
          <w:p w14:paraId="1008EAD7" w14:textId="77777777" w:rsidR="001F7305" w:rsidRPr="008C0528" w:rsidRDefault="001F7305" w:rsidP="00C67ED8">
            <w:pPr>
              <w:overflowPunct w:val="0"/>
              <w:spacing w:line="24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 w:val="22"/>
              </w:rPr>
            </w:pP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</w:rPr>
              <w:t>企業数</w:t>
            </w: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 w:val="21"/>
                <w:szCs w:val="21"/>
              </w:rPr>
              <w:t>（社）</w:t>
            </w:r>
          </w:p>
        </w:tc>
        <w:tc>
          <w:tcPr>
            <w:tcW w:w="1229" w:type="dxa"/>
            <w:vAlign w:val="center"/>
          </w:tcPr>
          <w:p w14:paraId="4125FFF0" w14:textId="77777777" w:rsidR="001F7305" w:rsidRPr="008C0528" w:rsidRDefault="001F7305" w:rsidP="00C67ED8">
            <w:pPr>
              <w:overflowPunct w:val="0"/>
              <w:spacing w:line="24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 w:val="22"/>
              </w:rPr>
            </w:pP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</w:rPr>
              <w:t>実雇用率</w:t>
            </w: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 w:val="21"/>
                <w:szCs w:val="21"/>
              </w:rPr>
              <w:t>（％）</w:t>
            </w:r>
          </w:p>
        </w:tc>
        <w:tc>
          <w:tcPr>
            <w:tcW w:w="1228" w:type="dxa"/>
            <w:vAlign w:val="center"/>
          </w:tcPr>
          <w:p w14:paraId="69D87F1D" w14:textId="77777777" w:rsidR="001F7305" w:rsidRPr="008C0528" w:rsidRDefault="001F7305" w:rsidP="00C67ED8">
            <w:pPr>
              <w:overflowPunct w:val="0"/>
              <w:spacing w:line="24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 w:val="22"/>
              </w:rPr>
            </w:pP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</w:rPr>
              <w:t>達成企業割合</w:t>
            </w: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 w:val="21"/>
                <w:szCs w:val="21"/>
              </w:rPr>
              <w:t>（％）</w:t>
            </w:r>
          </w:p>
        </w:tc>
        <w:tc>
          <w:tcPr>
            <w:tcW w:w="1229" w:type="dxa"/>
            <w:vAlign w:val="center"/>
          </w:tcPr>
          <w:p w14:paraId="31916F13" w14:textId="77777777" w:rsidR="001F7305" w:rsidRPr="008C0528" w:rsidRDefault="001F7305" w:rsidP="00C67ED8">
            <w:pPr>
              <w:overflowPunct w:val="0"/>
              <w:spacing w:line="24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 w:val="22"/>
              </w:rPr>
            </w:pP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</w:rPr>
              <w:t>企業数</w:t>
            </w: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 w:val="21"/>
                <w:szCs w:val="21"/>
              </w:rPr>
              <w:t>（社）</w:t>
            </w:r>
          </w:p>
        </w:tc>
        <w:tc>
          <w:tcPr>
            <w:tcW w:w="1228" w:type="dxa"/>
            <w:vAlign w:val="center"/>
          </w:tcPr>
          <w:p w14:paraId="335F0930" w14:textId="77777777" w:rsidR="001F7305" w:rsidRPr="008C0528" w:rsidRDefault="001F7305" w:rsidP="00C67ED8">
            <w:pPr>
              <w:overflowPunct w:val="0"/>
              <w:spacing w:line="24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 w:val="22"/>
              </w:rPr>
            </w:pP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</w:rPr>
              <w:t>実雇用率</w:t>
            </w: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 w:val="21"/>
                <w:szCs w:val="21"/>
              </w:rPr>
              <w:t>（％）</w:t>
            </w:r>
          </w:p>
        </w:tc>
        <w:tc>
          <w:tcPr>
            <w:tcW w:w="1229" w:type="dxa"/>
            <w:vAlign w:val="center"/>
          </w:tcPr>
          <w:p w14:paraId="5FF055BF" w14:textId="77777777" w:rsidR="001F7305" w:rsidRPr="008C0528" w:rsidRDefault="001F7305" w:rsidP="00C67ED8">
            <w:pPr>
              <w:overflowPunct w:val="0"/>
              <w:spacing w:line="24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 w:val="22"/>
              </w:rPr>
            </w:pP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</w:rPr>
              <w:t>達成企業割合</w:t>
            </w: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 w:val="21"/>
                <w:szCs w:val="21"/>
              </w:rPr>
              <w:t>（％）</w:t>
            </w:r>
          </w:p>
        </w:tc>
      </w:tr>
      <w:tr w:rsidR="008C0528" w:rsidRPr="008C0528" w14:paraId="0B53A1A5" w14:textId="77777777" w:rsidTr="00062F0E">
        <w:trPr>
          <w:trHeight w:val="360"/>
        </w:trPr>
        <w:tc>
          <w:tcPr>
            <w:tcW w:w="1446" w:type="dxa"/>
            <w:vAlign w:val="center"/>
          </w:tcPr>
          <w:p w14:paraId="6B33FE7B" w14:textId="196412B1" w:rsidR="00062F0E" w:rsidRPr="008C0528" w:rsidRDefault="000F0C29" w:rsidP="00062F0E">
            <w:pPr>
              <w:overflowPunct w:val="0"/>
              <w:spacing w:line="24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bookmarkStart w:id="0" w:name="_Hlk151471052"/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令和７年</w:t>
            </w:r>
          </w:p>
        </w:tc>
        <w:tc>
          <w:tcPr>
            <w:tcW w:w="1228" w:type="dxa"/>
            <w:vAlign w:val="center"/>
          </w:tcPr>
          <w:p w14:paraId="44B692A5" w14:textId="71E3EE2F" w:rsidR="00062F0E" w:rsidRPr="008C0528" w:rsidRDefault="00804B6E" w:rsidP="00062F0E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2,232</w:t>
            </w:r>
          </w:p>
        </w:tc>
        <w:tc>
          <w:tcPr>
            <w:tcW w:w="1229" w:type="dxa"/>
            <w:vAlign w:val="center"/>
          </w:tcPr>
          <w:p w14:paraId="2B249564" w14:textId="0E88CC66" w:rsidR="00062F0E" w:rsidRPr="008C0528" w:rsidRDefault="00804B6E" w:rsidP="00062F0E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2.47</w:t>
            </w:r>
          </w:p>
        </w:tc>
        <w:tc>
          <w:tcPr>
            <w:tcW w:w="1228" w:type="dxa"/>
            <w:vAlign w:val="center"/>
          </w:tcPr>
          <w:p w14:paraId="3583E1D0" w14:textId="0E2F176E" w:rsidR="00062F0E" w:rsidRPr="008C0528" w:rsidRDefault="00804B6E" w:rsidP="00062F0E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49.0</w:t>
            </w:r>
          </w:p>
        </w:tc>
        <w:tc>
          <w:tcPr>
            <w:tcW w:w="1229" w:type="dxa"/>
            <w:vAlign w:val="center"/>
          </w:tcPr>
          <w:p w14:paraId="1F7AC327" w14:textId="567054D4" w:rsidR="00804B6E" w:rsidRPr="008C0528" w:rsidRDefault="00804B6E" w:rsidP="00804B6E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120,467</w:t>
            </w:r>
          </w:p>
        </w:tc>
        <w:tc>
          <w:tcPr>
            <w:tcW w:w="1228" w:type="dxa"/>
            <w:vAlign w:val="center"/>
          </w:tcPr>
          <w:p w14:paraId="439D79CC" w14:textId="788CADAC" w:rsidR="00062F0E" w:rsidRPr="008C0528" w:rsidRDefault="00804B6E" w:rsidP="00062F0E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2.41</w:t>
            </w:r>
          </w:p>
        </w:tc>
        <w:tc>
          <w:tcPr>
            <w:tcW w:w="1229" w:type="dxa"/>
            <w:vAlign w:val="center"/>
          </w:tcPr>
          <w:p w14:paraId="0B565DA8" w14:textId="7523EFA6" w:rsidR="00062F0E" w:rsidRPr="008C0528" w:rsidRDefault="00804B6E" w:rsidP="00062F0E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46.0</w:t>
            </w:r>
          </w:p>
        </w:tc>
      </w:tr>
      <w:bookmarkEnd w:id="0"/>
      <w:tr w:rsidR="008C0528" w:rsidRPr="008C0528" w14:paraId="410C384D" w14:textId="77777777" w:rsidTr="00062F0E">
        <w:trPr>
          <w:trHeight w:val="360"/>
        </w:trPr>
        <w:tc>
          <w:tcPr>
            <w:tcW w:w="1446" w:type="dxa"/>
            <w:vAlign w:val="center"/>
          </w:tcPr>
          <w:p w14:paraId="226CDF7B" w14:textId="2B2D4CA3" w:rsidR="00062F0E" w:rsidRPr="008C0528" w:rsidRDefault="000F0C29" w:rsidP="00062F0E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令和６年</w:t>
            </w:r>
          </w:p>
        </w:tc>
        <w:tc>
          <w:tcPr>
            <w:tcW w:w="1228" w:type="dxa"/>
            <w:vAlign w:val="center"/>
          </w:tcPr>
          <w:p w14:paraId="45C62F6D" w14:textId="375CD034" w:rsidR="00062F0E" w:rsidRPr="008C0528" w:rsidRDefault="000F0C29" w:rsidP="00062F0E">
            <w:pPr>
              <w:jc w:val="righ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2,175</w:t>
            </w:r>
          </w:p>
        </w:tc>
        <w:tc>
          <w:tcPr>
            <w:tcW w:w="1229" w:type="dxa"/>
            <w:vAlign w:val="center"/>
          </w:tcPr>
          <w:p w14:paraId="5F1635D9" w14:textId="1A444C1A" w:rsidR="00062F0E" w:rsidRPr="008C0528" w:rsidRDefault="000F0C29" w:rsidP="00062F0E">
            <w:pPr>
              <w:jc w:val="righ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2.43</w:t>
            </w:r>
          </w:p>
        </w:tc>
        <w:tc>
          <w:tcPr>
            <w:tcW w:w="1228" w:type="dxa"/>
            <w:vAlign w:val="center"/>
          </w:tcPr>
          <w:p w14:paraId="721CAA15" w14:textId="1EDE1F6B" w:rsidR="00062F0E" w:rsidRPr="008C0528" w:rsidRDefault="000F0C29" w:rsidP="00062F0E">
            <w:pPr>
              <w:jc w:val="righ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48.7</w:t>
            </w:r>
          </w:p>
        </w:tc>
        <w:tc>
          <w:tcPr>
            <w:tcW w:w="1229" w:type="dxa"/>
            <w:vAlign w:val="center"/>
          </w:tcPr>
          <w:p w14:paraId="50B5E92E" w14:textId="5FB30DAD" w:rsidR="00062F0E" w:rsidRPr="008C0528" w:rsidRDefault="000F0C29" w:rsidP="00062F0E">
            <w:pPr>
              <w:jc w:val="righ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117,239</w:t>
            </w:r>
          </w:p>
        </w:tc>
        <w:tc>
          <w:tcPr>
            <w:tcW w:w="1228" w:type="dxa"/>
            <w:vAlign w:val="center"/>
          </w:tcPr>
          <w:p w14:paraId="6DBF65CC" w14:textId="549D177E" w:rsidR="00062F0E" w:rsidRPr="008C0528" w:rsidRDefault="000F0C29" w:rsidP="00062F0E">
            <w:pPr>
              <w:jc w:val="righ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2.41</w:t>
            </w:r>
          </w:p>
        </w:tc>
        <w:tc>
          <w:tcPr>
            <w:tcW w:w="1229" w:type="dxa"/>
            <w:vAlign w:val="center"/>
          </w:tcPr>
          <w:p w14:paraId="62B12603" w14:textId="48827B99" w:rsidR="00062F0E" w:rsidRPr="008C0528" w:rsidRDefault="000F0C29" w:rsidP="00062F0E">
            <w:pPr>
              <w:jc w:val="righ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46.0</w:t>
            </w:r>
          </w:p>
        </w:tc>
      </w:tr>
      <w:tr w:rsidR="000F0C29" w:rsidRPr="008C0528" w14:paraId="0DAAB522" w14:textId="77777777" w:rsidTr="00062F0E">
        <w:trPr>
          <w:trHeight w:val="360"/>
        </w:trPr>
        <w:tc>
          <w:tcPr>
            <w:tcW w:w="1446" w:type="dxa"/>
            <w:vAlign w:val="center"/>
          </w:tcPr>
          <w:p w14:paraId="0CD8BB71" w14:textId="18A9C341" w:rsidR="000F0C29" w:rsidRPr="008C0528" w:rsidRDefault="000F0C29" w:rsidP="000F0C29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8C0528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令和５年</w:t>
            </w:r>
          </w:p>
        </w:tc>
        <w:tc>
          <w:tcPr>
            <w:tcW w:w="1228" w:type="dxa"/>
            <w:vAlign w:val="center"/>
          </w:tcPr>
          <w:p w14:paraId="719B8CE1" w14:textId="43B45EF1" w:rsidR="000F0C29" w:rsidRPr="008C0528" w:rsidRDefault="000F0C29" w:rsidP="000F0C29">
            <w:pPr>
              <w:jc w:val="right"/>
              <w:rPr>
                <w:rFonts w:ascii="ＭＳ Ｐゴシック" w:eastAsia="ＭＳ Ｐゴシック" w:hAnsi="ＭＳ Ｐゴシック"/>
                <w:szCs w:val="24"/>
              </w:rPr>
            </w:pP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1</w:t>
            </w:r>
            <w:r w:rsidRPr="008C0528"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  <w:t>,9</w:t>
            </w: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63</w:t>
            </w:r>
          </w:p>
        </w:tc>
        <w:tc>
          <w:tcPr>
            <w:tcW w:w="1229" w:type="dxa"/>
            <w:vAlign w:val="center"/>
          </w:tcPr>
          <w:p w14:paraId="777881BB" w14:textId="79AB2494" w:rsidR="000F0C29" w:rsidRPr="008C0528" w:rsidRDefault="000F0C29" w:rsidP="000F0C29">
            <w:pPr>
              <w:jc w:val="right"/>
              <w:rPr>
                <w:rFonts w:ascii="ＭＳ Ｐゴシック" w:eastAsia="ＭＳ Ｐゴシック" w:hAnsi="ＭＳ Ｐゴシック"/>
                <w:szCs w:val="24"/>
              </w:rPr>
            </w:pP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</w:t>
            </w:r>
            <w:r w:rsidRPr="008C0528"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  <w:t>.3</w:t>
            </w: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7</w:t>
            </w:r>
          </w:p>
        </w:tc>
        <w:tc>
          <w:tcPr>
            <w:tcW w:w="1228" w:type="dxa"/>
            <w:vAlign w:val="center"/>
          </w:tcPr>
          <w:p w14:paraId="6515D5A6" w14:textId="35A74A96" w:rsidR="000F0C29" w:rsidRPr="008C0528" w:rsidRDefault="000F0C29" w:rsidP="000F0C29">
            <w:pPr>
              <w:jc w:val="right"/>
              <w:rPr>
                <w:rFonts w:ascii="ＭＳ Ｐゴシック" w:eastAsia="ＭＳ Ｐゴシック" w:hAnsi="ＭＳ Ｐゴシック"/>
                <w:szCs w:val="24"/>
              </w:rPr>
            </w:pP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53</w:t>
            </w:r>
            <w:r w:rsidRPr="008C0528"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  <w:t>.</w:t>
            </w: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7</w:t>
            </w:r>
          </w:p>
        </w:tc>
        <w:tc>
          <w:tcPr>
            <w:tcW w:w="1229" w:type="dxa"/>
            <w:vAlign w:val="center"/>
          </w:tcPr>
          <w:p w14:paraId="11B21EBE" w14:textId="6DE52A0A" w:rsidR="000F0C29" w:rsidRPr="008C0528" w:rsidRDefault="000F0C29" w:rsidP="000F0C29">
            <w:pPr>
              <w:jc w:val="right"/>
              <w:rPr>
                <w:rFonts w:ascii="ＭＳ Ｐゴシック" w:eastAsia="ＭＳ Ｐゴシック" w:hAnsi="ＭＳ Ｐゴシック"/>
                <w:szCs w:val="24"/>
              </w:rPr>
            </w:pP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1</w:t>
            </w:r>
            <w:r w:rsidRPr="008C0528"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  <w:t>0</w:t>
            </w: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8</w:t>
            </w:r>
            <w:r w:rsidRPr="008C0528"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  <w:t>,</w:t>
            </w: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202</w:t>
            </w:r>
          </w:p>
        </w:tc>
        <w:tc>
          <w:tcPr>
            <w:tcW w:w="1228" w:type="dxa"/>
            <w:vAlign w:val="center"/>
          </w:tcPr>
          <w:p w14:paraId="795225E7" w14:textId="0B8AC1C4" w:rsidR="000F0C29" w:rsidRPr="008C0528" w:rsidRDefault="000F0C29" w:rsidP="000F0C29">
            <w:pPr>
              <w:jc w:val="right"/>
              <w:rPr>
                <w:rFonts w:ascii="ＭＳ Ｐゴシック" w:eastAsia="ＭＳ Ｐゴシック" w:hAnsi="ＭＳ Ｐゴシック"/>
                <w:szCs w:val="24"/>
              </w:rPr>
            </w:pP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</w:t>
            </w:r>
            <w:r w:rsidRPr="008C0528"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  <w:t>.</w:t>
            </w: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33</w:t>
            </w:r>
          </w:p>
        </w:tc>
        <w:tc>
          <w:tcPr>
            <w:tcW w:w="1229" w:type="dxa"/>
            <w:vAlign w:val="center"/>
          </w:tcPr>
          <w:p w14:paraId="5F8508AD" w14:textId="653820B1" w:rsidR="000F0C29" w:rsidRPr="008C0528" w:rsidRDefault="000F0C29" w:rsidP="000F0C29">
            <w:pPr>
              <w:jc w:val="right"/>
              <w:rPr>
                <w:rFonts w:ascii="ＭＳ Ｐゴシック" w:eastAsia="ＭＳ Ｐゴシック" w:hAnsi="ＭＳ Ｐゴシック"/>
                <w:szCs w:val="24"/>
              </w:rPr>
            </w:pP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50.1</w:t>
            </w:r>
          </w:p>
        </w:tc>
      </w:tr>
      <w:tr w:rsidR="000F0C29" w:rsidRPr="008C0528" w14:paraId="442C53BA" w14:textId="77777777" w:rsidTr="00062F0E">
        <w:trPr>
          <w:trHeight w:val="360"/>
        </w:trPr>
        <w:tc>
          <w:tcPr>
            <w:tcW w:w="1446" w:type="dxa"/>
            <w:vAlign w:val="center"/>
          </w:tcPr>
          <w:p w14:paraId="68F39C7C" w14:textId="354B11C0" w:rsidR="000F0C29" w:rsidRPr="008C0528" w:rsidRDefault="000F0C29" w:rsidP="000F0C29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令和４年</w:t>
            </w:r>
          </w:p>
        </w:tc>
        <w:tc>
          <w:tcPr>
            <w:tcW w:w="1228" w:type="dxa"/>
            <w:vAlign w:val="center"/>
          </w:tcPr>
          <w:p w14:paraId="64C737A8" w14:textId="1BF4B85C" w:rsidR="000F0C29" w:rsidRPr="008C0528" w:rsidRDefault="000F0C29" w:rsidP="000F0C29">
            <w:pPr>
              <w:jc w:val="right"/>
              <w:rPr>
                <w:rFonts w:ascii="ＭＳ Ｐゴシック" w:eastAsia="ＭＳ Ｐゴシック" w:hAnsi="ＭＳ Ｐゴシック"/>
                <w:szCs w:val="24"/>
              </w:rPr>
            </w:pP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1</w:t>
            </w:r>
            <w:r w:rsidRPr="008C0528"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  <w:t>,975</w:t>
            </w:r>
          </w:p>
        </w:tc>
        <w:tc>
          <w:tcPr>
            <w:tcW w:w="1229" w:type="dxa"/>
            <w:vAlign w:val="center"/>
          </w:tcPr>
          <w:p w14:paraId="49AF167A" w14:textId="16517173" w:rsidR="000F0C29" w:rsidRPr="008C0528" w:rsidRDefault="000F0C29" w:rsidP="000F0C29">
            <w:pPr>
              <w:jc w:val="right"/>
              <w:rPr>
                <w:rFonts w:ascii="ＭＳ Ｐゴシック" w:eastAsia="ＭＳ Ｐゴシック" w:hAnsi="ＭＳ Ｐゴシック"/>
                <w:szCs w:val="24"/>
              </w:rPr>
            </w:pP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</w:t>
            </w:r>
            <w:r w:rsidRPr="008C0528"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  <w:t>.31</w:t>
            </w:r>
          </w:p>
        </w:tc>
        <w:tc>
          <w:tcPr>
            <w:tcW w:w="1228" w:type="dxa"/>
            <w:vAlign w:val="center"/>
          </w:tcPr>
          <w:p w14:paraId="5CFE161E" w14:textId="4D79FBF4" w:rsidR="000F0C29" w:rsidRPr="008C0528" w:rsidRDefault="000F0C29" w:rsidP="000F0C29">
            <w:pPr>
              <w:jc w:val="right"/>
              <w:rPr>
                <w:rFonts w:ascii="ＭＳ Ｐゴシック" w:eastAsia="ＭＳ Ｐゴシック" w:hAnsi="ＭＳ Ｐゴシック"/>
                <w:szCs w:val="24"/>
              </w:rPr>
            </w:pP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5</w:t>
            </w:r>
            <w:r w:rsidRPr="008C0528"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  <w:t>2.1</w:t>
            </w:r>
          </w:p>
        </w:tc>
        <w:tc>
          <w:tcPr>
            <w:tcW w:w="1229" w:type="dxa"/>
            <w:vAlign w:val="center"/>
          </w:tcPr>
          <w:p w14:paraId="1AA367E6" w14:textId="5BC39BCD" w:rsidR="000F0C29" w:rsidRPr="008C0528" w:rsidRDefault="000F0C29" w:rsidP="000F0C29">
            <w:pPr>
              <w:jc w:val="right"/>
              <w:rPr>
                <w:rFonts w:ascii="ＭＳ Ｐゴシック" w:eastAsia="ＭＳ Ｐゴシック" w:hAnsi="ＭＳ Ｐゴシック"/>
                <w:szCs w:val="24"/>
              </w:rPr>
            </w:pP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1</w:t>
            </w:r>
            <w:r w:rsidRPr="008C0528"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  <w:t>07,691</w:t>
            </w:r>
          </w:p>
        </w:tc>
        <w:tc>
          <w:tcPr>
            <w:tcW w:w="1228" w:type="dxa"/>
            <w:vAlign w:val="center"/>
          </w:tcPr>
          <w:p w14:paraId="09D5A4B8" w14:textId="7A3CF158" w:rsidR="000F0C29" w:rsidRPr="008C0528" w:rsidRDefault="000F0C29" w:rsidP="000F0C29">
            <w:pPr>
              <w:jc w:val="right"/>
              <w:rPr>
                <w:rFonts w:ascii="ＭＳ Ｐゴシック" w:eastAsia="ＭＳ Ｐゴシック" w:hAnsi="ＭＳ Ｐゴシック"/>
                <w:szCs w:val="24"/>
              </w:rPr>
            </w:pP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</w:t>
            </w:r>
            <w:r w:rsidRPr="008C0528"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  <w:t>.25</w:t>
            </w:r>
          </w:p>
        </w:tc>
        <w:tc>
          <w:tcPr>
            <w:tcW w:w="1229" w:type="dxa"/>
            <w:vAlign w:val="center"/>
          </w:tcPr>
          <w:p w14:paraId="641CE93A" w14:textId="0F03B010" w:rsidR="000F0C29" w:rsidRPr="008C0528" w:rsidRDefault="000F0C29" w:rsidP="000F0C29">
            <w:pPr>
              <w:jc w:val="right"/>
              <w:rPr>
                <w:rFonts w:ascii="ＭＳ Ｐゴシック" w:eastAsia="ＭＳ Ｐゴシック" w:hAnsi="ＭＳ Ｐゴシック"/>
                <w:szCs w:val="24"/>
              </w:rPr>
            </w:pPr>
            <w:r w:rsidRPr="008C0528"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  <w:t>48</w:t>
            </w: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.</w:t>
            </w:r>
            <w:r w:rsidRPr="008C0528"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  <w:t>3</w:t>
            </w:r>
          </w:p>
        </w:tc>
      </w:tr>
      <w:tr w:rsidR="000F0C29" w:rsidRPr="008C0528" w14:paraId="56D1BF0E" w14:textId="77777777" w:rsidTr="00062F0E">
        <w:trPr>
          <w:trHeight w:val="360"/>
        </w:trPr>
        <w:tc>
          <w:tcPr>
            <w:tcW w:w="1446" w:type="dxa"/>
            <w:vAlign w:val="center"/>
          </w:tcPr>
          <w:p w14:paraId="7108ED68" w14:textId="479B540E" w:rsidR="000F0C29" w:rsidRPr="008C0528" w:rsidRDefault="000F0C29" w:rsidP="000F0C29">
            <w:pPr>
              <w:jc w:val="center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 w:rsidRPr="008C0528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令和３年</w:t>
            </w:r>
          </w:p>
        </w:tc>
        <w:tc>
          <w:tcPr>
            <w:tcW w:w="1228" w:type="dxa"/>
            <w:vAlign w:val="center"/>
          </w:tcPr>
          <w:p w14:paraId="7E8892CF" w14:textId="2CF46578" w:rsidR="000F0C29" w:rsidRPr="008C0528" w:rsidRDefault="000F0C29" w:rsidP="000F0C29">
            <w:pPr>
              <w:jc w:val="right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 w:rsidRPr="008C0528">
              <w:rPr>
                <w:rFonts w:ascii="ＭＳ Ｐゴシック" w:eastAsia="ＭＳ Ｐゴシック" w:hAnsi="ＭＳ Ｐゴシック"/>
                <w:szCs w:val="24"/>
              </w:rPr>
              <w:t>1,974</w:t>
            </w:r>
          </w:p>
        </w:tc>
        <w:tc>
          <w:tcPr>
            <w:tcW w:w="1229" w:type="dxa"/>
            <w:vAlign w:val="center"/>
          </w:tcPr>
          <w:p w14:paraId="5874FBEB" w14:textId="36E571E7" w:rsidR="000F0C29" w:rsidRPr="008C0528" w:rsidRDefault="000F0C29" w:rsidP="000F0C29">
            <w:pPr>
              <w:jc w:val="right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 w:rsidRPr="008C0528">
              <w:rPr>
                <w:rFonts w:ascii="ＭＳ Ｐゴシック" w:eastAsia="ＭＳ Ｐゴシック" w:hAnsi="ＭＳ Ｐゴシック"/>
                <w:szCs w:val="24"/>
              </w:rPr>
              <w:t>2.28</w:t>
            </w:r>
          </w:p>
        </w:tc>
        <w:tc>
          <w:tcPr>
            <w:tcW w:w="1228" w:type="dxa"/>
            <w:vAlign w:val="center"/>
          </w:tcPr>
          <w:p w14:paraId="1AF155CB" w14:textId="1B4F856F" w:rsidR="000F0C29" w:rsidRPr="008C0528" w:rsidRDefault="000F0C29" w:rsidP="000F0C29">
            <w:pPr>
              <w:jc w:val="right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 w:rsidRPr="008C0528">
              <w:rPr>
                <w:rFonts w:ascii="ＭＳ Ｐゴシック" w:eastAsia="ＭＳ Ｐゴシック" w:hAnsi="ＭＳ Ｐゴシック"/>
                <w:szCs w:val="24"/>
              </w:rPr>
              <w:t>50.9</w:t>
            </w:r>
          </w:p>
        </w:tc>
        <w:tc>
          <w:tcPr>
            <w:tcW w:w="1229" w:type="dxa"/>
            <w:vAlign w:val="center"/>
          </w:tcPr>
          <w:p w14:paraId="3775040B" w14:textId="54BEB6FC" w:rsidR="000F0C29" w:rsidRPr="008C0528" w:rsidRDefault="000F0C29" w:rsidP="000F0C29">
            <w:pPr>
              <w:jc w:val="right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 w:rsidRPr="008C0528">
              <w:rPr>
                <w:rFonts w:ascii="ＭＳ Ｐゴシック" w:eastAsia="ＭＳ Ｐゴシック" w:hAnsi="ＭＳ Ｐゴシック"/>
                <w:szCs w:val="24"/>
              </w:rPr>
              <w:t>106,924</w:t>
            </w:r>
          </w:p>
        </w:tc>
        <w:tc>
          <w:tcPr>
            <w:tcW w:w="1228" w:type="dxa"/>
            <w:vAlign w:val="center"/>
          </w:tcPr>
          <w:p w14:paraId="1F28F5C9" w14:textId="337EBC36" w:rsidR="000F0C29" w:rsidRPr="008C0528" w:rsidRDefault="000F0C29" w:rsidP="000F0C29">
            <w:pPr>
              <w:jc w:val="right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 w:rsidRPr="008C0528">
              <w:rPr>
                <w:rFonts w:ascii="ＭＳ Ｐゴシック" w:eastAsia="ＭＳ Ｐゴシック" w:hAnsi="ＭＳ Ｐゴシック"/>
                <w:szCs w:val="24"/>
              </w:rPr>
              <w:t>2.20</w:t>
            </w:r>
          </w:p>
        </w:tc>
        <w:tc>
          <w:tcPr>
            <w:tcW w:w="1229" w:type="dxa"/>
            <w:vAlign w:val="center"/>
          </w:tcPr>
          <w:p w14:paraId="0169E70E" w14:textId="20073537" w:rsidR="000F0C29" w:rsidRPr="008C0528" w:rsidRDefault="000F0C29" w:rsidP="000F0C29">
            <w:pPr>
              <w:jc w:val="right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 w:rsidRPr="008C0528">
              <w:rPr>
                <w:rFonts w:ascii="ＭＳ Ｐゴシック" w:eastAsia="ＭＳ Ｐゴシック" w:hAnsi="ＭＳ Ｐゴシック"/>
                <w:szCs w:val="24"/>
              </w:rPr>
              <w:t>47.0</w:t>
            </w:r>
          </w:p>
        </w:tc>
      </w:tr>
    </w:tbl>
    <w:p w14:paraId="7394D17F" w14:textId="77777777" w:rsidR="003967AA" w:rsidRPr="008C0528" w:rsidRDefault="00C24870" w:rsidP="0058501C">
      <w:pPr>
        <w:overflowPunct w:val="0"/>
        <w:textAlignment w:val="baseline"/>
        <w:rPr>
          <w:rFonts w:ascii="Times New Roman" w:eastAsia="ＭＳ Ｐゴシック" w:hAnsi="Times New Roman" w:cs="Times New Roman"/>
          <w:kern w:val="0"/>
          <w:szCs w:val="24"/>
        </w:rPr>
      </w:pPr>
      <w:r w:rsidRPr="008C0528">
        <w:rPr>
          <w:rFonts w:ascii="Times New Roman" w:eastAsia="ＭＳ Ｐゴシック" w:hAnsi="Times New Roman" w:cs="Times New Roman" w:hint="eastAsia"/>
          <w:kern w:val="0"/>
          <w:szCs w:val="24"/>
        </w:rPr>
        <w:t xml:space="preserve">【企業規模別実雇用率の状況】　</w:t>
      </w:r>
      <w:r w:rsidR="003967AA" w:rsidRPr="008C0528">
        <w:rPr>
          <w:rFonts w:ascii="Times New Roman" w:eastAsia="ＭＳ Ｐゴシック" w:hAnsi="Times New Roman" w:cs="Times New Roman" w:hint="eastAsia"/>
          <w:kern w:val="0"/>
          <w:szCs w:val="24"/>
        </w:rPr>
        <w:t xml:space="preserve">　　　　</w:t>
      </w:r>
      <w:r w:rsidR="00EE1EB2" w:rsidRPr="008C0528">
        <w:rPr>
          <w:rFonts w:ascii="Times New Roman" w:eastAsia="ＭＳ Ｐゴシック" w:hAnsi="Times New Roman" w:cs="Times New Roman" w:hint="eastAsia"/>
          <w:kern w:val="0"/>
          <w:szCs w:val="24"/>
        </w:rPr>
        <w:t xml:space="preserve"> </w:t>
      </w:r>
      <w:r w:rsidR="00C90B73" w:rsidRPr="008C0528">
        <w:rPr>
          <w:rFonts w:ascii="Times New Roman" w:eastAsia="ＭＳ Ｐゴシック" w:hAnsi="Times New Roman" w:cs="Times New Roman" w:hint="eastAsia"/>
          <w:kern w:val="0"/>
          <w:szCs w:val="24"/>
        </w:rPr>
        <w:t xml:space="preserve">　　　　　　　　　　　　　</w:t>
      </w:r>
      <w:r w:rsidR="003967AA" w:rsidRPr="008C0528">
        <w:rPr>
          <w:rFonts w:ascii="Times New Roman" w:eastAsia="ＭＳ Ｐゴシック" w:hAnsi="Times New Roman" w:cs="Times New Roman" w:hint="eastAsia"/>
          <w:kern w:val="0"/>
          <w:szCs w:val="24"/>
        </w:rPr>
        <w:t xml:space="preserve">　　　　</w:t>
      </w:r>
      <w:r w:rsidR="003967AA" w:rsidRPr="008C0528">
        <w:rPr>
          <w:rFonts w:ascii="Times New Roman" w:eastAsia="ＭＳ Ｐゴシック" w:hAnsi="Times New Roman" w:cs="Times New Roman" w:hint="eastAsia"/>
          <w:kern w:val="0"/>
          <w:sz w:val="21"/>
          <w:szCs w:val="21"/>
        </w:rPr>
        <w:t>（％）</w:t>
      </w: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297"/>
        <w:gridCol w:w="1169"/>
        <w:gridCol w:w="1169"/>
        <w:gridCol w:w="1169"/>
        <w:gridCol w:w="1170"/>
      </w:tblGrid>
      <w:tr w:rsidR="008C0528" w:rsidRPr="008C0528" w14:paraId="4408C2E2" w14:textId="77777777" w:rsidTr="00C90B73">
        <w:tc>
          <w:tcPr>
            <w:tcW w:w="2297" w:type="dxa"/>
            <w:vMerge w:val="restart"/>
          </w:tcPr>
          <w:p w14:paraId="2F35E78E" w14:textId="77777777" w:rsidR="001F7305" w:rsidRPr="008C0528" w:rsidRDefault="001F7305" w:rsidP="003967AA">
            <w:pPr>
              <w:overflowPunct w:val="0"/>
              <w:spacing w:line="240" w:lineRule="exac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</w:p>
        </w:tc>
        <w:tc>
          <w:tcPr>
            <w:tcW w:w="2338" w:type="dxa"/>
            <w:gridSpan w:val="2"/>
          </w:tcPr>
          <w:p w14:paraId="4200F426" w14:textId="77777777" w:rsidR="001F7305" w:rsidRPr="008C0528" w:rsidRDefault="001F7305" w:rsidP="003967AA">
            <w:pPr>
              <w:overflowPunct w:val="0"/>
              <w:spacing w:line="24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 w:val="22"/>
              </w:rPr>
            </w:pP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</w:rPr>
              <w:t>京都府</w:t>
            </w:r>
          </w:p>
        </w:tc>
        <w:tc>
          <w:tcPr>
            <w:tcW w:w="2339" w:type="dxa"/>
            <w:gridSpan w:val="2"/>
          </w:tcPr>
          <w:p w14:paraId="39A32D2C" w14:textId="77777777" w:rsidR="001F7305" w:rsidRPr="008C0528" w:rsidRDefault="001F7305" w:rsidP="003967AA">
            <w:pPr>
              <w:overflowPunct w:val="0"/>
              <w:spacing w:line="24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 w:val="22"/>
              </w:rPr>
            </w:pP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</w:rPr>
              <w:t>全</w:t>
            </w:r>
            <w:r w:rsidR="0084389B" w:rsidRPr="008C0528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</w:rPr>
              <w:t xml:space="preserve">　　</w:t>
            </w: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</w:rPr>
              <w:t>国</w:t>
            </w:r>
          </w:p>
        </w:tc>
      </w:tr>
      <w:tr w:rsidR="008C0528" w:rsidRPr="008C0528" w14:paraId="0281B67C" w14:textId="77777777" w:rsidTr="00C90B73">
        <w:tc>
          <w:tcPr>
            <w:tcW w:w="2297" w:type="dxa"/>
            <w:vMerge/>
          </w:tcPr>
          <w:p w14:paraId="1F292009" w14:textId="77777777" w:rsidR="007B2B08" w:rsidRPr="008C0528" w:rsidRDefault="007B2B08" w:rsidP="007B2B08">
            <w:pPr>
              <w:overflowPunct w:val="0"/>
              <w:spacing w:line="240" w:lineRule="exac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bookmarkStart w:id="1" w:name="_Hlk122594002"/>
          </w:p>
        </w:tc>
        <w:tc>
          <w:tcPr>
            <w:tcW w:w="1169" w:type="dxa"/>
          </w:tcPr>
          <w:p w14:paraId="07BEBB23" w14:textId="5C9DF29D" w:rsidR="007B2B08" w:rsidRPr="008C0528" w:rsidRDefault="000F0C29" w:rsidP="007B2B08">
            <w:pPr>
              <w:overflowPunct w:val="0"/>
              <w:spacing w:line="24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</w:rPr>
              <w:t>７</w:t>
            </w:r>
            <w:r w:rsidR="007B2B08" w:rsidRPr="008C0528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</w:rPr>
              <w:t>年</w:t>
            </w:r>
          </w:p>
        </w:tc>
        <w:tc>
          <w:tcPr>
            <w:tcW w:w="1169" w:type="dxa"/>
          </w:tcPr>
          <w:p w14:paraId="3B1DD43B" w14:textId="0B577951" w:rsidR="007B2B08" w:rsidRPr="008C0528" w:rsidRDefault="000F0C29" w:rsidP="007B2B08">
            <w:pPr>
              <w:overflowPunct w:val="0"/>
              <w:spacing w:line="24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</w:rPr>
              <w:t>６</w:t>
            </w:r>
            <w:r w:rsidR="007B2B08" w:rsidRPr="008C0528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</w:rPr>
              <w:t>年</w:t>
            </w:r>
          </w:p>
        </w:tc>
        <w:tc>
          <w:tcPr>
            <w:tcW w:w="1169" w:type="dxa"/>
          </w:tcPr>
          <w:p w14:paraId="02639CDA" w14:textId="25377CDD" w:rsidR="007B2B08" w:rsidRPr="008C0528" w:rsidRDefault="000F0C29" w:rsidP="007B2B08">
            <w:pPr>
              <w:overflowPunct w:val="0"/>
              <w:spacing w:line="24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</w:rPr>
              <w:t>７</w:t>
            </w:r>
            <w:r w:rsidR="007B2B08" w:rsidRPr="008C0528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</w:rPr>
              <w:t>年</w:t>
            </w:r>
          </w:p>
        </w:tc>
        <w:tc>
          <w:tcPr>
            <w:tcW w:w="1170" w:type="dxa"/>
          </w:tcPr>
          <w:p w14:paraId="4284FA43" w14:textId="4D636547" w:rsidR="007B2B08" w:rsidRPr="008C0528" w:rsidRDefault="000F0C29" w:rsidP="007B2B08">
            <w:pPr>
              <w:overflowPunct w:val="0"/>
              <w:spacing w:line="24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</w:rPr>
              <w:t>６</w:t>
            </w:r>
            <w:r w:rsidR="007B2B08" w:rsidRPr="008C0528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</w:rPr>
              <w:t>年</w:t>
            </w:r>
          </w:p>
        </w:tc>
      </w:tr>
      <w:tr w:rsidR="008C0528" w:rsidRPr="008C0528" w14:paraId="4FE29DE2" w14:textId="77777777" w:rsidTr="00C90B73">
        <w:tc>
          <w:tcPr>
            <w:tcW w:w="2297" w:type="dxa"/>
          </w:tcPr>
          <w:p w14:paraId="45426ADE" w14:textId="5B872184" w:rsidR="007B2B08" w:rsidRPr="008C0528" w:rsidRDefault="007B2B08" w:rsidP="00E66F55">
            <w:pPr>
              <w:overflowPunct w:val="0"/>
              <w:spacing w:line="240" w:lineRule="exac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 w:rsidRPr="0091449A">
              <w:rPr>
                <w:rFonts w:ascii="ＭＳ Ｐゴシック" w:eastAsia="ＭＳ Ｐゴシック" w:hAnsi="ＭＳ Ｐゴシック" w:cs="Times New Roman" w:hint="eastAsia"/>
                <w:spacing w:val="16"/>
                <w:kern w:val="0"/>
                <w:szCs w:val="24"/>
                <w:fitText w:val="1440" w:id="-1146379776"/>
              </w:rPr>
              <w:t>4</w:t>
            </w:r>
            <w:r w:rsidR="000F0C29" w:rsidRPr="0091449A">
              <w:rPr>
                <w:rFonts w:ascii="ＭＳ Ｐゴシック" w:eastAsia="ＭＳ Ｐゴシック" w:hAnsi="ＭＳ Ｐゴシック" w:cs="Times New Roman" w:hint="eastAsia"/>
                <w:spacing w:val="16"/>
                <w:kern w:val="0"/>
                <w:szCs w:val="24"/>
                <w:fitText w:val="1440" w:id="-1146379776"/>
              </w:rPr>
              <w:t>0</w:t>
            </w:r>
            <w:r w:rsidRPr="0091449A">
              <w:rPr>
                <w:rFonts w:ascii="ＭＳ Ｐゴシック" w:eastAsia="ＭＳ Ｐゴシック" w:hAnsi="ＭＳ Ｐゴシック" w:cs="Times New Roman" w:hint="eastAsia"/>
                <w:spacing w:val="16"/>
                <w:kern w:val="0"/>
                <w:szCs w:val="24"/>
                <w:fitText w:val="1440" w:id="-1146379776"/>
              </w:rPr>
              <w:t>.</w:t>
            </w:r>
            <w:r w:rsidR="0091449A" w:rsidRPr="0091449A">
              <w:rPr>
                <w:rFonts w:ascii="ＭＳ Ｐゴシック" w:eastAsia="ＭＳ Ｐゴシック" w:hAnsi="ＭＳ Ｐゴシック" w:cs="Times New Roman" w:hint="eastAsia"/>
                <w:spacing w:val="16"/>
                <w:kern w:val="0"/>
                <w:szCs w:val="24"/>
                <w:fitText w:val="1440" w:id="-1146379776"/>
              </w:rPr>
              <w:t>0</w:t>
            </w:r>
            <w:r w:rsidRPr="0091449A">
              <w:rPr>
                <w:rFonts w:ascii="ＭＳ Ｐゴシック" w:eastAsia="ＭＳ Ｐゴシック" w:hAnsi="ＭＳ Ｐゴシック" w:cs="Times New Roman" w:hint="eastAsia"/>
                <w:spacing w:val="16"/>
                <w:kern w:val="0"/>
                <w:szCs w:val="24"/>
                <w:fitText w:val="1440" w:id="-1146379776"/>
              </w:rPr>
              <w:t>～</w:t>
            </w:r>
            <w:r w:rsidR="00DD76C2" w:rsidRPr="0091449A">
              <w:rPr>
                <w:rFonts w:ascii="ＭＳ Ｐゴシック" w:eastAsia="ＭＳ Ｐゴシック" w:hAnsi="ＭＳ Ｐゴシック" w:cs="Times New Roman" w:hint="eastAsia"/>
                <w:spacing w:val="16"/>
                <w:kern w:val="0"/>
                <w:szCs w:val="24"/>
                <w:fitText w:val="1440" w:id="-1146379776"/>
              </w:rPr>
              <w:t>100</w:t>
            </w:r>
            <w:r w:rsidRPr="0091449A">
              <w:rPr>
                <w:rFonts w:ascii="ＭＳ Ｐゴシック" w:eastAsia="ＭＳ Ｐゴシック" w:hAnsi="ＭＳ Ｐゴシック" w:cs="Times New Roman" w:hint="eastAsia"/>
                <w:spacing w:val="-10"/>
                <w:kern w:val="0"/>
                <w:szCs w:val="24"/>
                <w:fitText w:val="1440" w:id="-1146379776"/>
              </w:rPr>
              <w:t>人</w:t>
            </w:r>
            <w:r w:rsidR="0084389B"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 xml:space="preserve"> </w:t>
            </w:r>
            <w:r w:rsidR="00DD76C2"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未満</w:t>
            </w:r>
          </w:p>
        </w:tc>
        <w:tc>
          <w:tcPr>
            <w:tcW w:w="1169" w:type="dxa"/>
          </w:tcPr>
          <w:p w14:paraId="200AACDB" w14:textId="4421773D" w:rsidR="007B2B08" w:rsidRPr="008C0528" w:rsidRDefault="0091449A" w:rsidP="007B2B08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2.16</w:t>
            </w:r>
          </w:p>
        </w:tc>
        <w:tc>
          <w:tcPr>
            <w:tcW w:w="1169" w:type="dxa"/>
          </w:tcPr>
          <w:p w14:paraId="54960EBF" w14:textId="479F10A1" w:rsidR="007B2B08" w:rsidRPr="008C0528" w:rsidRDefault="007B2B08" w:rsidP="007B2B08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</w:t>
            </w:r>
            <w:r w:rsidR="000F0C29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22</w:t>
            </w:r>
          </w:p>
        </w:tc>
        <w:tc>
          <w:tcPr>
            <w:tcW w:w="1169" w:type="dxa"/>
          </w:tcPr>
          <w:p w14:paraId="1BC09047" w14:textId="63D7AA8E" w:rsidR="007B2B08" w:rsidRPr="008C0528" w:rsidRDefault="00804B6E" w:rsidP="007B2B08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1.94</w:t>
            </w:r>
          </w:p>
        </w:tc>
        <w:tc>
          <w:tcPr>
            <w:tcW w:w="1170" w:type="dxa"/>
          </w:tcPr>
          <w:p w14:paraId="456BB3EE" w14:textId="1AC110F9" w:rsidR="007B2B08" w:rsidRPr="008C0528" w:rsidRDefault="007B2B08" w:rsidP="007B2B08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1.</w:t>
            </w:r>
            <w:r w:rsidR="00B661F1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96</w:t>
            </w:r>
          </w:p>
        </w:tc>
      </w:tr>
      <w:tr w:rsidR="008C0528" w:rsidRPr="008C0528" w14:paraId="013C6493" w14:textId="77777777" w:rsidTr="00C90B73">
        <w:tc>
          <w:tcPr>
            <w:tcW w:w="2297" w:type="dxa"/>
          </w:tcPr>
          <w:p w14:paraId="43CFBA92" w14:textId="77777777" w:rsidR="007B2B08" w:rsidRPr="008C0528" w:rsidRDefault="007B2B08" w:rsidP="00E66F55">
            <w:pPr>
              <w:overflowPunct w:val="0"/>
              <w:spacing w:line="240" w:lineRule="exac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 w:rsidRPr="0013218A">
              <w:rPr>
                <w:rFonts w:ascii="ＭＳ Ｐゴシック" w:eastAsia="ＭＳ Ｐゴシック" w:hAnsi="ＭＳ Ｐゴシック" w:cs="Times New Roman" w:hint="eastAsia"/>
                <w:spacing w:val="25"/>
                <w:kern w:val="0"/>
                <w:szCs w:val="24"/>
                <w:fitText w:val="1440" w:id="-1146380031"/>
              </w:rPr>
              <w:t>100～</w:t>
            </w:r>
            <w:r w:rsidR="00DD76C2" w:rsidRPr="0013218A">
              <w:rPr>
                <w:rFonts w:ascii="ＭＳ Ｐゴシック" w:eastAsia="ＭＳ Ｐゴシック" w:hAnsi="ＭＳ Ｐゴシック" w:cs="Times New Roman" w:hint="eastAsia"/>
                <w:spacing w:val="25"/>
                <w:kern w:val="0"/>
                <w:szCs w:val="24"/>
                <w:fitText w:val="1440" w:id="-1146380031"/>
              </w:rPr>
              <w:t>300</w:t>
            </w:r>
            <w:r w:rsidRPr="0013218A">
              <w:rPr>
                <w:rFonts w:ascii="ＭＳ Ｐゴシック" w:eastAsia="ＭＳ Ｐゴシック" w:hAnsi="ＭＳ Ｐゴシック" w:cs="Times New Roman" w:hint="eastAsia"/>
                <w:spacing w:val="-16"/>
                <w:kern w:val="0"/>
                <w:szCs w:val="24"/>
                <w:fitText w:val="1440" w:id="-1146380031"/>
              </w:rPr>
              <w:t>人</w:t>
            </w:r>
            <w:r w:rsidR="0084389B"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 xml:space="preserve"> </w:t>
            </w:r>
            <w:r w:rsidR="00DD76C2"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未満</w:t>
            </w:r>
          </w:p>
        </w:tc>
        <w:tc>
          <w:tcPr>
            <w:tcW w:w="1169" w:type="dxa"/>
          </w:tcPr>
          <w:p w14:paraId="13355A38" w14:textId="0CEB9B13" w:rsidR="007B2B08" w:rsidRPr="008C0528" w:rsidRDefault="0091449A" w:rsidP="007B2B08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2.37</w:t>
            </w:r>
          </w:p>
        </w:tc>
        <w:tc>
          <w:tcPr>
            <w:tcW w:w="1169" w:type="dxa"/>
          </w:tcPr>
          <w:p w14:paraId="00D2CE65" w14:textId="2327E932" w:rsidR="007B2B08" w:rsidRPr="008C0528" w:rsidRDefault="007B2B08" w:rsidP="007B2B08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</w:t>
            </w:r>
            <w:r w:rsidR="000F0C29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32</w:t>
            </w:r>
          </w:p>
        </w:tc>
        <w:tc>
          <w:tcPr>
            <w:tcW w:w="1169" w:type="dxa"/>
          </w:tcPr>
          <w:p w14:paraId="3244A713" w14:textId="0568D00E" w:rsidR="007B2B08" w:rsidRPr="008C0528" w:rsidRDefault="00804B6E" w:rsidP="007B2B08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2.18</w:t>
            </w:r>
          </w:p>
        </w:tc>
        <w:tc>
          <w:tcPr>
            <w:tcW w:w="1170" w:type="dxa"/>
          </w:tcPr>
          <w:p w14:paraId="0ECA4817" w14:textId="0877A899" w:rsidR="007B2B08" w:rsidRPr="008C0528" w:rsidRDefault="007B2B08" w:rsidP="007B2B08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</w:t>
            </w:r>
            <w:r w:rsidR="00B661F1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19</w:t>
            </w:r>
          </w:p>
        </w:tc>
      </w:tr>
      <w:tr w:rsidR="008C0528" w:rsidRPr="008C0528" w14:paraId="1E169F2F" w14:textId="77777777" w:rsidTr="00C90B73">
        <w:tc>
          <w:tcPr>
            <w:tcW w:w="2297" w:type="dxa"/>
          </w:tcPr>
          <w:p w14:paraId="04EB1ECE" w14:textId="77777777" w:rsidR="007B2B08" w:rsidRPr="008C0528" w:rsidRDefault="007B2B08" w:rsidP="00E66F55">
            <w:pPr>
              <w:overflowPunct w:val="0"/>
              <w:spacing w:line="240" w:lineRule="exac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 w:rsidRPr="0013218A">
              <w:rPr>
                <w:rFonts w:ascii="ＭＳ Ｐゴシック" w:eastAsia="ＭＳ Ｐゴシック" w:hAnsi="ＭＳ Ｐゴシック" w:cs="Times New Roman" w:hint="eastAsia"/>
                <w:spacing w:val="25"/>
                <w:kern w:val="0"/>
                <w:szCs w:val="24"/>
                <w:fitText w:val="1440" w:id="-1146379775"/>
              </w:rPr>
              <w:t>300～</w:t>
            </w:r>
            <w:r w:rsidR="00DD76C2" w:rsidRPr="0013218A">
              <w:rPr>
                <w:rFonts w:ascii="ＭＳ Ｐゴシック" w:eastAsia="ＭＳ Ｐゴシック" w:hAnsi="ＭＳ Ｐゴシック" w:cs="Times New Roman" w:hint="eastAsia"/>
                <w:spacing w:val="25"/>
                <w:kern w:val="0"/>
                <w:szCs w:val="24"/>
                <w:fitText w:val="1440" w:id="-1146379775"/>
              </w:rPr>
              <w:t>5</w:t>
            </w:r>
            <w:r w:rsidR="00DD76C2" w:rsidRPr="0013218A">
              <w:rPr>
                <w:rFonts w:ascii="ＭＳ Ｐゴシック" w:eastAsia="ＭＳ Ｐゴシック" w:hAnsi="ＭＳ Ｐゴシック" w:cs="Times New Roman"/>
                <w:spacing w:val="25"/>
                <w:kern w:val="0"/>
                <w:szCs w:val="24"/>
                <w:fitText w:val="1440" w:id="-1146379775"/>
              </w:rPr>
              <w:t>00</w:t>
            </w:r>
            <w:r w:rsidRPr="0013218A">
              <w:rPr>
                <w:rFonts w:ascii="ＭＳ Ｐゴシック" w:eastAsia="ＭＳ Ｐゴシック" w:hAnsi="ＭＳ Ｐゴシック" w:cs="Times New Roman" w:hint="eastAsia"/>
                <w:spacing w:val="-16"/>
                <w:kern w:val="0"/>
                <w:szCs w:val="24"/>
                <w:fitText w:val="1440" w:id="-1146379775"/>
              </w:rPr>
              <w:t>人</w:t>
            </w:r>
            <w:r w:rsidR="0084389B"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 xml:space="preserve"> </w:t>
            </w:r>
            <w:r w:rsidR="00DD76C2"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未満</w:t>
            </w:r>
          </w:p>
        </w:tc>
        <w:tc>
          <w:tcPr>
            <w:tcW w:w="1169" w:type="dxa"/>
          </w:tcPr>
          <w:p w14:paraId="4B0973EE" w14:textId="28FCAF69" w:rsidR="007B2B08" w:rsidRPr="008C0528" w:rsidRDefault="0091449A" w:rsidP="007B2B08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2.14</w:t>
            </w:r>
          </w:p>
        </w:tc>
        <w:tc>
          <w:tcPr>
            <w:tcW w:w="1169" w:type="dxa"/>
          </w:tcPr>
          <w:p w14:paraId="44B149CC" w14:textId="238F1FFF" w:rsidR="007B2B08" w:rsidRPr="008C0528" w:rsidRDefault="007B2B08" w:rsidP="007B2B08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</w:t>
            </w:r>
            <w:r w:rsidR="000F0C29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21</w:t>
            </w:r>
          </w:p>
        </w:tc>
        <w:tc>
          <w:tcPr>
            <w:tcW w:w="1169" w:type="dxa"/>
          </w:tcPr>
          <w:p w14:paraId="6068EF39" w14:textId="1BCE471E" w:rsidR="007B2B08" w:rsidRPr="008C0528" w:rsidRDefault="00804B6E" w:rsidP="007B2B08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2.27</w:t>
            </w:r>
          </w:p>
        </w:tc>
        <w:tc>
          <w:tcPr>
            <w:tcW w:w="1170" w:type="dxa"/>
          </w:tcPr>
          <w:p w14:paraId="34AE4EED" w14:textId="352D083B" w:rsidR="007B2B08" w:rsidRPr="008C0528" w:rsidRDefault="007B2B08" w:rsidP="007B2B08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</w:t>
            </w:r>
            <w:r w:rsidR="00B661F1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29</w:t>
            </w:r>
          </w:p>
        </w:tc>
      </w:tr>
      <w:tr w:rsidR="008C0528" w:rsidRPr="008C0528" w14:paraId="1C79AFE7" w14:textId="77777777" w:rsidTr="00C90B73">
        <w:tc>
          <w:tcPr>
            <w:tcW w:w="2297" w:type="dxa"/>
          </w:tcPr>
          <w:p w14:paraId="64E593AE" w14:textId="77777777" w:rsidR="007B2B08" w:rsidRPr="008C0528" w:rsidRDefault="007B2B08" w:rsidP="00E66F55">
            <w:pPr>
              <w:overflowPunct w:val="0"/>
              <w:spacing w:line="240" w:lineRule="exac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 w:rsidRPr="008C0528">
              <w:rPr>
                <w:rFonts w:ascii="ＭＳ Ｐゴシック" w:eastAsia="ＭＳ Ｐゴシック" w:hAnsi="ＭＳ Ｐゴシック" w:cs="Times New Roman" w:hint="eastAsia"/>
                <w:spacing w:val="1"/>
                <w:kern w:val="0"/>
                <w:szCs w:val="24"/>
                <w:fitText w:val="1440" w:id="-1146379774"/>
              </w:rPr>
              <w:t>500～</w:t>
            </w:r>
            <w:r w:rsidR="00DD76C2" w:rsidRPr="008C0528">
              <w:rPr>
                <w:rFonts w:ascii="ＭＳ Ｐゴシック" w:eastAsia="ＭＳ Ｐゴシック" w:hAnsi="ＭＳ Ｐゴシック" w:cs="Times New Roman" w:hint="eastAsia"/>
                <w:spacing w:val="1"/>
                <w:kern w:val="0"/>
                <w:szCs w:val="24"/>
                <w:fitText w:val="1440" w:id="-1146379774"/>
              </w:rPr>
              <w:t>1</w:t>
            </w:r>
            <w:r w:rsidR="00DD76C2" w:rsidRPr="008C0528">
              <w:rPr>
                <w:rFonts w:ascii="ＭＳ Ｐゴシック" w:eastAsia="ＭＳ Ｐゴシック" w:hAnsi="ＭＳ Ｐゴシック" w:cs="Times New Roman"/>
                <w:spacing w:val="1"/>
                <w:kern w:val="0"/>
                <w:szCs w:val="24"/>
                <w:fitText w:val="1440" w:id="-1146379774"/>
              </w:rPr>
              <w:t>,000</w:t>
            </w:r>
            <w:r w:rsidRPr="008C0528">
              <w:rPr>
                <w:rFonts w:ascii="ＭＳ Ｐゴシック" w:eastAsia="ＭＳ Ｐゴシック" w:hAnsi="ＭＳ Ｐゴシック" w:cs="Times New Roman" w:hint="eastAsia"/>
                <w:spacing w:val="1"/>
                <w:kern w:val="0"/>
                <w:szCs w:val="24"/>
                <w:fitText w:val="1440" w:id="-1146379774"/>
              </w:rPr>
              <w:t>人</w:t>
            </w:r>
            <w:r w:rsidR="0084389B"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 xml:space="preserve"> </w:t>
            </w:r>
            <w:r w:rsidR="00DD76C2"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未満</w:t>
            </w:r>
          </w:p>
        </w:tc>
        <w:tc>
          <w:tcPr>
            <w:tcW w:w="1169" w:type="dxa"/>
          </w:tcPr>
          <w:p w14:paraId="565F7099" w14:textId="07797333" w:rsidR="007B2B08" w:rsidRPr="008C0528" w:rsidRDefault="0091449A" w:rsidP="007B2B08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2.39</w:t>
            </w:r>
          </w:p>
        </w:tc>
        <w:tc>
          <w:tcPr>
            <w:tcW w:w="1169" w:type="dxa"/>
          </w:tcPr>
          <w:p w14:paraId="266F7720" w14:textId="41BF6102" w:rsidR="007B2B08" w:rsidRPr="008C0528" w:rsidRDefault="007B2B08" w:rsidP="007B2B08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</w:t>
            </w:r>
            <w:r w:rsidR="0084389B"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3</w:t>
            </w:r>
            <w:r w:rsidR="000F0C29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7</w:t>
            </w:r>
          </w:p>
        </w:tc>
        <w:tc>
          <w:tcPr>
            <w:tcW w:w="1169" w:type="dxa"/>
          </w:tcPr>
          <w:p w14:paraId="1D39BC6D" w14:textId="73344FAC" w:rsidR="007B2B08" w:rsidRPr="008C0528" w:rsidRDefault="00804B6E" w:rsidP="007B2B08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2.41</w:t>
            </w:r>
          </w:p>
        </w:tc>
        <w:tc>
          <w:tcPr>
            <w:tcW w:w="1170" w:type="dxa"/>
          </w:tcPr>
          <w:p w14:paraId="4AFE651C" w14:textId="13F1B7B9" w:rsidR="007B2B08" w:rsidRPr="008C0528" w:rsidRDefault="007B2B08" w:rsidP="007B2B08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</w:t>
            </w:r>
            <w:r w:rsidR="00B661F1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48</w:t>
            </w:r>
          </w:p>
        </w:tc>
      </w:tr>
      <w:tr w:rsidR="008C0528" w:rsidRPr="008C0528" w14:paraId="50A89282" w14:textId="77777777" w:rsidTr="00C90B73">
        <w:tc>
          <w:tcPr>
            <w:tcW w:w="2297" w:type="dxa"/>
          </w:tcPr>
          <w:p w14:paraId="035DE466" w14:textId="77777777" w:rsidR="007B2B08" w:rsidRPr="008C0528" w:rsidRDefault="007B2B08" w:rsidP="0084389B">
            <w:pPr>
              <w:overflowPunct w:val="0"/>
              <w:spacing w:line="24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1,000人</w:t>
            </w:r>
            <w:r w:rsidR="0084389B"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 xml:space="preserve"> </w:t>
            </w: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以上</w:t>
            </w:r>
          </w:p>
        </w:tc>
        <w:tc>
          <w:tcPr>
            <w:tcW w:w="1169" w:type="dxa"/>
          </w:tcPr>
          <w:p w14:paraId="440FC85D" w14:textId="6423126F" w:rsidR="007B2B08" w:rsidRPr="008C0528" w:rsidRDefault="0091449A" w:rsidP="007B2B08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2.73</w:t>
            </w:r>
          </w:p>
        </w:tc>
        <w:tc>
          <w:tcPr>
            <w:tcW w:w="1169" w:type="dxa"/>
          </w:tcPr>
          <w:p w14:paraId="2C86712D" w14:textId="18167644" w:rsidR="007B2B08" w:rsidRPr="008C0528" w:rsidRDefault="007B2B08" w:rsidP="007B2B08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</w:t>
            </w:r>
            <w:r w:rsidR="000F0C29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64</w:t>
            </w:r>
          </w:p>
        </w:tc>
        <w:tc>
          <w:tcPr>
            <w:tcW w:w="1169" w:type="dxa"/>
          </w:tcPr>
          <w:p w14:paraId="3CB09993" w14:textId="1D9C1AAE" w:rsidR="007B2B08" w:rsidRPr="008C0528" w:rsidRDefault="00804B6E" w:rsidP="007B2B08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2.69</w:t>
            </w:r>
          </w:p>
        </w:tc>
        <w:tc>
          <w:tcPr>
            <w:tcW w:w="1170" w:type="dxa"/>
          </w:tcPr>
          <w:p w14:paraId="5E006827" w14:textId="71FB8F11" w:rsidR="007B2B08" w:rsidRPr="008C0528" w:rsidRDefault="007B2B08" w:rsidP="007B2B08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</w:t>
            </w:r>
            <w:r w:rsidR="00B661F1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64</w:t>
            </w:r>
          </w:p>
        </w:tc>
      </w:tr>
      <w:tr w:rsidR="008C0528" w:rsidRPr="008C0528" w14:paraId="103A6ED8" w14:textId="77777777" w:rsidTr="00C90B73">
        <w:tc>
          <w:tcPr>
            <w:tcW w:w="2297" w:type="dxa"/>
          </w:tcPr>
          <w:p w14:paraId="6E09661B" w14:textId="77777777" w:rsidR="007B2B08" w:rsidRPr="008C0528" w:rsidRDefault="007B2B08" w:rsidP="00DD76C2">
            <w:pPr>
              <w:overflowPunct w:val="0"/>
              <w:spacing w:line="24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全　体</w:t>
            </w:r>
          </w:p>
        </w:tc>
        <w:tc>
          <w:tcPr>
            <w:tcW w:w="1169" w:type="dxa"/>
          </w:tcPr>
          <w:p w14:paraId="799F14B0" w14:textId="692A232D" w:rsidR="007B2B08" w:rsidRPr="008C0528" w:rsidRDefault="0091449A" w:rsidP="007B2B08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2.47</w:t>
            </w:r>
          </w:p>
        </w:tc>
        <w:tc>
          <w:tcPr>
            <w:tcW w:w="1169" w:type="dxa"/>
          </w:tcPr>
          <w:p w14:paraId="66E99FF1" w14:textId="54074607" w:rsidR="007B2B08" w:rsidRPr="008C0528" w:rsidRDefault="007B2B08" w:rsidP="007B2B08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</w:t>
            </w:r>
            <w:r w:rsidR="00B661F1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43</w:t>
            </w:r>
          </w:p>
        </w:tc>
        <w:tc>
          <w:tcPr>
            <w:tcW w:w="1169" w:type="dxa"/>
          </w:tcPr>
          <w:p w14:paraId="2BA9D212" w14:textId="1B44A260" w:rsidR="007B2B08" w:rsidRPr="008C0528" w:rsidRDefault="00804B6E" w:rsidP="007B2B08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2.41</w:t>
            </w:r>
          </w:p>
        </w:tc>
        <w:tc>
          <w:tcPr>
            <w:tcW w:w="1170" w:type="dxa"/>
          </w:tcPr>
          <w:p w14:paraId="2CECB722" w14:textId="21AF1FCE" w:rsidR="007B2B08" w:rsidRPr="008C0528" w:rsidRDefault="007B2B08" w:rsidP="007B2B08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</w:t>
            </w:r>
            <w:r w:rsidR="00B661F1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41</w:t>
            </w:r>
          </w:p>
        </w:tc>
      </w:tr>
    </w:tbl>
    <w:bookmarkEnd w:id="1"/>
    <w:p w14:paraId="2CBAFFA1" w14:textId="77777777" w:rsidR="003967AA" w:rsidRPr="008C0528" w:rsidRDefault="003967AA" w:rsidP="00C73264">
      <w:pPr>
        <w:overflowPunct w:val="0"/>
        <w:jc w:val="left"/>
        <w:textAlignment w:val="baseline"/>
        <w:rPr>
          <w:rFonts w:ascii="Times New Roman" w:eastAsia="ＭＳ Ｐゴシック" w:hAnsi="Times New Roman" w:cs="Times New Roman"/>
          <w:kern w:val="0"/>
          <w:szCs w:val="24"/>
        </w:rPr>
      </w:pPr>
      <w:r w:rsidRPr="008C0528">
        <w:rPr>
          <w:rFonts w:ascii="Times New Roman" w:eastAsia="ＭＳ Ｐゴシック" w:hAnsi="Times New Roman" w:cs="Times New Roman" w:hint="eastAsia"/>
          <w:kern w:val="0"/>
          <w:szCs w:val="24"/>
        </w:rPr>
        <w:t xml:space="preserve">【産業別実雇用率の状況】　</w:t>
      </w:r>
      <w:r w:rsidR="003854E3" w:rsidRPr="008C0528">
        <w:rPr>
          <w:rFonts w:ascii="Times New Roman" w:eastAsia="ＭＳ Ｐゴシック" w:hAnsi="Times New Roman" w:cs="Times New Roman" w:hint="eastAsia"/>
          <w:kern w:val="0"/>
          <w:szCs w:val="24"/>
        </w:rPr>
        <w:t xml:space="preserve">　　　　　　　　　　　　　　　　　</w:t>
      </w:r>
      <w:r w:rsidR="00EE1EB2" w:rsidRPr="008C0528">
        <w:rPr>
          <w:rFonts w:ascii="Times New Roman" w:eastAsia="ＭＳ Ｐゴシック" w:hAnsi="Times New Roman" w:cs="Times New Roman" w:hint="eastAsia"/>
          <w:kern w:val="0"/>
          <w:szCs w:val="24"/>
        </w:rPr>
        <w:t xml:space="preserve"> </w:t>
      </w:r>
      <w:r w:rsidR="003854E3" w:rsidRPr="008C0528">
        <w:rPr>
          <w:rFonts w:ascii="Times New Roman" w:eastAsia="ＭＳ Ｐゴシック" w:hAnsi="Times New Roman" w:cs="Times New Roman" w:hint="eastAsia"/>
          <w:kern w:val="0"/>
          <w:szCs w:val="24"/>
        </w:rPr>
        <w:t xml:space="preserve">　</w:t>
      </w:r>
      <w:r w:rsidR="00E5602C" w:rsidRPr="008C0528">
        <w:rPr>
          <w:rFonts w:ascii="Times New Roman" w:eastAsia="ＭＳ Ｐゴシック" w:hAnsi="Times New Roman" w:cs="Times New Roman" w:hint="eastAsia"/>
          <w:kern w:val="0"/>
          <w:szCs w:val="24"/>
        </w:rPr>
        <w:t xml:space="preserve">　　　　　</w:t>
      </w:r>
      <w:r w:rsidR="00C90B73" w:rsidRPr="008C0528">
        <w:rPr>
          <w:rFonts w:ascii="Times New Roman" w:eastAsia="ＭＳ Ｐゴシック" w:hAnsi="Times New Roman" w:cs="Times New Roman" w:hint="eastAsia"/>
          <w:kern w:val="0"/>
          <w:szCs w:val="24"/>
        </w:rPr>
        <w:t xml:space="preserve">　　　　　</w:t>
      </w:r>
      <w:r w:rsidR="00E5602C" w:rsidRPr="008C0528">
        <w:rPr>
          <w:rFonts w:ascii="Times New Roman" w:eastAsia="ＭＳ Ｐゴシック" w:hAnsi="Times New Roman" w:cs="Times New Roman" w:hint="eastAsia"/>
          <w:kern w:val="0"/>
          <w:szCs w:val="24"/>
        </w:rPr>
        <w:t xml:space="preserve">　</w:t>
      </w:r>
      <w:r w:rsidR="00C90B73" w:rsidRPr="008C0528">
        <w:rPr>
          <w:rFonts w:ascii="Times New Roman" w:eastAsia="ＭＳ Ｐゴシック" w:hAnsi="Times New Roman" w:cs="Times New Roman" w:hint="eastAsia"/>
          <w:kern w:val="0"/>
          <w:szCs w:val="24"/>
        </w:rPr>
        <w:t xml:space="preserve"> </w:t>
      </w:r>
      <w:r w:rsidRPr="008C0528">
        <w:rPr>
          <w:rFonts w:ascii="Times New Roman" w:eastAsia="ＭＳ Ｐゴシック" w:hAnsi="Times New Roman" w:cs="Times New Roman" w:hint="eastAsia"/>
          <w:kern w:val="0"/>
          <w:sz w:val="21"/>
          <w:szCs w:val="21"/>
        </w:rPr>
        <w:t>（％）</w:t>
      </w: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3544"/>
        <w:gridCol w:w="1070"/>
        <w:gridCol w:w="1070"/>
        <w:gridCol w:w="1070"/>
        <w:gridCol w:w="1071"/>
      </w:tblGrid>
      <w:tr w:rsidR="008C0528" w:rsidRPr="008C0528" w14:paraId="2CBAC750" w14:textId="77777777" w:rsidTr="001635E1">
        <w:tc>
          <w:tcPr>
            <w:tcW w:w="3544" w:type="dxa"/>
            <w:vMerge w:val="restart"/>
          </w:tcPr>
          <w:p w14:paraId="1CED8EF2" w14:textId="77777777" w:rsidR="00AF3157" w:rsidRPr="008C0528" w:rsidRDefault="00AF3157" w:rsidP="00F9433A">
            <w:pPr>
              <w:overflowPunct w:val="0"/>
              <w:spacing w:line="26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</w:p>
        </w:tc>
        <w:tc>
          <w:tcPr>
            <w:tcW w:w="2140" w:type="dxa"/>
            <w:gridSpan w:val="2"/>
          </w:tcPr>
          <w:p w14:paraId="60918A04" w14:textId="77777777" w:rsidR="00AF3157" w:rsidRPr="008C0528" w:rsidRDefault="00AF3157" w:rsidP="00AF3157">
            <w:pPr>
              <w:overflowPunct w:val="0"/>
              <w:spacing w:line="24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 w:val="22"/>
              </w:rPr>
            </w:pP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</w:rPr>
              <w:t>京都府</w:t>
            </w:r>
          </w:p>
        </w:tc>
        <w:tc>
          <w:tcPr>
            <w:tcW w:w="2141" w:type="dxa"/>
            <w:gridSpan w:val="2"/>
          </w:tcPr>
          <w:p w14:paraId="4A68ACD2" w14:textId="77777777" w:rsidR="00AF3157" w:rsidRPr="008C0528" w:rsidRDefault="00AF3157" w:rsidP="00AF3157">
            <w:pPr>
              <w:overflowPunct w:val="0"/>
              <w:spacing w:line="24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 w:val="22"/>
              </w:rPr>
            </w:pP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</w:rPr>
              <w:t>全</w:t>
            </w:r>
            <w:r w:rsidR="001635E1" w:rsidRPr="008C0528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</w:rPr>
              <w:t xml:space="preserve">　　</w:t>
            </w: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</w:rPr>
              <w:t>国</w:t>
            </w:r>
          </w:p>
        </w:tc>
      </w:tr>
      <w:tr w:rsidR="008C0528" w:rsidRPr="008C0528" w14:paraId="7450AB69" w14:textId="77777777" w:rsidTr="001635E1">
        <w:tc>
          <w:tcPr>
            <w:tcW w:w="3544" w:type="dxa"/>
            <w:vMerge/>
          </w:tcPr>
          <w:p w14:paraId="147D056F" w14:textId="77777777" w:rsidR="00143717" w:rsidRPr="008C0528" w:rsidRDefault="00143717" w:rsidP="00143717">
            <w:pPr>
              <w:overflowPunct w:val="0"/>
              <w:spacing w:line="26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bookmarkStart w:id="2" w:name="_Hlk91083809"/>
          </w:p>
        </w:tc>
        <w:tc>
          <w:tcPr>
            <w:tcW w:w="1070" w:type="dxa"/>
          </w:tcPr>
          <w:p w14:paraId="1B461DBC" w14:textId="271E75AB" w:rsidR="00143717" w:rsidRPr="008C0528" w:rsidRDefault="00B661F1" w:rsidP="00143717">
            <w:pPr>
              <w:overflowPunct w:val="0"/>
              <w:spacing w:line="24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</w:rPr>
              <w:t>７</w:t>
            </w:r>
            <w:r w:rsidR="00143717" w:rsidRPr="008C0528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</w:rPr>
              <w:t>年</w:t>
            </w:r>
          </w:p>
        </w:tc>
        <w:tc>
          <w:tcPr>
            <w:tcW w:w="1070" w:type="dxa"/>
          </w:tcPr>
          <w:p w14:paraId="6BEF87CA" w14:textId="5417D3F4" w:rsidR="00143717" w:rsidRPr="008C0528" w:rsidRDefault="00B661F1" w:rsidP="00143717">
            <w:pPr>
              <w:overflowPunct w:val="0"/>
              <w:spacing w:line="24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</w:rPr>
              <w:t>６</w:t>
            </w:r>
            <w:r w:rsidR="00143717" w:rsidRPr="008C0528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</w:rPr>
              <w:t>年</w:t>
            </w:r>
          </w:p>
        </w:tc>
        <w:tc>
          <w:tcPr>
            <w:tcW w:w="1070" w:type="dxa"/>
          </w:tcPr>
          <w:p w14:paraId="5F39500F" w14:textId="7FBEA144" w:rsidR="00143717" w:rsidRPr="008C0528" w:rsidRDefault="00B661F1" w:rsidP="00143717">
            <w:pPr>
              <w:overflowPunct w:val="0"/>
              <w:spacing w:line="24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</w:rPr>
              <w:t>７</w:t>
            </w:r>
            <w:r w:rsidR="00143717" w:rsidRPr="008C0528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</w:rPr>
              <w:t>年</w:t>
            </w:r>
          </w:p>
        </w:tc>
        <w:tc>
          <w:tcPr>
            <w:tcW w:w="1071" w:type="dxa"/>
          </w:tcPr>
          <w:p w14:paraId="34C13D12" w14:textId="4F0F423D" w:rsidR="00143717" w:rsidRPr="008C0528" w:rsidRDefault="00B661F1" w:rsidP="00143717">
            <w:pPr>
              <w:overflowPunct w:val="0"/>
              <w:spacing w:line="24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</w:rPr>
              <w:t>６</w:t>
            </w:r>
            <w:r w:rsidR="00143717" w:rsidRPr="008C0528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</w:rPr>
              <w:t>年</w:t>
            </w:r>
          </w:p>
        </w:tc>
      </w:tr>
      <w:tr w:rsidR="008C0528" w:rsidRPr="008C0528" w14:paraId="3754716B" w14:textId="77777777" w:rsidTr="001635E1">
        <w:tc>
          <w:tcPr>
            <w:tcW w:w="3544" w:type="dxa"/>
          </w:tcPr>
          <w:p w14:paraId="55CCCD1C" w14:textId="77777777" w:rsidR="00143717" w:rsidRPr="008C0528" w:rsidRDefault="00143717" w:rsidP="00143717">
            <w:pPr>
              <w:overflowPunct w:val="0"/>
              <w:spacing w:line="26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農</w:t>
            </w:r>
            <w:r w:rsidR="007410AA"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、</w:t>
            </w: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林</w:t>
            </w:r>
            <w:r w:rsidR="007410AA"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、</w:t>
            </w: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漁業</w:t>
            </w:r>
          </w:p>
        </w:tc>
        <w:tc>
          <w:tcPr>
            <w:tcW w:w="1070" w:type="dxa"/>
          </w:tcPr>
          <w:p w14:paraId="2CE58FA7" w14:textId="73F0AFA2" w:rsidR="00143717" w:rsidRPr="008C0528" w:rsidRDefault="0091449A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3.03</w:t>
            </w:r>
          </w:p>
        </w:tc>
        <w:tc>
          <w:tcPr>
            <w:tcW w:w="1070" w:type="dxa"/>
          </w:tcPr>
          <w:p w14:paraId="7DC4C365" w14:textId="23F5255B" w:rsidR="00143717" w:rsidRPr="008C0528" w:rsidRDefault="00B661F1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2.91</w:t>
            </w:r>
          </w:p>
        </w:tc>
        <w:tc>
          <w:tcPr>
            <w:tcW w:w="1070" w:type="dxa"/>
          </w:tcPr>
          <w:p w14:paraId="0088EFB5" w14:textId="7293971E" w:rsidR="00143717" w:rsidRPr="008C0528" w:rsidRDefault="00804B6E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2.17</w:t>
            </w:r>
          </w:p>
        </w:tc>
        <w:tc>
          <w:tcPr>
            <w:tcW w:w="1071" w:type="dxa"/>
          </w:tcPr>
          <w:p w14:paraId="2060A987" w14:textId="4AAD705B" w:rsidR="00143717" w:rsidRPr="008C0528" w:rsidRDefault="00B661F1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2.35</w:t>
            </w:r>
          </w:p>
        </w:tc>
      </w:tr>
      <w:tr w:rsidR="008C0528" w:rsidRPr="008C0528" w14:paraId="38FD47B0" w14:textId="77777777" w:rsidTr="001635E1">
        <w:tc>
          <w:tcPr>
            <w:tcW w:w="3544" w:type="dxa"/>
          </w:tcPr>
          <w:p w14:paraId="3D8FDEE4" w14:textId="77777777" w:rsidR="00143717" w:rsidRPr="008C0528" w:rsidRDefault="00143717" w:rsidP="00143717">
            <w:pPr>
              <w:overflowPunct w:val="0"/>
              <w:spacing w:line="26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建設業</w:t>
            </w:r>
          </w:p>
        </w:tc>
        <w:tc>
          <w:tcPr>
            <w:tcW w:w="1070" w:type="dxa"/>
          </w:tcPr>
          <w:p w14:paraId="536697DC" w14:textId="626B056C" w:rsidR="00143717" w:rsidRPr="008C0528" w:rsidRDefault="0091449A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1.51</w:t>
            </w:r>
          </w:p>
        </w:tc>
        <w:tc>
          <w:tcPr>
            <w:tcW w:w="1070" w:type="dxa"/>
          </w:tcPr>
          <w:p w14:paraId="21DCB442" w14:textId="1369BC07" w:rsidR="00143717" w:rsidRPr="008C0528" w:rsidRDefault="00B661F1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1.85</w:t>
            </w:r>
          </w:p>
        </w:tc>
        <w:tc>
          <w:tcPr>
            <w:tcW w:w="1070" w:type="dxa"/>
          </w:tcPr>
          <w:p w14:paraId="2AFBF995" w14:textId="3DC04D47" w:rsidR="00143717" w:rsidRPr="008C0528" w:rsidRDefault="00804B6E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2.00</w:t>
            </w:r>
          </w:p>
        </w:tc>
        <w:tc>
          <w:tcPr>
            <w:tcW w:w="1071" w:type="dxa"/>
          </w:tcPr>
          <w:p w14:paraId="1FA2860C" w14:textId="4AA148D0" w:rsidR="00143717" w:rsidRPr="008C0528" w:rsidRDefault="00B661F1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2.13</w:t>
            </w:r>
          </w:p>
        </w:tc>
      </w:tr>
      <w:tr w:rsidR="008C0528" w:rsidRPr="008C0528" w14:paraId="1735CFB6" w14:textId="77777777" w:rsidTr="001635E1">
        <w:trPr>
          <w:trHeight w:val="147"/>
        </w:trPr>
        <w:tc>
          <w:tcPr>
            <w:tcW w:w="3544" w:type="dxa"/>
          </w:tcPr>
          <w:p w14:paraId="67B3EFCB" w14:textId="77777777" w:rsidR="00143717" w:rsidRPr="008C0528" w:rsidRDefault="00143717" w:rsidP="00143717">
            <w:pPr>
              <w:overflowPunct w:val="0"/>
              <w:spacing w:line="26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製造業</w:t>
            </w:r>
          </w:p>
        </w:tc>
        <w:tc>
          <w:tcPr>
            <w:tcW w:w="1070" w:type="dxa"/>
          </w:tcPr>
          <w:p w14:paraId="7D033C2C" w14:textId="62975462" w:rsidR="00143717" w:rsidRPr="008C0528" w:rsidRDefault="0091449A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2.54</w:t>
            </w:r>
          </w:p>
        </w:tc>
        <w:tc>
          <w:tcPr>
            <w:tcW w:w="1070" w:type="dxa"/>
          </w:tcPr>
          <w:p w14:paraId="002866BD" w14:textId="0583C833" w:rsidR="00143717" w:rsidRPr="008C0528" w:rsidRDefault="00B661F1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2.42</w:t>
            </w:r>
          </w:p>
        </w:tc>
        <w:tc>
          <w:tcPr>
            <w:tcW w:w="1070" w:type="dxa"/>
          </w:tcPr>
          <w:p w14:paraId="28FA12CA" w14:textId="6EBD86EB" w:rsidR="00143717" w:rsidRPr="008C0528" w:rsidRDefault="00804B6E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2.42</w:t>
            </w:r>
          </w:p>
        </w:tc>
        <w:tc>
          <w:tcPr>
            <w:tcW w:w="1071" w:type="dxa"/>
          </w:tcPr>
          <w:p w14:paraId="1CAF96B8" w14:textId="41934DA7" w:rsidR="00143717" w:rsidRPr="008C0528" w:rsidRDefault="00B661F1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2.37</w:t>
            </w:r>
          </w:p>
        </w:tc>
      </w:tr>
      <w:tr w:rsidR="00B661F1" w:rsidRPr="008C0528" w14:paraId="5B2F72DE" w14:textId="77777777" w:rsidTr="001635E1">
        <w:tc>
          <w:tcPr>
            <w:tcW w:w="3544" w:type="dxa"/>
          </w:tcPr>
          <w:p w14:paraId="4C97C5FD" w14:textId="6ED35697" w:rsidR="00B661F1" w:rsidRPr="008C0528" w:rsidRDefault="00B661F1" w:rsidP="00143717">
            <w:pPr>
              <w:overflowPunct w:val="0"/>
              <w:spacing w:line="26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電気・ガス・熱供給・水道業</w:t>
            </w:r>
          </w:p>
        </w:tc>
        <w:tc>
          <w:tcPr>
            <w:tcW w:w="1070" w:type="dxa"/>
          </w:tcPr>
          <w:p w14:paraId="75935C2A" w14:textId="0DECE0D7" w:rsidR="00B661F1" w:rsidRPr="008C0528" w:rsidRDefault="0091449A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3.23</w:t>
            </w:r>
          </w:p>
        </w:tc>
        <w:tc>
          <w:tcPr>
            <w:tcW w:w="1070" w:type="dxa"/>
          </w:tcPr>
          <w:p w14:paraId="3143AE9F" w14:textId="0EADB6AA" w:rsidR="00B661F1" w:rsidRPr="008C0528" w:rsidRDefault="00B661F1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2.39</w:t>
            </w:r>
          </w:p>
        </w:tc>
        <w:tc>
          <w:tcPr>
            <w:tcW w:w="1070" w:type="dxa"/>
          </w:tcPr>
          <w:p w14:paraId="0C8ECAE1" w14:textId="4473E9B9" w:rsidR="00B661F1" w:rsidRPr="008C0528" w:rsidRDefault="00804B6E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2.54</w:t>
            </w:r>
          </w:p>
        </w:tc>
        <w:tc>
          <w:tcPr>
            <w:tcW w:w="1071" w:type="dxa"/>
          </w:tcPr>
          <w:p w14:paraId="5D09C74B" w14:textId="1496857E" w:rsidR="00B661F1" w:rsidRPr="008C0528" w:rsidRDefault="00B661F1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2.47</w:t>
            </w:r>
          </w:p>
        </w:tc>
      </w:tr>
      <w:tr w:rsidR="008C0528" w:rsidRPr="008C0528" w14:paraId="0A81EBBC" w14:textId="77777777" w:rsidTr="001635E1">
        <w:tc>
          <w:tcPr>
            <w:tcW w:w="3544" w:type="dxa"/>
          </w:tcPr>
          <w:p w14:paraId="066E3BCF" w14:textId="77777777" w:rsidR="00143717" w:rsidRPr="008C0528" w:rsidRDefault="00143717" w:rsidP="00143717">
            <w:pPr>
              <w:overflowPunct w:val="0"/>
              <w:spacing w:line="26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情報通信業</w:t>
            </w:r>
          </w:p>
        </w:tc>
        <w:tc>
          <w:tcPr>
            <w:tcW w:w="1070" w:type="dxa"/>
          </w:tcPr>
          <w:p w14:paraId="4DF91AA3" w14:textId="77581088" w:rsidR="00143717" w:rsidRPr="008C0528" w:rsidRDefault="0091449A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1.93</w:t>
            </w:r>
          </w:p>
        </w:tc>
        <w:tc>
          <w:tcPr>
            <w:tcW w:w="1070" w:type="dxa"/>
          </w:tcPr>
          <w:p w14:paraId="687FC005" w14:textId="19CF9E56" w:rsidR="00143717" w:rsidRPr="008C0528" w:rsidRDefault="00B661F1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1.90</w:t>
            </w:r>
          </w:p>
        </w:tc>
        <w:tc>
          <w:tcPr>
            <w:tcW w:w="1070" w:type="dxa"/>
          </w:tcPr>
          <w:p w14:paraId="07F673BC" w14:textId="5E4632F7" w:rsidR="00143717" w:rsidRPr="008C0528" w:rsidRDefault="00804B6E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2.06</w:t>
            </w:r>
          </w:p>
        </w:tc>
        <w:tc>
          <w:tcPr>
            <w:tcW w:w="1071" w:type="dxa"/>
          </w:tcPr>
          <w:p w14:paraId="14C2A6B3" w14:textId="07384A01" w:rsidR="00143717" w:rsidRPr="008C0528" w:rsidRDefault="00B661F1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1.98</w:t>
            </w:r>
          </w:p>
        </w:tc>
      </w:tr>
      <w:tr w:rsidR="008C0528" w:rsidRPr="008C0528" w14:paraId="6D4F48B9" w14:textId="77777777" w:rsidTr="001635E1">
        <w:tc>
          <w:tcPr>
            <w:tcW w:w="3544" w:type="dxa"/>
          </w:tcPr>
          <w:p w14:paraId="353D4272" w14:textId="77777777" w:rsidR="00143717" w:rsidRPr="008C0528" w:rsidRDefault="00143717" w:rsidP="00143717">
            <w:pPr>
              <w:overflowPunct w:val="0"/>
              <w:spacing w:line="26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運輸業</w:t>
            </w:r>
            <w:r w:rsidR="00BC6326"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、</w:t>
            </w: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郵便業</w:t>
            </w:r>
          </w:p>
        </w:tc>
        <w:tc>
          <w:tcPr>
            <w:tcW w:w="1070" w:type="dxa"/>
          </w:tcPr>
          <w:p w14:paraId="0A2ADD45" w14:textId="42268A71" w:rsidR="00143717" w:rsidRPr="008C0528" w:rsidRDefault="0091449A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2.45</w:t>
            </w:r>
          </w:p>
        </w:tc>
        <w:tc>
          <w:tcPr>
            <w:tcW w:w="1070" w:type="dxa"/>
          </w:tcPr>
          <w:p w14:paraId="297748FB" w14:textId="11DC5A42" w:rsidR="00143717" w:rsidRPr="008C0528" w:rsidRDefault="00B661F1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2.59</w:t>
            </w:r>
          </w:p>
        </w:tc>
        <w:tc>
          <w:tcPr>
            <w:tcW w:w="1070" w:type="dxa"/>
          </w:tcPr>
          <w:p w14:paraId="60377F67" w14:textId="52B53541" w:rsidR="00143717" w:rsidRPr="008C0528" w:rsidRDefault="000947A2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2.29</w:t>
            </w:r>
          </w:p>
        </w:tc>
        <w:tc>
          <w:tcPr>
            <w:tcW w:w="1071" w:type="dxa"/>
          </w:tcPr>
          <w:p w14:paraId="4C1F716D" w14:textId="3BEBACA0" w:rsidR="00143717" w:rsidRPr="008C0528" w:rsidRDefault="00B661F1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2.45</w:t>
            </w:r>
          </w:p>
        </w:tc>
      </w:tr>
      <w:tr w:rsidR="008C0528" w:rsidRPr="008C0528" w14:paraId="4667B740" w14:textId="77777777" w:rsidTr="001635E1">
        <w:tc>
          <w:tcPr>
            <w:tcW w:w="3544" w:type="dxa"/>
          </w:tcPr>
          <w:p w14:paraId="15A5D127" w14:textId="77777777" w:rsidR="00143717" w:rsidRPr="008C0528" w:rsidRDefault="00143717" w:rsidP="00143717">
            <w:pPr>
              <w:overflowPunct w:val="0"/>
              <w:spacing w:line="26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卸売業</w:t>
            </w:r>
            <w:r w:rsidR="00BC6326"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、</w:t>
            </w: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小売業</w:t>
            </w:r>
          </w:p>
        </w:tc>
        <w:tc>
          <w:tcPr>
            <w:tcW w:w="1070" w:type="dxa"/>
          </w:tcPr>
          <w:p w14:paraId="15558708" w14:textId="021DD833" w:rsidR="00143717" w:rsidRPr="008C0528" w:rsidRDefault="00334DEF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2.02</w:t>
            </w:r>
          </w:p>
        </w:tc>
        <w:tc>
          <w:tcPr>
            <w:tcW w:w="1070" w:type="dxa"/>
          </w:tcPr>
          <w:p w14:paraId="0D2A0AC9" w14:textId="56C613C9" w:rsidR="00143717" w:rsidRPr="008C0528" w:rsidRDefault="00B661F1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1.95</w:t>
            </w:r>
          </w:p>
        </w:tc>
        <w:tc>
          <w:tcPr>
            <w:tcW w:w="1070" w:type="dxa"/>
          </w:tcPr>
          <w:p w14:paraId="20EC826F" w14:textId="4286D61D" w:rsidR="00143717" w:rsidRPr="008C0528" w:rsidRDefault="000947A2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</w:t>
            </w:r>
            <w:r w:rsidR="00F14656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3</w:t>
            </w: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4</w:t>
            </w:r>
          </w:p>
        </w:tc>
        <w:tc>
          <w:tcPr>
            <w:tcW w:w="1071" w:type="dxa"/>
          </w:tcPr>
          <w:p w14:paraId="2C54A5C1" w14:textId="6A6497A9" w:rsidR="00143717" w:rsidRPr="008C0528" w:rsidRDefault="00B661F1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2.28</w:t>
            </w:r>
          </w:p>
        </w:tc>
      </w:tr>
      <w:tr w:rsidR="008C0528" w:rsidRPr="008C0528" w14:paraId="39B126B1" w14:textId="77777777" w:rsidTr="001635E1">
        <w:tc>
          <w:tcPr>
            <w:tcW w:w="3544" w:type="dxa"/>
          </w:tcPr>
          <w:p w14:paraId="13EDFFCC" w14:textId="77777777" w:rsidR="00143717" w:rsidRPr="008C0528" w:rsidRDefault="00143717" w:rsidP="00143717">
            <w:pPr>
              <w:overflowPunct w:val="0"/>
              <w:spacing w:line="26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金融業</w:t>
            </w:r>
            <w:r w:rsidR="00BC6326"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、</w:t>
            </w: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保険業</w:t>
            </w:r>
          </w:p>
        </w:tc>
        <w:tc>
          <w:tcPr>
            <w:tcW w:w="1070" w:type="dxa"/>
          </w:tcPr>
          <w:p w14:paraId="2C7AFE04" w14:textId="6811F12B" w:rsidR="00143717" w:rsidRPr="008C0528" w:rsidRDefault="00334DEF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2.40</w:t>
            </w:r>
          </w:p>
        </w:tc>
        <w:tc>
          <w:tcPr>
            <w:tcW w:w="1070" w:type="dxa"/>
          </w:tcPr>
          <w:p w14:paraId="056FAF2E" w14:textId="31BDB88A" w:rsidR="00143717" w:rsidRPr="008C0528" w:rsidRDefault="00B661F1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2.29</w:t>
            </w:r>
          </w:p>
        </w:tc>
        <w:tc>
          <w:tcPr>
            <w:tcW w:w="1070" w:type="dxa"/>
          </w:tcPr>
          <w:p w14:paraId="28A03561" w14:textId="4F96C190" w:rsidR="00143717" w:rsidRPr="008C0528" w:rsidRDefault="000947A2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2.43</w:t>
            </w:r>
          </w:p>
        </w:tc>
        <w:tc>
          <w:tcPr>
            <w:tcW w:w="1071" w:type="dxa"/>
          </w:tcPr>
          <w:p w14:paraId="252C9086" w14:textId="4EA8C821" w:rsidR="00143717" w:rsidRPr="008C0528" w:rsidRDefault="00B661F1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2.36</w:t>
            </w:r>
          </w:p>
        </w:tc>
      </w:tr>
      <w:tr w:rsidR="008C0528" w:rsidRPr="008C0528" w14:paraId="6440821D" w14:textId="77777777" w:rsidTr="001635E1">
        <w:tc>
          <w:tcPr>
            <w:tcW w:w="3544" w:type="dxa"/>
          </w:tcPr>
          <w:p w14:paraId="5C262F1D" w14:textId="77777777" w:rsidR="00143717" w:rsidRPr="008C0528" w:rsidRDefault="00143717" w:rsidP="00143717">
            <w:pPr>
              <w:overflowPunct w:val="0"/>
              <w:spacing w:line="26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不動産業</w:t>
            </w:r>
            <w:r w:rsidR="007410AA"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、</w:t>
            </w: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物品賃貸業</w:t>
            </w:r>
          </w:p>
        </w:tc>
        <w:tc>
          <w:tcPr>
            <w:tcW w:w="1070" w:type="dxa"/>
          </w:tcPr>
          <w:p w14:paraId="3FEA4B12" w14:textId="66ABFBD7" w:rsidR="00143717" w:rsidRPr="008C0528" w:rsidRDefault="00334DEF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1.74</w:t>
            </w:r>
          </w:p>
        </w:tc>
        <w:tc>
          <w:tcPr>
            <w:tcW w:w="1070" w:type="dxa"/>
          </w:tcPr>
          <w:p w14:paraId="1A4EBBB8" w14:textId="24C46BF5" w:rsidR="00143717" w:rsidRPr="008C0528" w:rsidRDefault="00B661F1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1.7</w:t>
            </w:r>
            <w:r w:rsidR="001651F0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6</w:t>
            </w:r>
          </w:p>
        </w:tc>
        <w:tc>
          <w:tcPr>
            <w:tcW w:w="1070" w:type="dxa"/>
          </w:tcPr>
          <w:p w14:paraId="598454F0" w14:textId="27B3F379" w:rsidR="00143717" w:rsidRPr="008C0528" w:rsidRDefault="000947A2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2.08</w:t>
            </w:r>
          </w:p>
        </w:tc>
        <w:tc>
          <w:tcPr>
            <w:tcW w:w="1071" w:type="dxa"/>
          </w:tcPr>
          <w:p w14:paraId="44BB65E3" w14:textId="104BFB0F" w:rsidR="00143717" w:rsidRPr="008C0528" w:rsidRDefault="00B661F1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1.99</w:t>
            </w:r>
          </w:p>
        </w:tc>
      </w:tr>
      <w:tr w:rsidR="008C0528" w:rsidRPr="008C0528" w14:paraId="67D24BAD" w14:textId="77777777" w:rsidTr="001635E1">
        <w:tc>
          <w:tcPr>
            <w:tcW w:w="3544" w:type="dxa"/>
          </w:tcPr>
          <w:p w14:paraId="19CC8BC6" w14:textId="77777777" w:rsidR="00143717" w:rsidRPr="008C0528" w:rsidRDefault="00143717" w:rsidP="00143717">
            <w:pPr>
              <w:overflowPunct w:val="0"/>
              <w:spacing w:line="26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学術研究</w:t>
            </w:r>
            <w:r w:rsidR="007410AA"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､</w:t>
            </w: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専門・技術サービス業</w:t>
            </w:r>
          </w:p>
        </w:tc>
        <w:tc>
          <w:tcPr>
            <w:tcW w:w="1070" w:type="dxa"/>
          </w:tcPr>
          <w:p w14:paraId="571ADA5C" w14:textId="05B906A3" w:rsidR="00143717" w:rsidRPr="008C0528" w:rsidRDefault="00334DEF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2.53</w:t>
            </w:r>
          </w:p>
        </w:tc>
        <w:tc>
          <w:tcPr>
            <w:tcW w:w="1070" w:type="dxa"/>
          </w:tcPr>
          <w:p w14:paraId="3C37D470" w14:textId="7F6ABC7C" w:rsidR="00143717" w:rsidRPr="008C0528" w:rsidRDefault="00B661F1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2.54</w:t>
            </w:r>
          </w:p>
        </w:tc>
        <w:tc>
          <w:tcPr>
            <w:tcW w:w="1070" w:type="dxa"/>
          </w:tcPr>
          <w:p w14:paraId="44DD9E6F" w14:textId="202919AE" w:rsidR="00143717" w:rsidRPr="008C0528" w:rsidRDefault="000947A2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2.30</w:t>
            </w:r>
          </w:p>
        </w:tc>
        <w:tc>
          <w:tcPr>
            <w:tcW w:w="1071" w:type="dxa"/>
          </w:tcPr>
          <w:p w14:paraId="0513E8B0" w14:textId="3C6B3755" w:rsidR="00143717" w:rsidRPr="008C0528" w:rsidRDefault="00B661F1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2.29</w:t>
            </w:r>
          </w:p>
        </w:tc>
      </w:tr>
      <w:tr w:rsidR="008C0528" w:rsidRPr="008C0528" w14:paraId="153D48F2" w14:textId="77777777" w:rsidTr="001635E1">
        <w:tc>
          <w:tcPr>
            <w:tcW w:w="3544" w:type="dxa"/>
          </w:tcPr>
          <w:p w14:paraId="09AE1E57" w14:textId="77777777" w:rsidR="00143717" w:rsidRPr="008C0528" w:rsidRDefault="00143717" w:rsidP="00143717">
            <w:pPr>
              <w:overflowPunct w:val="0"/>
              <w:spacing w:line="26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宿泊業</w:t>
            </w:r>
            <w:r w:rsidR="007410AA"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、</w:t>
            </w: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飲食サービス業</w:t>
            </w:r>
          </w:p>
        </w:tc>
        <w:tc>
          <w:tcPr>
            <w:tcW w:w="1070" w:type="dxa"/>
          </w:tcPr>
          <w:p w14:paraId="77CEB80F" w14:textId="69D97CCC" w:rsidR="00143717" w:rsidRPr="008C0528" w:rsidRDefault="00334DEF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2.28</w:t>
            </w:r>
          </w:p>
        </w:tc>
        <w:tc>
          <w:tcPr>
            <w:tcW w:w="1070" w:type="dxa"/>
          </w:tcPr>
          <w:p w14:paraId="50780A17" w14:textId="27B79F2C" w:rsidR="00143717" w:rsidRPr="008C0528" w:rsidRDefault="00B661F1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2.30</w:t>
            </w:r>
          </w:p>
        </w:tc>
        <w:tc>
          <w:tcPr>
            <w:tcW w:w="1070" w:type="dxa"/>
          </w:tcPr>
          <w:p w14:paraId="2827EAE6" w14:textId="0EA58491" w:rsidR="00143717" w:rsidRPr="008C0528" w:rsidRDefault="000947A2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2.32</w:t>
            </w:r>
          </w:p>
        </w:tc>
        <w:tc>
          <w:tcPr>
            <w:tcW w:w="1071" w:type="dxa"/>
          </w:tcPr>
          <w:p w14:paraId="1E6B4B87" w14:textId="0E9AE4E6" w:rsidR="00143717" w:rsidRPr="008C0528" w:rsidRDefault="00B661F1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2.32</w:t>
            </w:r>
          </w:p>
        </w:tc>
      </w:tr>
      <w:tr w:rsidR="008C0528" w:rsidRPr="008C0528" w14:paraId="10D8930C" w14:textId="77777777" w:rsidTr="001635E1">
        <w:tc>
          <w:tcPr>
            <w:tcW w:w="3544" w:type="dxa"/>
          </w:tcPr>
          <w:p w14:paraId="6B2429A7" w14:textId="77777777" w:rsidR="00143717" w:rsidRPr="008C0528" w:rsidRDefault="00143717" w:rsidP="00143717">
            <w:pPr>
              <w:overflowPunct w:val="0"/>
              <w:spacing w:line="26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生活関連サービス業</w:t>
            </w:r>
            <w:r w:rsidR="007410AA"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、</w:t>
            </w: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娯楽業</w:t>
            </w:r>
          </w:p>
        </w:tc>
        <w:tc>
          <w:tcPr>
            <w:tcW w:w="1070" w:type="dxa"/>
          </w:tcPr>
          <w:p w14:paraId="655EDF48" w14:textId="140D45C5" w:rsidR="00143717" w:rsidRPr="008C0528" w:rsidRDefault="00334DEF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2.56</w:t>
            </w:r>
          </w:p>
        </w:tc>
        <w:tc>
          <w:tcPr>
            <w:tcW w:w="1070" w:type="dxa"/>
          </w:tcPr>
          <w:p w14:paraId="03A8B17D" w14:textId="0C9F4695" w:rsidR="00143717" w:rsidRPr="008C0528" w:rsidRDefault="00B661F1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2.28</w:t>
            </w:r>
          </w:p>
        </w:tc>
        <w:tc>
          <w:tcPr>
            <w:tcW w:w="1070" w:type="dxa"/>
          </w:tcPr>
          <w:p w14:paraId="79ADC433" w14:textId="0428B6BC" w:rsidR="00143717" w:rsidRPr="008C0528" w:rsidRDefault="000947A2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2.54</w:t>
            </w:r>
          </w:p>
        </w:tc>
        <w:tc>
          <w:tcPr>
            <w:tcW w:w="1071" w:type="dxa"/>
          </w:tcPr>
          <w:p w14:paraId="1A4CD6C9" w14:textId="6BF9B926" w:rsidR="00143717" w:rsidRPr="008C0528" w:rsidRDefault="00B661F1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2.50</w:t>
            </w:r>
          </w:p>
        </w:tc>
      </w:tr>
      <w:tr w:rsidR="008C0528" w:rsidRPr="008C0528" w14:paraId="651CD9E6" w14:textId="77777777" w:rsidTr="001635E1">
        <w:tc>
          <w:tcPr>
            <w:tcW w:w="3544" w:type="dxa"/>
          </w:tcPr>
          <w:p w14:paraId="5F8DE569" w14:textId="77777777" w:rsidR="00143717" w:rsidRPr="008C0528" w:rsidRDefault="00143717" w:rsidP="00143717">
            <w:pPr>
              <w:overflowPunct w:val="0"/>
              <w:spacing w:line="26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教育</w:t>
            </w:r>
            <w:r w:rsidR="007410AA"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、</w:t>
            </w: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学習支援業</w:t>
            </w:r>
          </w:p>
        </w:tc>
        <w:tc>
          <w:tcPr>
            <w:tcW w:w="1070" w:type="dxa"/>
          </w:tcPr>
          <w:p w14:paraId="61A6D3DF" w14:textId="2D89E4A3" w:rsidR="00143717" w:rsidRPr="008C0528" w:rsidRDefault="00334DEF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2.32</w:t>
            </w:r>
          </w:p>
        </w:tc>
        <w:tc>
          <w:tcPr>
            <w:tcW w:w="1070" w:type="dxa"/>
          </w:tcPr>
          <w:p w14:paraId="581AECF9" w14:textId="7AEA48EF" w:rsidR="00143717" w:rsidRPr="008C0528" w:rsidRDefault="00B661F1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2.13</w:t>
            </w:r>
          </w:p>
        </w:tc>
        <w:tc>
          <w:tcPr>
            <w:tcW w:w="1070" w:type="dxa"/>
          </w:tcPr>
          <w:p w14:paraId="1C01F9EE" w14:textId="613742B7" w:rsidR="00143717" w:rsidRPr="008C0528" w:rsidRDefault="000947A2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1.</w:t>
            </w:r>
            <w:r w:rsidR="00F14656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8</w:t>
            </w: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5</w:t>
            </w:r>
          </w:p>
        </w:tc>
        <w:tc>
          <w:tcPr>
            <w:tcW w:w="1071" w:type="dxa"/>
          </w:tcPr>
          <w:p w14:paraId="12DDE167" w14:textId="32355C2E" w:rsidR="00143717" w:rsidRPr="008C0528" w:rsidRDefault="00B661F1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1.89</w:t>
            </w:r>
          </w:p>
        </w:tc>
      </w:tr>
      <w:tr w:rsidR="008C0528" w:rsidRPr="008C0528" w14:paraId="590BE940" w14:textId="77777777" w:rsidTr="001635E1">
        <w:tc>
          <w:tcPr>
            <w:tcW w:w="3544" w:type="dxa"/>
          </w:tcPr>
          <w:p w14:paraId="1EE03036" w14:textId="77777777" w:rsidR="00143717" w:rsidRPr="008C0528" w:rsidRDefault="00143717" w:rsidP="00143717">
            <w:pPr>
              <w:overflowPunct w:val="0"/>
              <w:spacing w:line="26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医療</w:t>
            </w:r>
            <w:r w:rsidR="007410AA"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、</w:t>
            </w: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福祉</w:t>
            </w:r>
          </w:p>
        </w:tc>
        <w:tc>
          <w:tcPr>
            <w:tcW w:w="1070" w:type="dxa"/>
          </w:tcPr>
          <w:p w14:paraId="19A6516D" w14:textId="4160519F" w:rsidR="00143717" w:rsidRPr="008C0528" w:rsidRDefault="00334DEF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2.81</w:t>
            </w:r>
          </w:p>
        </w:tc>
        <w:tc>
          <w:tcPr>
            <w:tcW w:w="1070" w:type="dxa"/>
          </w:tcPr>
          <w:p w14:paraId="1C8E72DB" w14:textId="5C6B3170" w:rsidR="00143717" w:rsidRPr="008C0528" w:rsidRDefault="00B661F1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3.20</w:t>
            </w:r>
          </w:p>
        </w:tc>
        <w:tc>
          <w:tcPr>
            <w:tcW w:w="1070" w:type="dxa"/>
          </w:tcPr>
          <w:p w14:paraId="1FD8EE23" w14:textId="09104631" w:rsidR="00143717" w:rsidRPr="008C0528" w:rsidRDefault="000947A2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3.02</w:t>
            </w:r>
          </w:p>
        </w:tc>
        <w:tc>
          <w:tcPr>
            <w:tcW w:w="1071" w:type="dxa"/>
          </w:tcPr>
          <w:p w14:paraId="60347F7E" w14:textId="59BBA757" w:rsidR="00143717" w:rsidRPr="008C0528" w:rsidRDefault="00B661F1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3.19</w:t>
            </w:r>
          </w:p>
        </w:tc>
      </w:tr>
      <w:tr w:rsidR="008C0528" w:rsidRPr="008C0528" w14:paraId="0BEEEB84" w14:textId="77777777" w:rsidTr="001635E1">
        <w:tc>
          <w:tcPr>
            <w:tcW w:w="3544" w:type="dxa"/>
          </w:tcPr>
          <w:p w14:paraId="39002C58" w14:textId="77777777" w:rsidR="00143717" w:rsidRPr="008C0528" w:rsidRDefault="00143717" w:rsidP="00143717">
            <w:pPr>
              <w:overflowPunct w:val="0"/>
              <w:spacing w:line="26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複合サービス</w:t>
            </w:r>
            <w:r w:rsidR="007410AA"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事</w:t>
            </w: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業</w:t>
            </w:r>
          </w:p>
        </w:tc>
        <w:tc>
          <w:tcPr>
            <w:tcW w:w="1070" w:type="dxa"/>
          </w:tcPr>
          <w:p w14:paraId="56B1FB9E" w14:textId="03F9F02B" w:rsidR="00143717" w:rsidRPr="008C0528" w:rsidRDefault="00334DEF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3.19</w:t>
            </w:r>
          </w:p>
        </w:tc>
        <w:tc>
          <w:tcPr>
            <w:tcW w:w="1070" w:type="dxa"/>
          </w:tcPr>
          <w:p w14:paraId="050EB977" w14:textId="069B6899" w:rsidR="00143717" w:rsidRPr="008C0528" w:rsidRDefault="00B661F1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3.20</w:t>
            </w:r>
          </w:p>
        </w:tc>
        <w:tc>
          <w:tcPr>
            <w:tcW w:w="1070" w:type="dxa"/>
          </w:tcPr>
          <w:p w14:paraId="20EDAE46" w14:textId="54BA9901" w:rsidR="000947A2" w:rsidRPr="008C0528" w:rsidRDefault="000947A2" w:rsidP="000947A2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2.54</w:t>
            </w:r>
          </w:p>
        </w:tc>
        <w:tc>
          <w:tcPr>
            <w:tcW w:w="1071" w:type="dxa"/>
          </w:tcPr>
          <w:p w14:paraId="59437511" w14:textId="4BA8D67B" w:rsidR="00143717" w:rsidRPr="008C0528" w:rsidRDefault="00025A65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2.43</w:t>
            </w:r>
          </w:p>
        </w:tc>
      </w:tr>
      <w:tr w:rsidR="008C0528" w:rsidRPr="008C0528" w14:paraId="7FCBE0E6" w14:textId="77777777" w:rsidTr="001635E1">
        <w:tc>
          <w:tcPr>
            <w:tcW w:w="3544" w:type="dxa"/>
          </w:tcPr>
          <w:p w14:paraId="67CDCE5D" w14:textId="77777777" w:rsidR="00143717" w:rsidRPr="008C0528" w:rsidRDefault="00143717" w:rsidP="00143717">
            <w:pPr>
              <w:overflowPunct w:val="0"/>
              <w:spacing w:line="26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サービス業</w:t>
            </w:r>
          </w:p>
        </w:tc>
        <w:tc>
          <w:tcPr>
            <w:tcW w:w="1070" w:type="dxa"/>
          </w:tcPr>
          <w:p w14:paraId="5D72B474" w14:textId="7DA3CE6A" w:rsidR="00143717" w:rsidRPr="008C0528" w:rsidRDefault="00334DEF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2.78</w:t>
            </w:r>
          </w:p>
        </w:tc>
        <w:tc>
          <w:tcPr>
            <w:tcW w:w="1070" w:type="dxa"/>
          </w:tcPr>
          <w:p w14:paraId="1481AAD9" w14:textId="43CBB4B1" w:rsidR="00143717" w:rsidRPr="008C0528" w:rsidRDefault="00B661F1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2.46</w:t>
            </w:r>
          </w:p>
        </w:tc>
        <w:tc>
          <w:tcPr>
            <w:tcW w:w="1070" w:type="dxa"/>
          </w:tcPr>
          <w:p w14:paraId="4D83FF1A" w14:textId="69B79370" w:rsidR="00143717" w:rsidRPr="008C0528" w:rsidRDefault="000947A2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2.43</w:t>
            </w:r>
          </w:p>
        </w:tc>
        <w:tc>
          <w:tcPr>
            <w:tcW w:w="1071" w:type="dxa"/>
          </w:tcPr>
          <w:p w14:paraId="5BDE7218" w14:textId="78D47720" w:rsidR="00143717" w:rsidRPr="008C0528" w:rsidRDefault="00025A65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2.39</w:t>
            </w:r>
          </w:p>
        </w:tc>
      </w:tr>
      <w:tr w:rsidR="00143717" w:rsidRPr="008C0528" w14:paraId="36EE4B2B" w14:textId="77777777" w:rsidTr="001635E1">
        <w:tc>
          <w:tcPr>
            <w:tcW w:w="3544" w:type="dxa"/>
          </w:tcPr>
          <w:p w14:paraId="4B7FE41F" w14:textId="77777777" w:rsidR="00143717" w:rsidRPr="008C0528" w:rsidRDefault="00143717" w:rsidP="00143717">
            <w:pPr>
              <w:overflowPunct w:val="0"/>
              <w:spacing w:line="260" w:lineRule="exact"/>
              <w:ind w:firstLineChars="100" w:firstLine="240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 w:rsidRPr="008C0528"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全　　体</w:t>
            </w:r>
          </w:p>
        </w:tc>
        <w:tc>
          <w:tcPr>
            <w:tcW w:w="1070" w:type="dxa"/>
          </w:tcPr>
          <w:p w14:paraId="045F49D0" w14:textId="77D07E36" w:rsidR="00143717" w:rsidRPr="008C0528" w:rsidRDefault="00334DEF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2.47</w:t>
            </w:r>
          </w:p>
        </w:tc>
        <w:tc>
          <w:tcPr>
            <w:tcW w:w="1070" w:type="dxa"/>
          </w:tcPr>
          <w:p w14:paraId="569F6E27" w14:textId="05332B67" w:rsidR="00143717" w:rsidRPr="008C0528" w:rsidRDefault="00B661F1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2.43</w:t>
            </w:r>
          </w:p>
        </w:tc>
        <w:tc>
          <w:tcPr>
            <w:tcW w:w="1070" w:type="dxa"/>
          </w:tcPr>
          <w:p w14:paraId="3D51B3D9" w14:textId="325A1F4B" w:rsidR="00143717" w:rsidRPr="008C0528" w:rsidRDefault="000947A2" w:rsidP="00F33076">
            <w:pPr>
              <w:wordWrap w:val="0"/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2.41</w:t>
            </w:r>
          </w:p>
        </w:tc>
        <w:tc>
          <w:tcPr>
            <w:tcW w:w="1071" w:type="dxa"/>
          </w:tcPr>
          <w:p w14:paraId="026D51F8" w14:textId="53893A49" w:rsidR="00143717" w:rsidRPr="008C0528" w:rsidRDefault="00025A65" w:rsidP="00143717">
            <w:pPr>
              <w:overflowPunct w:val="0"/>
              <w:spacing w:line="240" w:lineRule="exact"/>
              <w:jc w:val="right"/>
              <w:textAlignment w:val="baseline"/>
              <w:rPr>
                <w:rFonts w:ascii="ＭＳ Ｐゴシック" w:eastAsia="ＭＳ Ｐゴシック" w:hAnsi="ＭＳ Ｐゴシック" w:cs="Times New Roman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Cs w:val="24"/>
              </w:rPr>
              <w:t>2.41</w:t>
            </w:r>
          </w:p>
        </w:tc>
      </w:tr>
      <w:bookmarkEnd w:id="2"/>
    </w:tbl>
    <w:p w14:paraId="6EC693AD" w14:textId="77777777" w:rsidR="00CC4D15" w:rsidRPr="008C0528" w:rsidRDefault="00CC4D15" w:rsidP="000652BC">
      <w:pPr>
        <w:overflowPunct w:val="0"/>
        <w:spacing w:line="20" w:lineRule="exact"/>
        <w:jc w:val="left"/>
        <w:textAlignment w:val="baseline"/>
      </w:pPr>
    </w:p>
    <w:sectPr w:rsidR="00CC4D15" w:rsidRPr="008C0528" w:rsidSect="000652BC">
      <w:pgSz w:w="11906" w:h="16838" w:code="9"/>
      <w:pgMar w:top="102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1BC1C" w14:textId="77777777" w:rsidR="00946345" w:rsidRDefault="00946345" w:rsidP="00E44211">
      <w:r>
        <w:separator/>
      </w:r>
    </w:p>
  </w:endnote>
  <w:endnote w:type="continuationSeparator" w:id="0">
    <w:p w14:paraId="3445FFAA" w14:textId="77777777" w:rsidR="00946345" w:rsidRDefault="00946345" w:rsidP="00E4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AD21E" w14:textId="77777777" w:rsidR="00946345" w:rsidRDefault="00946345" w:rsidP="00E44211">
      <w:r>
        <w:separator/>
      </w:r>
    </w:p>
  </w:footnote>
  <w:footnote w:type="continuationSeparator" w:id="0">
    <w:p w14:paraId="52549EDD" w14:textId="77777777" w:rsidR="00946345" w:rsidRDefault="00946345" w:rsidP="00E44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12DB8"/>
    <w:multiLevelType w:val="hybridMultilevel"/>
    <w:tmpl w:val="F77E2E98"/>
    <w:lvl w:ilvl="0" w:tplc="84E83566">
      <w:start w:val="1"/>
      <w:numFmt w:val="decimalFullWidth"/>
      <w:lvlText w:val="%1，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1B7A94"/>
    <w:multiLevelType w:val="hybridMultilevel"/>
    <w:tmpl w:val="073CEFB4"/>
    <w:lvl w:ilvl="0" w:tplc="FA927AA2">
      <w:start w:val="6"/>
      <w:numFmt w:val="bullet"/>
      <w:lvlText w:val="※"/>
      <w:lvlJc w:val="left"/>
      <w:pPr>
        <w:ind w:left="600" w:hanging="360"/>
      </w:pPr>
      <w:rPr>
        <w:rFonts w:ascii="ＭＳ Ｐゴシック" w:eastAsia="ＭＳ Ｐゴシック" w:hAnsi="ＭＳ Ｐゴシック" w:cs="ＭＳ Ｐゴシック" w:hint="eastAsia"/>
        <w:b/>
        <w:u w:val="single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67027BE9"/>
    <w:multiLevelType w:val="hybridMultilevel"/>
    <w:tmpl w:val="7898D1D0"/>
    <w:lvl w:ilvl="0" w:tplc="BB764008">
      <w:start w:val="1"/>
      <w:numFmt w:val="bullet"/>
      <w:lvlText w:val="◇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3793410"/>
    <w:multiLevelType w:val="hybridMultilevel"/>
    <w:tmpl w:val="34DA0AD4"/>
    <w:lvl w:ilvl="0" w:tplc="14A69D26">
      <w:start w:val="1"/>
      <w:numFmt w:val="decimalFullWidth"/>
      <w:lvlText w:val="%1，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02491379">
    <w:abstractNumId w:val="0"/>
  </w:num>
  <w:num w:numId="2" w16cid:durableId="776144395">
    <w:abstractNumId w:val="1"/>
  </w:num>
  <w:num w:numId="3" w16cid:durableId="889653847">
    <w:abstractNumId w:val="3"/>
  </w:num>
  <w:num w:numId="4" w16cid:durableId="1828283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975"/>
    <w:rsid w:val="00025A65"/>
    <w:rsid w:val="00037140"/>
    <w:rsid w:val="00054234"/>
    <w:rsid w:val="00062F0E"/>
    <w:rsid w:val="000652BC"/>
    <w:rsid w:val="00085238"/>
    <w:rsid w:val="0008539B"/>
    <w:rsid w:val="000947A2"/>
    <w:rsid w:val="0009799E"/>
    <w:rsid w:val="000B2788"/>
    <w:rsid w:val="000B55EA"/>
    <w:rsid w:val="000B6A0A"/>
    <w:rsid w:val="000D052E"/>
    <w:rsid w:val="000D3C98"/>
    <w:rsid w:val="000E0F58"/>
    <w:rsid w:val="000F0C29"/>
    <w:rsid w:val="000F66DA"/>
    <w:rsid w:val="00122392"/>
    <w:rsid w:val="00131738"/>
    <w:rsid w:val="0013218A"/>
    <w:rsid w:val="00135188"/>
    <w:rsid w:val="001416FA"/>
    <w:rsid w:val="00143717"/>
    <w:rsid w:val="0015354C"/>
    <w:rsid w:val="001635E1"/>
    <w:rsid w:val="001651F0"/>
    <w:rsid w:val="00192BD0"/>
    <w:rsid w:val="00197D61"/>
    <w:rsid w:val="001A3A26"/>
    <w:rsid w:val="001A6393"/>
    <w:rsid w:val="001B0350"/>
    <w:rsid w:val="001C1435"/>
    <w:rsid w:val="001D5D30"/>
    <w:rsid w:val="001E0975"/>
    <w:rsid w:val="001E6A7F"/>
    <w:rsid w:val="001F7305"/>
    <w:rsid w:val="00200123"/>
    <w:rsid w:val="0021126B"/>
    <w:rsid w:val="00227D70"/>
    <w:rsid w:val="002337C7"/>
    <w:rsid w:val="00241B4E"/>
    <w:rsid w:val="0026093A"/>
    <w:rsid w:val="00262FA6"/>
    <w:rsid w:val="0026660B"/>
    <w:rsid w:val="00271FD1"/>
    <w:rsid w:val="00296B89"/>
    <w:rsid w:val="002A6AD8"/>
    <w:rsid w:val="002B666A"/>
    <w:rsid w:val="002D1A77"/>
    <w:rsid w:val="002D4606"/>
    <w:rsid w:val="002E0CFB"/>
    <w:rsid w:val="00334DEF"/>
    <w:rsid w:val="003621F9"/>
    <w:rsid w:val="00364229"/>
    <w:rsid w:val="003854E3"/>
    <w:rsid w:val="003907BE"/>
    <w:rsid w:val="003967AA"/>
    <w:rsid w:val="003B17D0"/>
    <w:rsid w:val="003B57C1"/>
    <w:rsid w:val="003C1FC5"/>
    <w:rsid w:val="003E1984"/>
    <w:rsid w:val="003E7542"/>
    <w:rsid w:val="003F03AF"/>
    <w:rsid w:val="00404A2A"/>
    <w:rsid w:val="00405468"/>
    <w:rsid w:val="00420DA6"/>
    <w:rsid w:val="00423CAA"/>
    <w:rsid w:val="00427A0A"/>
    <w:rsid w:val="00481EF6"/>
    <w:rsid w:val="004B269D"/>
    <w:rsid w:val="004C18B5"/>
    <w:rsid w:val="004F6BE6"/>
    <w:rsid w:val="00500A2A"/>
    <w:rsid w:val="0053639E"/>
    <w:rsid w:val="00540A23"/>
    <w:rsid w:val="00551764"/>
    <w:rsid w:val="0056358B"/>
    <w:rsid w:val="005655A1"/>
    <w:rsid w:val="005707C4"/>
    <w:rsid w:val="0058501C"/>
    <w:rsid w:val="005A03A1"/>
    <w:rsid w:val="005A771D"/>
    <w:rsid w:val="005B59FE"/>
    <w:rsid w:val="005B69F2"/>
    <w:rsid w:val="00614D93"/>
    <w:rsid w:val="00671145"/>
    <w:rsid w:val="00674790"/>
    <w:rsid w:val="00683494"/>
    <w:rsid w:val="006A2876"/>
    <w:rsid w:val="006E3161"/>
    <w:rsid w:val="006F4C00"/>
    <w:rsid w:val="006F780E"/>
    <w:rsid w:val="007069CB"/>
    <w:rsid w:val="0073342A"/>
    <w:rsid w:val="007337FB"/>
    <w:rsid w:val="007410AA"/>
    <w:rsid w:val="007532AB"/>
    <w:rsid w:val="00753DD2"/>
    <w:rsid w:val="00760805"/>
    <w:rsid w:val="00762E86"/>
    <w:rsid w:val="007742EC"/>
    <w:rsid w:val="00777A57"/>
    <w:rsid w:val="00792F77"/>
    <w:rsid w:val="00793B3A"/>
    <w:rsid w:val="007B2B08"/>
    <w:rsid w:val="007C1E07"/>
    <w:rsid w:val="007C65B3"/>
    <w:rsid w:val="007F3026"/>
    <w:rsid w:val="00804389"/>
    <w:rsid w:val="00804B6E"/>
    <w:rsid w:val="00817008"/>
    <w:rsid w:val="00821C2A"/>
    <w:rsid w:val="0084389B"/>
    <w:rsid w:val="00863167"/>
    <w:rsid w:val="00871A16"/>
    <w:rsid w:val="00881F49"/>
    <w:rsid w:val="00884B6D"/>
    <w:rsid w:val="0088541E"/>
    <w:rsid w:val="0088760E"/>
    <w:rsid w:val="00890ECA"/>
    <w:rsid w:val="00894C50"/>
    <w:rsid w:val="008A479E"/>
    <w:rsid w:val="008C0528"/>
    <w:rsid w:val="008C7B1F"/>
    <w:rsid w:val="008D29C0"/>
    <w:rsid w:val="008D7930"/>
    <w:rsid w:val="008E0FF4"/>
    <w:rsid w:val="008E2193"/>
    <w:rsid w:val="008E2F84"/>
    <w:rsid w:val="00900CB7"/>
    <w:rsid w:val="00906214"/>
    <w:rsid w:val="00906223"/>
    <w:rsid w:val="0091449A"/>
    <w:rsid w:val="009258FF"/>
    <w:rsid w:val="00946345"/>
    <w:rsid w:val="009667C3"/>
    <w:rsid w:val="00972558"/>
    <w:rsid w:val="00992C73"/>
    <w:rsid w:val="009936C1"/>
    <w:rsid w:val="00995135"/>
    <w:rsid w:val="009A24CA"/>
    <w:rsid w:val="009B78D7"/>
    <w:rsid w:val="009E2B58"/>
    <w:rsid w:val="00A23794"/>
    <w:rsid w:val="00A54862"/>
    <w:rsid w:val="00A567B4"/>
    <w:rsid w:val="00A57C45"/>
    <w:rsid w:val="00A715DB"/>
    <w:rsid w:val="00A75247"/>
    <w:rsid w:val="00A925FE"/>
    <w:rsid w:val="00AF3157"/>
    <w:rsid w:val="00B17A46"/>
    <w:rsid w:val="00B24A07"/>
    <w:rsid w:val="00B35699"/>
    <w:rsid w:val="00B4772C"/>
    <w:rsid w:val="00B62068"/>
    <w:rsid w:val="00B628D9"/>
    <w:rsid w:val="00B661F1"/>
    <w:rsid w:val="00B837DD"/>
    <w:rsid w:val="00BA7950"/>
    <w:rsid w:val="00BC1572"/>
    <w:rsid w:val="00BC307E"/>
    <w:rsid w:val="00BC6326"/>
    <w:rsid w:val="00BD0BCB"/>
    <w:rsid w:val="00BD5FEB"/>
    <w:rsid w:val="00BF11E4"/>
    <w:rsid w:val="00BF4F13"/>
    <w:rsid w:val="00BF7B16"/>
    <w:rsid w:val="00C039C4"/>
    <w:rsid w:val="00C14B3F"/>
    <w:rsid w:val="00C24870"/>
    <w:rsid w:val="00C25874"/>
    <w:rsid w:val="00C34411"/>
    <w:rsid w:val="00C42DE6"/>
    <w:rsid w:val="00C45729"/>
    <w:rsid w:val="00C64687"/>
    <w:rsid w:val="00C67BA8"/>
    <w:rsid w:val="00C67ED8"/>
    <w:rsid w:val="00C72029"/>
    <w:rsid w:val="00C73264"/>
    <w:rsid w:val="00C822E3"/>
    <w:rsid w:val="00C8338D"/>
    <w:rsid w:val="00C84F42"/>
    <w:rsid w:val="00C85297"/>
    <w:rsid w:val="00C90B73"/>
    <w:rsid w:val="00C928B0"/>
    <w:rsid w:val="00C93342"/>
    <w:rsid w:val="00CB6721"/>
    <w:rsid w:val="00CC4D15"/>
    <w:rsid w:val="00CD4B69"/>
    <w:rsid w:val="00CE0648"/>
    <w:rsid w:val="00CE57F6"/>
    <w:rsid w:val="00D20536"/>
    <w:rsid w:val="00D20C62"/>
    <w:rsid w:val="00D334F6"/>
    <w:rsid w:val="00D60366"/>
    <w:rsid w:val="00D83A74"/>
    <w:rsid w:val="00D97314"/>
    <w:rsid w:val="00DA495C"/>
    <w:rsid w:val="00DA52B8"/>
    <w:rsid w:val="00DB4D1E"/>
    <w:rsid w:val="00DC67F0"/>
    <w:rsid w:val="00DD76C2"/>
    <w:rsid w:val="00DF3668"/>
    <w:rsid w:val="00E203A3"/>
    <w:rsid w:val="00E44211"/>
    <w:rsid w:val="00E5602C"/>
    <w:rsid w:val="00E61B85"/>
    <w:rsid w:val="00E66F55"/>
    <w:rsid w:val="00E67A4E"/>
    <w:rsid w:val="00E71516"/>
    <w:rsid w:val="00E7478C"/>
    <w:rsid w:val="00E84C52"/>
    <w:rsid w:val="00EA096A"/>
    <w:rsid w:val="00EA6171"/>
    <w:rsid w:val="00EA6899"/>
    <w:rsid w:val="00EB19E4"/>
    <w:rsid w:val="00ED51C8"/>
    <w:rsid w:val="00EE1EB2"/>
    <w:rsid w:val="00EF3DB1"/>
    <w:rsid w:val="00F02F94"/>
    <w:rsid w:val="00F11FB8"/>
    <w:rsid w:val="00F14656"/>
    <w:rsid w:val="00F20D50"/>
    <w:rsid w:val="00F33076"/>
    <w:rsid w:val="00F44E44"/>
    <w:rsid w:val="00F642D3"/>
    <w:rsid w:val="00F8219A"/>
    <w:rsid w:val="00F9372A"/>
    <w:rsid w:val="00F9409D"/>
    <w:rsid w:val="00F9433A"/>
    <w:rsid w:val="00F977D2"/>
    <w:rsid w:val="00FA6630"/>
    <w:rsid w:val="00FB2A47"/>
    <w:rsid w:val="00FE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DDA25E"/>
  <w15:docId w15:val="{3A652E00-4D83-412B-9A57-DCF88257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264"/>
    <w:pPr>
      <w:widowControl w:val="0"/>
      <w:jc w:val="both"/>
    </w:pPr>
    <w:rPr>
      <w:rFonts w:ascii="ＭＳ ゴシック" w:eastAsia="ＭＳ ゴシック" w:hAnsi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176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973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9731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44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44211"/>
    <w:rPr>
      <w:rFonts w:ascii="ＭＳ ゴシック" w:eastAsia="ＭＳ ゴシック" w:hAnsi="ＭＳ ゴシック"/>
      <w:sz w:val="24"/>
    </w:rPr>
  </w:style>
  <w:style w:type="paragraph" w:styleId="a9">
    <w:name w:val="footer"/>
    <w:basedOn w:val="a"/>
    <w:link w:val="aa"/>
    <w:uiPriority w:val="99"/>
    <w:unhideWhenUsed/>
    <w:rsid w:val="00E442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44211"/>
    <w:rPr>
      <w:rFonts w:ascii="ＭＳ ゴシック" w:eastAsia="ＭＳ ゴシック" w:hAnsi="ＭＳ ゴシック"/>
      <w:sz w:val="24"/>
    </w:rPr>
  </w:style>
  <w:style w:type="character" w:styleId="ab">
    <w:name w:val="annotation reference"/>
    <w:basedOn w:val="a0"/>
    <w:uiPriority w:val="99"/>
    <w:semiHidden/>
    <w:unhideWhenUsed/>
    <w:rsid w:val="00C4572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4572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45729"/>
    <w:rPr>
      <w:rFonts w:ascii="ＭＳ ゴシック" w:eastAsia="ＭＳ ゴシック" w:hAnsi="ＭＳ ゴシック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4572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45729"/>
    <w:rPr>
      <w:rFonts w:ascii="ＭＳ ゴシック" w:eastAsia="ＭＳ ゴシック" w:hAnsi="ＭＳ ゴシック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81069-E686-43C3-9CC9-C7D8E75DA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＊</dc:creator>
  <cp:lastModifiedBy>齊藤　近滋（会任）</cp:lastModifiedBy>
  <cp:revision>3</cp:revision>
  <cp:lastPrinted>2025-12-25T01:56:00Z</cp:lastPrinted>
  <dcterms:created xsi:type="dcterms:W3CDTF">2025-12-25T01:54:00Z</dcterms:created>
  <dcterms:modified xsi:type="dcterms:W3CDTF">2025-12-25T01:57:00Z</dcterms:modified>
</cp:coreProperties>
</file>