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66070" w14:textId="77777777" w:rsidR="00226961" w:rsidRPr="007B7E3B" w:rsidRDefault="00226961" w:rsidP="007B7E3B">
      <w:pPr>
        <w:overflowPunct w:val="0"/>
        <w:textAlignment w:val="baseline"/>
        <w:rPr>
          <w:rFonts w:ascii="ＭＳ 明朝" w:eastAsia="ＭＳ 明朝" w:hAnsi="ＭＳ 明朝" w:cs="Times New Roman"/>
          <w:kern w:val="0"/>
          <w:sz w:val="24"/>
          <w:szCs w:val="24"/>
        </w:rPr>
      </w:pPr>
      <w:r>
        <w:rPr>
          <w:rFonts w:ascii="ＭＳ明朝" w:eastAsia="ＭＳ明朝" w:cs="ＭＳ明朝" w:hint="eastAsia"/>
          <w:kern w:val="0"/>
          <w:sz w:val="24"/>
          <w:szCs w:val="24"/>
        </w:rPr>
        <w:t>【別添２】</w:t>
      </w:r>
    </w:p>
    <w:p w14:paraId="2EDE9689" w14:textId="77777777" w:rsidR="00226961" w:rsidRDefault="00226961" w:rsidP="007B7E3B">
      <w:pPr>
        <w:autoSpaceDE w:val="0"/>
        <w:autoSpaceDN w:val="0"/>
        <w:adjustRightInd w:val="0"/>
        <w:jc w:val="left"/>
        <w:rPr>
          <w:rFonts w:ascii="ＭＳ明朝" w:eastAsia="ＭＳ明朝" w:cs="ＭＳ明朝"/>
          <w:kern w:val="0"/>
          <w:sz w:val="24"/>
          <w:szCs w:val="24"/>
        </w:rPr>
      </w:pPr>
    </w:p>
    <w:p w14:paraId="2C41C430" w14:textId="77777777" w:rsidR="00226961" w:rsidRDefault="00226961" w:rsidP="007B7E3B">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「感染対策等を行った上での施設内療養に要する費用」の取扱は、以下のとおりとする。</w:t>
      </w:r>
    </w:p>
    <w:p w14:paraId="721024AD" w14:textId="77777777" w:rsidR="00226961" w:rsidRPr="00BF4BE5" w:rsidRDefault="00226961" w:rsidP="007B7E3B">
      <w:pPr>
        <w:autoSpaceDE w:val="0"/>
        <w:autoSpaceDN w:val="0"/>
        <w:adjustRightInd w:val="0"/>
        <w:jc w:val="left"/>
        <w:rPr>
          <w:rFonts w:ascii="ＭＳ明朝" w:eastAsia="ＭＳ明朝" w:cs="ＭＳ明朝"/>
          <w:kern w:val="0"/>
          <w:sz w:val="24"/>
          <w:szCs w:val="24"/>
        </w:rPr>
      </w:pPr>
    </w:p>
    <w:p w14:paraId="705BE65F" w14:textId="77777777" w:rsidR="00226961" w:rsidRDefault="00226961" w:rsidP="007B7E3B">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１</w:t>
      </w:r>
      <w:r>
        <w:rPr>
          <w:rFonts w:ascii="ＭＳ明朝" w:eastAsia="ＭＳ明朝" w:cs="ＭＳ明朝"/>
          <w:kern w:val="0"/>
          <w:sz w:val="24"/>
          <w:szCs w:val="24"/>
        </w:rPr>
        <w:t xml:space="preserve"> </w:t>
      </w:r>
      <w:r>
        <w:rPr>
          <w:rFonts w:ascii="ＭＳ明朝" w:eastAsia="ＭＳ明朝" w:cs="ＭＳ明朝" w:hint="eastAsia"/>
          <w:kern w:val="0"/>
          <w:sz w:val="24"/>
          <w:szCs w:val="24"/>
        </w:rPr>
        <w:t>助成対象</w:t>
      </w:r>
    </w:p>
    <w:p w14:paraId="10A1CF83" w14:textId="77777777" w:rsidR="00226961" w:rsidRDefault="00226961" w:rsidP="007B7E3B">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w:t>
      </w:r>
      <w:r>
        <w:rPr>
          <w:rFonts w:ascii="ＭＳ明朝" w:eastAsia="ＭＳ明朝" w:cs="ＭＳ明朝"/>
          <w:kern w:val="0"/>
          <w:sz w:val="24"/>
          <w:szCs w:val="24"/>
        </w:rPr>
        <w:t xml:space="preserve"> </w:t>
      </w:r>
      <w:r>
        <w:rPr>
          <w:rFonts w:ascii="ＭＳ明朝" w:eastAsia="ＭＳ明朝" w:cs="ＭＳ明朝" w:hint="eastAsia"/>
          <w:kern w:val="0"/>
          <w:sz w:val="24"/>
          <w:szCs w:val="24"/>
        </w:rPr>
        <w:t>高齢者施設等において新型コロナウイルス感染症に利用者が罹患した場合に、</w:t>
      </w:r>
    </w:p>
    <w:p w14:paraId="2AA297F4" w14:textId="77777777" w:rsidR="00226961" w:rsidRDefault="00226961" w:rsidP="007B7E3B">
      <w:pPr>
        <w:autoSpaceDE w:val="0"/>
        <w:autoSpaceDN w:val="0"/>
        <w:adjustRightInd w:val="0"/>
        <w:ind w:firstLineChars="200" w:firstLine="480"/>
        <w:jc w:val="left"/>
        <w:rPr>
          <w:rFonts w:ascii="ＭＳ明朝" w:eastAsia="ＭＳ明朝" w:cs="ＭＳ明朝"/>
          <w:kern w:val="0"/>
          <w:sz w:val="24"/>
          <w:szCs w:val="24"/>
        </w:rPr>
      </w:pPr>
      <w:r>
        <w:rPr>
          <w:rFonts w:ascii="ＭＳ明朝" w:eastAsia="ＭＳ明朝" w:cs="ＭＳ明朝" w:hint="eastAsia"/>
          <w:kern w:val="0"/>
          <w:sz w:val="24"/>
          <w:szCs w:val="24"/>
        </w:rPr>
        <w:t>・</w:t>
      </w:r>
      <w:r>
        <w:rPr>
          <w:rFonts w:ascii="ＭＳ明朝" w:eastAsia="ＭＳ明朝" w:cs="ＭＳ明朝"/>
          <w:kern w:val="0"/>
          <w:sz w:val="24"/>
          <w:szCs w:val="24"/>
        </w:rPr>
        <w:t xml:space="preserve"> </w:t>
      </w:r>
      <w:r>
        <w:rPr>
          <w:rFonts w:ascii="ＭＳ明朝" w:eastAsia="ＭＳ明朝" w:cs="ＭＳ明朝" w:hint="eastAsia"/>
          <w:kern w:val="0"/>
          <w:sz w:val="24"/>
          <w:szCs w:val="24"/>
        </w:rPr>
        <w:t>病床ひっ迫等により、やむを得ず施設内療養することとなり、</w:t>
      </w:r>
    </w:p>
    <w:p w14:paraId="3AAC2A6E" w14:textId="77777777" w:rsidR="00226961" w:rsidRDefault="00226961" w:rsidP="007B7E3B">
      <w:pPr>
        <w:autoSpaceDE w:val="0"/>
        <w:autoSpaceDN w:val="0"/>
        <w:adjustRightInd w:val="0"/>
        <w:ind w:firstLineChars="200" w:firstLine="480"/>
        <w:jc w:val="left"/>
        <w:rPr>
          <w:rFonts w:ascii="ＭＳ明朝" w:eastAsia="ＭＳ明朝" w:cs="ＭＳ明朝"/>
          <w:kern w:val="0"/>
          <w:sz w:val="24"/>
          <w:szCs w:val="24"/>
        </w:rPr>
      </w:pPr>
      <w:r>
        <w:rPr>
          <w:rFonts w:ascii="ＭＳ明朝" w:eastAsia="ＭＳ明朝" w:cs="ＭＳ明朝" w:hint="eastAsia"/>
          <w:kern w:val="0"/>
          <w:sz w:val="24"/>
          <w:szCs w:val="24"/>
        </w:rPr>
        <w:t>・</w:t>
      </w:r>
      <w:r>
        <w:rPr>
          <w:rFonts w:ascii="ＭＳ明朝" w:eastAsia="ＭＳ明朝" w:cs="ＭＳ明朝"/>
          <w:kern w:val="0"/>
          <w:sz w:val="24"/>
          <w:szCs w:val="24"/>
        </w:rPr>
        <w:t xml:space="preserve"> </w:t>
      </w:r>
      <w:r>
        <w:rPr>
          <w:rFonts w:ascii="ＭＳ明朝" w:eastAsia="ＭＳ明朝" w:cs="ＭＳ明朝" w:hint="eastAsia"/>
          <w:kern w:val="0"/>
          <w:sz w:val="24"/>
          <w:szCs w:val="24"/>
        </w:rPr>
        <w:t>保健所の指示等に基づき、施設内療養時の対応の手引きを参考に、感染対策の</w:t>
      </w:r>
    </w:p>
    <w:p w14:paraId="79E4A00A" w14:textId="77777777" w:rsidR="00226961" w:rsidRDefault="00226961" w:rsidP="007B7E3B">
      <w:pPr>
        <w:autoSpaceDE w:val="0"/>
        <w:autoSpaceDN w:val="0"/>
        <w:adjustRightInd w:val="0"/>
        <w:ind w:firstLineChars="200" w:firstLine="480"/>
        <w:jc w:val="left"/>
        <w:rPr>
          <w:rFonts w:ascii="ＭＳ明朝" w:eastAsia="ＭＳ明朝" w:cs="ＭＳ明朝"/>
          <w:kern w:val="0"/>
          <w:sz w:val="24"/>
          <w:szCs w:val="24"/>
        </w:rPr>
      </w:pPr>
      <w:r>
        <w:rPr>
          <w:rFonts w:ascii="ＭＳ明朝" w:eastAsia="ＭＳ明朝" w:cs="ＭＳ明朝" w:hint="eastAsia"/>
          <w:kern w:val="0"/>
          <w:sz w:val="24"/>
          <w:szCs w:val="24"/>
        </w:rPr>
        <w:t xml:space="preserve">　徹底、療養の質及び体制の確保等を実施した、高齢者施設等を対象とする。</w:t>
      </w:r>
    </w:p>
    <w:p w14:paraId="52DC96EB" w14:textId="77777777" w:rsidR="00226961" w:rsidRDefault="00226961" w:rsidP="007B7E3B">
      <w:pPr>
        <w:autoSpaceDE w:val="0"/>
        <w:autoSpaceDN w:val="0"/>
        <w:adjustRightInd w:val="0"/>
        <w:jc w:val="left"/>
        <w:rPr>
          <w:rFonts w:ascii="ＭＳ明朝" w:eastAsia="ＭＳ明朝" w:cs="ＭＳ明朝"/>
          <w:kern w:val="0"/>
          <w:sz w:val="24"/>
          <w:szCs w:val="24"/>
        </w:rPr>
      </w:pPr>
    </w:p>
    <w:p w14:paraId="739695CD" w14:textId="77777777" w:rsidR="00226961" w:rsidRDefault="00226961" w:rsidP="007B7E3B">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（対象事業所・施設）</w:t>
      </w:r>
    </w:p>
    <w:p w14:paraId="72FDD0E8" w14:textId="77777777" w:rsidR="00226961" w:rsidRDefault="00226961" w:rsidP="007B7E3B">
      <w:pPr>
        <w:autoSpaceDE w:val="0"/>
        <w:autoSpaceDN w:val="0"/>
        <w:adjustRightInd w:val="0"/>
        <w:ind w:leftChars="100" w:left="210"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介護老人福祉施設、地域密着型介護老人福祉施設、介護老人保健施設、介護医療院、介護療養型医療施設、認知症対応型共同生活介護事業所、養護老人ホーム、軽費老人ホーム、有料老人ホーム、サービス付き高齢者向け住宅、短期入所生活介護事業所及び短期入所療養介護事業所</w:t>
      </w:r>
    </w:p>
    <w:p w14:paraId="0E4442CE" w14:textId="77777777" w:rsidR="00226961" w:rsidRDefault="00226961" w:rsidP="007B7E3B">
      <w:pPr>
        <w:autoSpaceDE w:val="0"/>
        <w:autoSpaceDN w:val="0"/>
        <w:adjustRightInd w:val="0"/>
        <w:jc w:val="left"/>
        <w:rPr>
          <w:rFonts w:ascii="ＭＳ明朝" w:eastAsia="ＭＳ明朝" w:cs="ＭＳ明朝"/>
          <w:kern w:val="0"/>
          <w:sz w:val="24"/>
          <w:szCs w:val="24"/>
        </w:rPr>
      </w:pPr>
    </w:p>
    <w:p w14:paraId="6BC38950" w14:textId="77777777" w:rsidR="00226961" w:rsidRDefault="00226961" w:rsidP="007B7E3B">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２</w:t>
      </w:r>
      <w:r>
        <w:rPr>
          <w:rFonts w:ascii="ＭＳ明朝" w:eastAsia="ＭＳ明朝" w:cs="ＭＳ明朝"/>
          <w:kern w:val="0"/>
          <w:sz w:val="24"/>
          <w:szCs w:val="24"/>
        </w:rPr>
        <w:t xml:space="preserve"> </w:t>
      </w:r>
      <w:r>
        <w:rPr>
          <w:rFonts w:ascii="ＭＳ明朝" w:eastAsia="ＭＳ明朝" w:cs="ＭＳ明朝" w:hint="eastAsia"/>
          <w:kern w:val="0"/>
          <w:sz w:val="24"/>
          <w:szCs w:val="24"/>
        </w:rPr>
        <w:t>助成の内容及び要件</w:t>
      </w:r>
    </w:p>
    <w:p w14:paraId="4777AFE8" w14:textId="77777777" w:rsidR="00226961" w:rsidRDefault="00226961" w:rsidP="007B7E3B">
      <w:pPr>
        <w:autoSpaceDE w:val="0"/>
        <w:autoSpaceDN w:val="0"/>
        <w:adjustRightInd w:val="0"/>
        <w:ind w:firstLineChars="150" w:firstLine="360"/>
        <w:jc w:val="left"/>
        <w:rPr>
          <w:rFonts w:ascii="ＭＳ明朝" w:eastAsia="ＭＳ明朝" w:cs="ＭＳ明朝"/>
          <w:kern w:val="0"/>
          <w:sz w:val="24"/>
          <w:szCs w:val="24"/>
        </w:rPr>
      </w:pPr>
      <w:r>
        <w:rPr>
          <w:rFonts w:ascii="ＭＳ明朝" w:eastAsia="ＭＳ明朝" w:cs="ＭＳ明朝" w:hint="eastAsia"/>
          <w:kern w:val="0"/>
          <w:sz w:val="24"/>
          <w:szCs w:val="24"/>
        </w:rPr>
        <w:t>施設内療養を行う場合に発生する、通常のサービス提供では想定されない、</w:t>
      </w:r>
    </w:p>
    <w:p w14:paraId="55A43C35" w14:textId="77777777" w:rsidR="00226961" w:rsidRPr="007B7E3B" w:rsidRDefault="00226961" w:rsidP="007B7E3B">
      <w:pPr>
        <w:autoSpaceDE w:val="0"/>
        <w:autoSpaceDN w:val="0"/>
        <w:adjustRightInd w:val="0"/>
        <w:ind w:firstLineChars="100" w:firstLine="240"/>
        <w:jc w:val="left"/>
        <w:rPr>
          <w:rFonts w:ascii="ＭＳ明朝" w:eastAsia="ＭＳ明朝" w:cs="ＭＳ明朝"/>
          <w:kern w:val="0"/>
          <w:sz w:val="24"/>
          <w:szCs w:val="24"/>
        </w:rPr>
      </w:pPr>
      <w:r>
        <w:rPr>
          <w:rFonts w:ascii="ＭＳ 明朝" w:eastAsia="ＭＳ 明朝" w:hAnsi="ＭＳ 明朝" w:cs="ＭＳ 明朝" w:hint="eastAsia"/>
          <w:kern w:val="0"/>
          <w:sz w:val="24"/>
          <w:szCs w:val="24"/>
        </w:rPr>
        <w:t>①</w:t>
      </w:r>
      <w:r w:rsidRPr="007B7E3B">
        <w:rPr>
          <w:rFonts w:ascii="ＭＳ明朝" w:eastAsia="ＭＳ明朝" w:cs="ＭＳ明朝"/>
          <w:kern w:val="0"/>
          <w:sz w:val="24"/>
          <w:szCs w:val="24"/>
        </w:rPr>
        <w:t xml:space="preserve"> </w:t>
      </w:r>
      <w:r w:rsidRPr="007B7E3B">
        <w:rPr>
          <w:rFonts w:ascii="ＭＳ明朝" w:eastAsia="ＭＳ明朝" w:cs="ＭＳ明朝" w:hint="eastAsia"/>
          <w:kern w:val="0"/>
          <w:sz w:val="24"/>
          <w:szCs w:val="24"/>
        </w:rPr>
        <w:t>必要な感染予防策を講じた上でのサービス提供</w:t>
      </w:r>
    </w:p>
    <w:p w14:paraId="18A6B0CC" w14:textId="77777777" w:rsidR="00226961" w:rsidRPr="007B7E3B" w:rsidRDefault="00226961" w:rsidP="007B7E3B">
      <w:pPr>
        <w:ind w:firstLine="240"/>
        <w:rPr>
          <w:sz w:val="24"/>
          <w:szCs w:val="24"/>
        </w:rPr>
      </w:pPr>
      <w:r>
        <w:rPr>
          <w:rFonts w:hint="eastAsia"/>
          <w:sz w:val="24"/>
          <w:szCs w:val="24"/>
        </w:rPr>
        <w:t>②</w:t>
      </w:r>
      <w:r>
        <w:rPr>
          <w:sz w:val="24"/>
          <w:szCs w:val="24"/>
        </w:rPr>
        <w:t xml:space="preserve"> </w:t>
      </w:r>
      <w:r w:rsidRPr="007B7E3B">
        <w:rPr>
          <w:rFonts w:hint="eastAsia"/>
          <w:sz w:val="24"/>
          <w:szCs w:val="24"/>
        </w:rPr>
        <w:t>ゾーニング（区域をわける）の実施</w:t>
      </w:r>
    </w:p>
    <w:p w14:paraId="4DD93908" w14:textId="77777777" w:rsidR="00226961" w:rsidRDefault="00226961" w:rsidP="007B7E3B">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③</w:t>
      </w:r>
      <w:r>
        <w:rPr>
          <w:rFonts w:ascii="ＭＳ明朝" w:eastAsia="ＭＳ明朝" w:cs="ＭＳ明朝"/>
          <w:kern w:val="0"/>
          <w:sz w:val="24"/>
          <w:szCs w:val="24"/>
        </w:rPr>
        <w:t xml:space="preserve"> </w:t>
      </w:r>
      <w:r>
        <w:rPr>
          <w:rFonts w:ascii="ＭＳ明朝" w:eastAsia="ＭＳ明朝" w:cs="ＭＳ明朝" w:hint="eastAsia"/>
          <w:kern w:val="0"/>
          <w:sz w:val="24"/>
          <w:szCs w:val="24"/>
        </w:rPr>
        <w:t>コホーティング（隔離）の実施、担当職員を分ける等の勤務調整</w:t>
      </w:r>
    </w:p>
    <w:p w14:paraId="216DC738" w14:textId="77777777" w:rsidR="00226961" w:rsidRDefault="00226961" w:rsidP="007B7E3B">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④</w:t>
      </w:r>
      <w:r>
        <w:rPr>
          <w:rFonts w:ascii="ＭＳ明朝" w:eastAsia="ＭＳ明朝" w:cs="ＭＳ明朝"/>
          <w:kern w:val="0"/>
          <w:sz w:val="24"/>
          <w:szCs w:val="24"/>
        </w:rPr>
        <w:t xml:space="preserve"> </w:t>
      </w:r>
      <w:r>
        <w:rPr>
          <w:rFonts w:ascii="ＭＳ明朝" w:eastAsia="ＭＳ明朝" w:cs="ＭＳ明朝" w:hint="eastAsia"/>
          <w:kern w:val="0"/>
          <w:sz w:val="24"/>
          <w:szCs w:val="24"/>
        </w:rPr>
        <w:t>状態の急変に備えた・日常的な入所者の健康観察</w:t>
      </w:r>
    </w:p>
    <w:p w14:paraId="0B80649F" w14:textId="77777777" w:rsidR="00226961" w:rsidRDefault="00226961" w:rsidP="007B7E3B">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⑤</w:t>
      </w:r>
      <w:r>
        <w:rPr>
          <w:rFonts w:ascii="ＭＳ明朝" w:eastAsia="ＭＳ明朝" w:cs="ＭＳ明朝"/>
          <w:kern w:val="0"/>
          <w:sz w:val="24"/>
          <w:szCs w:val="24"/>
        </w:rPr>
        <w:t xml:space="preserve"> </w:t>
      </w:r>
      <w:r>
        <w:rPr>
          <w:rFonts w:ascii="ＭＳ明朝" w:eastAsia="ＭＳ明朝" w:cs="ＭＳ明朝" w:hint="eastAsia"/>
          <w:kern w:val="0"/>
          <w:sz w:val="24"/>
          <w:szCs w:val="24"/>
        </w:rPr>
        <w:t>症状に変化があった場合等の保健所等への連絡・報告フローの確認</w:t>
      </w:r>
    </w:p>
    <w:p w14:paraId="57A0E0DB" w14:textId="77777777" w:rsidR="00226961" w:rsidRDefault="00226961" w:rsidP="007B7E3B">
      <w:pPr>
        <w:autoSpaceDE w:val="0"/>
        <w:autoSpaceDN w:val="0"/>
        <w:adjustRightInd w:val="0"/>
        <w:ind w:firstLineChars="200" w:firstLine="480"/>
        <w:jc w:val="left"/>
        <w:rPr>
          <w:rFonts w:ascii="ＭＳ明朝" w:eastAsia="ＭＳ明朝" w:cs="ＭＳ明朝"/>
          <w:kern w:val="0"/>
          <w:sz w:val="24"/>
          <w:szCs w:val="24"/>
        </w:rPr>
      </w:pPr>
      <w:r>
        <w:rPr>
          <w:rFonts w:ascii="ＭＳ明朝" w:eastAsia="ＭＳ明朝" w:cs="ＭＳ明朝" w:hint="eastAsia"/>
          <w:kern w:val="0"/>
          <w:sz w:val="24"/>
          <w:szCs w:val="24"/>
        </w:rPr>
        <w:t>等を、必要な体制を確保しつつ行うことに伴う追加的な手間について、療養者毎に</w:t>
      </w:r>
    </w:p>
    <w:p w14:paraId="51DF1B22" w14:textId="77777777" w:rsidR="00226961" w:rsidRDefault="00226961" w:rsidP="007B7E3B">
      <w:pPr>
        <w:autoSpaceDE w:val="0"/>
        <w:autoSpaceDN w:val="0"/>
        <w:adjustRightInd w:val="0"/>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要するかかり増し費用とみなし、助成対象とする。</w:t>
      </w:r>
    </w:p>
    <w:p w14:paraId="7720BE91" w14:textId="77777777" w:rsidR="00226961" w:rsidRDefault="00226961" w:rsidP="007B7E3B">
      <w:pPr>
        <w:autoSpaceDE w:val="0"/>
        <w:autoSpaceDN w:val="0"/>
        <w:adjustRightInd w:val="0"/>
        <w:jc w:val="left"/>
        <w:rPr>
          <w:rFonts w:ascii="ＭＳ明朝" w:eastAsia="ＭＳ明朝" w:cs="ＭＳ明朝"/>
          <w:kern w:val="0"/>
          <w:sz w:val="24"/>
          <w:szCs w:val="24"/>
        </w:rPr>
      </w:pPr>
    </w:p>
    <w:p w14:paraId="3E3BAB00" w14:textId="77777777" w:rsidR="00226961" w:rsidRDefault="00226961" w:rsidP="007B7E3B">
      <w:pPr>
        <w:autoSpaceDE w:val="0"/>
        <w:autoSpaceDN w:val="0"/>
        <w:adjustRightInd w:val="0"/>
        <w:ind w:firstLineChars="200" w:firstLine="480"/>
        <w:jc w:val="left"/>
        <w:rPr>
          <w:rFonts w:ascii="ＭＳ明朝" w:eastAsia="ＭＳ明朝" w:cs="ＭＳ明朝"/>
          <w:kern w:val="0"/>
          <w:sz w:val="24"/>
          <w:szCs w:val="24"/>
        </w:rPr>
      </w:pPr>
      <w:r>
        <w:rPr>
          <w:rFonts w:ascii="ＭＳ明朝" w:eastAsia="ＭＳ明朝" w:cs="ＭＳ明朝" w:hint="eastAsia"/>
          <w:kern w:val="0"/>
          <w:sz w:val="24"/>
          <w:szCs w:val="24"/>
        </w:rPr>
        <w:t>１の対象事業所・施設であって、以下の</w:t>
      </w:r>
      <w:r>
        <w:rPr>
          <w:rFonts w:ascii="ＭＳ明朝" w:eastAsia="ＭＳ明朝" w:cs="ＭＳ明朝"/>
          <w:kern w:val="0"/>
          <w:sz w:val="24"/>
          <w:szCs w:val="24"/>
        </w:rPr>
        <w:t>(1)</w:t>
      </w:r>
      <w:r>
        <w:rPr>
          <w:rFonts w:ascii="ＭＳ明朝" w:eastAsia="ＭＳ明朝" w:cs="ＭＳ明朝" w:hint="eastAsia"/>
          <w:kern w:val="0"/>
          <w:sz w:val="24"/>
          <w:szCs w:val="24"/>
        </w:rPr>
        <w:t>及び</w:t>
      </w:r>
      <w:r>
        <w:rPr>
          <w:rFonts w:ascii="ＭＳ明朝" w:eastAsia="ＭＳ明朝" w:cs="ＭＳ明朝"/>
          <w:kern w:val="0"/>
          <w:sz w:val="24"/>
          <w:szCs w:val="24"/>
        </w:rPr>
        <w:t>(2)</w:t>
      </w:r>
      <w:r>
        <w:rPr>
          <w:rFonts w:ascii="ＭＳ明朝" w:eastAsia="ＭＳ明朝" w:cs="ＭＳ明朝" w:hint="eastAsia"/>
          <w:kern w:val="0"/>
          <w:sz w:val="24"/>
          <w:szCs w:val="24"/>
        </w:rPr>
        <w:t>の要件に該当する場合とする。</w:t>
      </w:r>
    </w:p>
    <w:p w14:paraId="121BEF40" w14:textId="77777777" w:rsidR="00226961" w:rsidRDefault="00226961" w:rsidP="007B7E3B">
      <w:pPr>
        <w:autoSpaceDE w:val="0"/>
        <w:autoSpaceDN w:val="0"/>
        <w:adjustRightInd w:val="0"/>
        <w:ind w:firstLineChars="200" w:firstLine="480"/>
        <w:jc w:val="left"/>
        <w:rPr>
          <w:rFonts w:ascii="ＭＳ明朝" w:eastAsia="ＭＳ明朝" w:cs="ＭＳ明朝"/>
          <w:kern w:val="0"/>
          <w:sz w:val="24"/>
          <w:szCs w:val="24"/>
        </w:rPr>
      </w:pPr>
      <w:r>
        <w:rPr>
          <w:rFonts w:ascii="ＭＳ明朝" w:eastAsia="ＭＳ明朝" w:cs="ＭＳ明朝"/>
          <w:kern w:val="0"/>
          <w:sz w:val="24"/>
          <w:szCs w:val="24"/>
        </w:rPr>
        <w:t xml:space="preserve">(1) </w:t>
      </w:r>
      <w:r>
        <w:rPr>
          <w:rFonts w:ascii="ＭＳ明朝" w:eastAsia="ＭＳ明朝" w:cs="ＭＳ明朝" w:hint="eastAsia"/>
          <w:kern w:val="0"/>
          <w:sz w:val="24"/>
          <w:szCs w:val="24"/>
        </w:rPr>
        <w:t>保健所に入所者の入院を依頼したが、病床ひっ迫等により、保健所等から入所</w:t>
      </w:r>
    </w:p>
    <w:p w14:paraId="54B63255" w14:textId="77777777" w:rsidR="00226961" w:rsidRDefault="00226961" w:rsidP="007B7E3B">
      <w:pPr>
        <w:autoSpaceDE w:val="0"/>
        <w:autoSpaceDN w:val="0"/>
        <w:adjustRightInd w:val="0"/>
        <w:ind w:firstLineChars="300" w:firstLine="720"/>
        <w:jc w:val="left"/>
        <w:rPr>
          <w:rFonts w:ascii="ＭＳ明朝" w:eastAsia="ＭＳ明朝" w:cs="ＭＳ明朝"/>
          <w:kern w:val="0"/>
          <w:sz w:val="24"/>
          <w:szCs w:val="24"/>
        </w:rPr>
      </w:pPr>
      <w:r>
        <w:rPr>
          <w:rFonts w:ascii="ＭＳ明朝" w:eastAsia="ＭＳ明朝" w:cs="ＭＳ明朝" w:hint="eastAsia"/>
          <w:kern w:val="0"/>
          <w:sz w:val="24"/>
          <w:szCs w:val="24"/>
        </w:rPr>
        <w:t>継続の指示があった場合など、やむを得ず施設内療養することとなった高齢者施</w:t>
      </w:r>
    </w:p>
    <w:p w14:paraId="6CB5B6AD" w14:textId="77777777" w:rsidR="00226961" w:rsidRDefault="00226961" w:rsidP="007B7E3B">
      <w:pPr>
        <w:autoSpaceDE w:val="0"/>
        <w:autoSpaceDN w:val="0"/>
        <w:adjustRightInd w:val="0"/>
        <w:ind w:firstLineChars="300" w:firstLine="720"/>
        <w:jc w:val="left"/>
        <w:rPr>
          <w:rFonts w:ascii="ＭＳ明朝" w:eastAsia="ＭＳ明朝" w:cs="ＭＳ明朝"/>
          <w:kern w:val="0"/>
          <w:sz w:val="24"/>
          <w:szCs w:val="24"/>
        </w:rPr>
      </w:pPr>
      <w:r>
        <w:rPr>
          <w:rFonts w:ascii="ＭＳ明朝" w:eastAsia="ＭＳ明朝" w:cs="ＭＳ明朝" w:hint="eastAsia"/>
          <w:kern w:val="0"/>
          <w:sz w:val="24"/>
          <w:szCs w:val="24"/>
        </w:rPr>
        <w:t>設等であること。</w:t>
      </w:r>
    </w:p>
    <w:p w14:paraId="122DF5D9" w14:textId="77777777" w:rsidR="00226961" w:rsidRDefault="00226961" w:rsidP="007B7E3B">
      <w:pPr>
        <w:autoSpaceDE w:val="0"/>
        <w:autoSpaceDN w:val="0"/>
        <w:adjustRightInd w:val="0"/>
        <w:ind w:firstLineChars="200" w:firstLine="480"/>
        <w:jc w:val="left"/>
        <w:rPr>
          <w:rFonts w:ascii="ＭＳ明朝" w:eastAsia="ＭＳ明朝" w:cs="ＭＳ明朝"/>
          <w:kern w:val="0"/>
          <w:sz w:val="24"/>
          <w:szCs w:val="24"/>
        </w:rPr>
      </w:pPr>
      <w:r>
        <w:rPr>
          <w:rFonts w:ascii="ＭＳ明朝" w:eastAsia="ＭＳ明朝" w:cs="ＭＳ明朝"/>
          <w:kern w:val="0"/>
          <w:sz w:val="24"/>
          <w:szCs w:val="24"/>
        </w:rPr>
        <w:t xml:space="preserve">(2) </w:t>
      </w:r>
      <w:r>
        <w:rPr>
          <w:rFonts w:ascii="ＭＳ明朝" w:eastAsia="ＭＳ明朝" w:cs="ＭＳ明朝" w:hint="eastAsia"/>
          <w:kern w:val="0"/>
          <w:sz w:val="24"/>
          <w:szCs w:val="24"/>
        </w:rPr>
        <w:t>保健所の指示等に基づき、必要な体制を確保しつつ、施設内療養時の対応の手</w:t>
      </w:r>
    </w:p>
    <w:p w14:paraId="083D47FF" w14:textId="77777777" w:rsidR="00226961" w:rsidRDefault="00226961" w:rsidP="007B7E3B">
      <w:pPr>
        <w:autoSpaceDE w:val="0"/>
        <w:autoSpaceDN w:val="0"/>
        <w:adjustRightInd w:val="0"/>
        <w:ind w:firstLineChars="300" w:firstLine="720"/>
        <w:jc w:val="left"/>
        <w:rPr>
          <w:rFonts w:ascii="ＭＳ明朝" w:eastAsia="ＭＳ明朝" w:cs="ＭＳ明朝"/>
          <w:kern w:val="0"/>
          <w:sz w:val="24"/>
          <w:szCs w:val="24"/>
        </w:rPr>
      </w:pPr>
      <w:r>
        <w:rPr>
          <w:rFonts w:ascii="ＭＳ明朝" w:eastAsia="ＭＳ明朝" w:cs="ＭＳ明朝" w:hint="eastAsia"/>
          <w:kern w:val="0"/>
          <w:sz w:val="24"/>
          <w:szCs w:val="24"/>
        </w:rPr>
        <w:t>引きを参考に、①～⑤を実施した高齢者施設等であること。</w:t>
      </w:r>
    </w:p>
    <w:p w14:paraId="31FFC406" w14:textId="77777777" w:rsidR="00226961" w:rsidRDefault="00226961" w:rsidP="007B7E3B">
      <w:pPr>
        <w:autoSpaceDE w:val="0"/>
        <w:autoSpaceDN w:val="0"/>
        <w:adjustRightInd w:val="0"/>
        <w:ind w:firstLineChars="300" w:firstLine="660"/>
        <w:jc w:val="left"/>
        <w:rPr>
          <w:rFonts w:ascii="ＭＳ明朝" w:eastAsia="ＭＳ明朝" w:cs="ＭＳ明朝"/>
          <w:kern w:val="0"/>
          <w:sz w:val="22"/>
        </w:rPr>
      </w:pPr>
      <w:r>
        <w:rPr>
          <w:rFonts w:ascii="ＭＳ明朝" w:eastAsia="ＭＳ明朝" w:cs="ＭＳ明朝" w:hint="eastAsia"/>
          <w:kern w:val="0"/>
          <w:sz w:val="22"/>
        </w:rPr>
        <w:t>※なお、</w:t>
      </w:r>
      <w:r>
        <w:rPr>
          <w:rFonts w:ascii="ＭＳ明朝" w:eastAsia="ＭＳ明朝" w:cs="ＭＳ明朝"/>
          <w:kern w:val="0"/>
          <w:sz w:val="22"/>
        </w:rPr>
        <w:t>(1)</w:t>
      </w:r>
      <w:r>
        <w:rPr>
          <w:rFonts w:ascii="ＭＳ明朝" w:eastAsia="ＭＳ明朝" w:cs="ＭＳ明朝" w:hint="eastAsia"/>
          <w:kern w:val="0"/>
          <w:sz w:val="22"/>
        </w:rPr>
        <w:t>及び</w:t>
      </w:r>
      <w:r>
        <w:rPr>
          <w:rFonts w:ascii="ＭＳ明朝" w:eastAsia="ＭＳ明朝" w:cs="ＭＳ明朝"/>
          <w:kern w:val="0"/>
          <w:sz w:val="22"/>
        </w:rPr>
        <w:t>(2)</w:t>
      </w:r>
      <w:r>
        <w:rPr>
          <w:rFonts w:ascii="ＭＳ明朝" w:eastAsia="ＭＳ明朝" w:cs="ＭＳ明朝" w:hint="eastAsia"/>
          <w:kern w:val="0"/>
          <w:sz w:val="22"/>
        </w:rPr>
        <w:t>については、参考のチェックリストに記載し、本事業の申請書と併せ</w:t>
      </w:r>
    </w:p>
    <w:p w14:paraId="3C0FF179" w14:textId="77777777" w:rsidR="00226961" w:rsidRDefault="00226961" w:rsidP="007B7E3B">
      <w:pPr>
        <w:autoSpaceDE w:val="0"/>
        <w:autoSpaceDN w:val="0"/>
        <w:adjustRightInd w:val="0"/>
        <w:ind w:firstLineChars="400" w:firstLine="880"/>
        <w:jc w:val="left"/>
        <w:rPr>
          <w:rFonts w:ascii="ＭＳ明朝" w:eastAsia="ＭＳ明朝" w:cs="ＭＳ明朝"/>
          <w:kern w:val="0"/>
          <w:sz w:val="22"/>
        </w:rPr>
      </w:pPr>
      <w:r>
        <w:rPr>
          <w:rFonts w:ascii="ＭＳ明朝" w:eastAsia="ＭＳ明朝" w:cs="ＭＳ明朝" w:hint="eastAsia"/>
          <w:kern w:val="0"/>
          <w:sz w:val="22"/>
        </w:rPr>
        <w:t>て都道府県に提出すること。また、都道府県は必要に応じて保健所等にも確認し、</w:t>
      </w:r>
      <w:r>
        <w:rPr>
          <w:rFonts w:ascii="ＭＳ明朝" w:eastAsia="ＭＳ明朝" w:cs="ＭＳ明朝"/>
          <w:kern w:val="0"/>
          <w:sz w:val="22"/>
        </w:rPr>
        <w:t>(1)</w:t>
      </w:r>
    </w:p>
    <w:p w14:paraId="4AAF79E3" w14:textId="77777777" w:rsidR="00226961" w:rsidRDefault="00226961" w:rsidP="007B7E3B">
      <w:pPr>
        <w:autoSpaceDE w:val="0"/>
        <w:autoSpaceDN w:val="0"/>
        <w:adjustRightInd w:val="0"/>
        <w:ind w:firstLineChars="400" w:firstLine="880"/>
        <w:jc w:val="left"/>
        <w:rPr>
          <w:rFonts w:ascii="ＭＳ明朝" w:eastAsia="ＭＳ明朝" w:cs="ＭＳ明朝"/>
          <w:kern w:val="0"/>
          <w:sz w:val="22"/>
        </w:rPr>
      </w:pPr>
      <w:r>
        <w:rPr>
          <w:rFonts w:ascii="ＭＳ明朝" w:eastAsia="ＭＳ明朝" w:cs="ＭＳ明朝" w:hint="eastAsia"/>
          <w:kern w:val="0"/>
          <w:sz w:val="22"/>
        </w:rPr>
        <w:t>及び</w:t>
      </w:r>
      <w:r>
        <w:rPr>
          <w:rFonts w:ascii="ＭＳ明朝" w:eastAsia="ＭＳ明朝" w:cs="ＭＳ明朝"/>
          <w:kern w:val="0"/>
          <w:sz w:val="22"/>
        </w:rPr>
        <w:t>(2)</w:t>
      </w:r>
      <w:r>
        <w:rPr>
          <w:rFonts w:ascii="ＭＳ明朝" w:eastAsia="ＭＳ明朝" w:cs="ＭＳ明朝" w:hint="eastAsia"/>
          <w:kern w:val="0"/>
          <w:sz w:val="22"/>
        </w:rPr>
        <w:t>の確認を行うこと。</w:t>
      </w:r>
    </w:p>
    <w:p w14:paraId="48E3C584" w14:textId="2437F75F" w:rsidR="00226961" w:rsidRPr="00DB3D90" w:rsidRDefault="003E2B16" w:rsidP="00E86D9D">
      <w:pPr>
        <w:autoSpaceDE w:val="0"/>
        <w:autoSpaceDN w:val="0"/>
        <w:adjustRightInd w:val="0"/>
        <w:ind w:left="480" w:hangingChars="200" w:hanging="480"/>
        <w:jc w:val="left"/>
        <w:rPr>
          <w:rFonts w:ascii="ＭＳ明朝" w:eastAsia="ＭＳ明朝" w:cs="ＭＳ明朝"/>
          <w:kern w:val="0"/>
          <w:sz w:val="24"/>
          <w:szCs w:val="24"/>
        </w:rPr>
      </w:pPr>
      <w:r>
        <w:rPr>
          <w:rFonts w:ascii="ＭＳ明朝" w:eastAsia="ＭＳ明朝" w:cs="ＭＳ明朝" w:hint="eastAsia"/>
          <w:kern w:val="0"/>
          <w:sz w:val="24"/>
          <w:szCs w:val="24"/>
        </w:rPr>
        <w:t xml:space="preserve">　　</w:t>
      </w:r>
      <w:r w:rsidRPr="00DB3D90">
        <w:rPr>
          <w:rFonts w:ascii="ＭＳ明朝" w:eastAsia="ＭＳ明朝" w:cs="ＭＳ明朝" w:hint="eastAsia"/>
          <w:kern w:val="0"/>
          <w:sz w:val="24"/>
          <w:szCs w:val="24"/>
        </w:rPr>
        <w:t xml:space="preserve">　また、上記①～⑤に加え、以下の⑥、⑦いずれも満たす日は、療養者に要するかかり増し費用について追加で補助を行う。</w:t>
      </w:r>
    </w:p>
    <w:p w14:paraId="64CF2BBE" w14:textId="02BDF404" w:rsidR="00817BBD" w:rsidRDefault="003E2B16" w:rsidP="001B0181">
      <w:pPr>
        <w:autoSpaceDE w:val="0"/>
        <w:autoSpaceDN w:val="0"/>
        <w:adjustRightInd w:val="0"/>
        <w:ind w:left="960" w:hangingChars="400" w:hanging="960"/>
        <w:jc w:val="left"/>
        <w:rPr>
          <w:rFonts w:ascii="ＭＳ明朝" w:eastAsia="ＭＳ明朝" w:cs="ＭＳ明朝"/>
          <w:kern w:val="0"/>
          <w:sz w:val="24"/>
          <w:szCs w:val="24"/>
        </w:rPr>
      </w:pPr>
      <w:r w:rsidRPr="00DB3D90">
        <w:rPr>
          <w:rFonts w:ascii="ＭＳ明朝" w:eastAsia="ＭＳ明朝" w:cs="ＭＳ明朝" w:hint="eastAsia"/>
          <w:kern w:val="0"/>
          <w:sz w:val="24"/>
          <w:szCs w:val="24"/>
        </w:rPr>
        <w:lastRenderedPageBreak/>
        <w:t xml:space="preserve">　</w:t>
      </w:r>
      <w:r w:rsidR="00E86D9D" w:rsidRPr="00DB3D90">
        <w:rPr>
          <w:rFonts w:ascii="ＭＳ明朝" w:eastAsia="ＭＳ明朝" w:cs="ＭＳ明朝" w:hint="eastAsia"/>
          <w:kern w:val="0"/>
          <w:sz w:val="24"/>
          <w:szCs w:val="24"/>
        </w:rPr>
        <w:t xml:space="preserve">　</w:t>
      </w:r>
      <w:r w:rsidR="00F04A59">
        <w:rPr>
          <w:rFonts w:ascii="ＭＳ明朝" w:eastAsia="ＭＳ明朝" w:cs="ＭＳ明朝" w:hint="eastAsia"/>
          <w:kern w:val="0"/>
          <w:sz w:val="24"/>
          <w:szCs w:val="24"/>
        </w:rPr>
        <w:t xml:space="preserve"> </w:t>
      </w:r>
      <w:r w:rsidRPr="00DB3D90">
        <w:rPr>
          <w:rFonts w:ascii="ＭＳ明朝" w:eastAsia="ＭＳ明朝" w:cs="ＭＳ明朝" w:hint="eastAsia"/>
          <w:kern w:val="0"/>
          <w:sz w:val="24"/>
          <w:szCs w:val="24"/>
        </w:rPr>
        <w:t xml:space="preserve">⑥　</w:t>
      </w:r>
      <w:r w:rsidR="001B0181" w:rsidRPr="00CA454A">
        <w:rPr>
          <w:rFonts w:ascii="ＭＳ明朝" w:eastAsia="ＭＳ明朝" w:cs="ＭＳ明朝" w:hint="eastAsia"/>
          <w:kern w:val="0"/>
          <w:sz w:val="24"/>
          <w:szCs w:val="24"/>
        </w:rPr>
        <w:t>令和４年</w:t>
      </w:r>
      <w:r w:rsidR="00D11701">
        <w:rPr>
          <w:rFonts w:ascii="ＭＳ明朝" w:eastAsia="ＭＳ明朝" w:cs="ＭＳ明朝" w:hint="eastAsia"/>
          <w:kern w:val="0"/>
          <w:sz w:val="24"/>
          <w:szCs w:val="24"/>
        </w:rPr>
        <w:t>４</w:t>
      </w:r>
      <w:r w:rsidR="001B0181" w:rsidRPr="00CA454A">
        <w:rPr>
          <w:rFonts w:ascii="ＭＳ明朝" w:eastAsia="ＭＳ明朝" w:cs="ＭＳ明朝" w:hint="eastAsia"/>
          <w:kern w:val="0"/>
          <w:sz w:val="24"/>
          <w:szCs w:val="24"/>
        </w:rPr>
        <w:t>月</w:t>
      </w:r>
      <w:r w:rsidR="00D11701">
        <w:rPr>
          <w:rFonts w:ascii="ＭＳ明朝" w:eastAsia="ＭＳ明朝" w:cs="ＭＳ明朝" w:hint="eastAsia"/>
          <w:kern w:val="0"/>
          <w:sz w:val="24"/>
          <w:szCs w:val="24"/>
        </w:rPr>
        <w:t>１</w:t>
      </w:r>
      <w:r w:rsidR="001B0181" w:rsidRPr="00CA454A">
        <w:rPr>
          <w:rFonts w:ascii="ＭＳ明朝" w:eastAsia="ＭＳ明朝" w:cs="ＭＳ明朝" w:hint="eastAsia"/>
          <w:kern w:val="0"/>
          <w:sz w:val="24"/>
          <w:szCs w:val="24"/>
        </w:rPr>
        <w:t>日から</w:t>
      </w:r>
      <w:r w:rsidR="00B36746">
        <w:rPr>
          <w:rFonts w:ascii="ＭＳ明朝" w:eastAsia="ＭＳ明朝" w:cs="ＭＳ明朝" w:hint="eastAsia"/>
          <w:kern w:val="0"/>
          <w:sz w:val="24"/>
          <w:szCs w:val="24"/>
        </w:rPr>
        <w:t>令和５年</w:t>
      </w:r>
      <w:r w:rsidR="00BF4BE5">
        <w:rPr>
          <w:rFonts w:ascii="ＭＳ明朝" w:eastAsia="ＭＳ明朝" w:cs="ＭＳ明朝" w:hint="eastAsia"/>
          <w:kern w:val="0"/>
          <w:sz w:val="24"/>
          <w:szCs w:val="24"/>
        </w:rPr>
        <w:t>３</w:t>
      </w:r>
      <w:r w:rsidR="001B0181" w:rsidRPr="00B5078C">
        <w:rPr>
          <w:rFonts w:ascii="ＭＳ明朝" w:eastAsia="ＭＳ明朝" w:cs="ＭＳ明朝" w:hint="eastAsia"/>
          <w:kern w:val="0"/>
          <w:sz w:val="24"/>
          <w:szCs w:val="24"/>
        </w:rPr>
        <w:t>月</w:t>
      </w:r>
      <w:r w:rsidR="00BF4BE5">
        <w:rPr>
          <w:rFonts w:ascii="ＭＳ明朝" w:eastAsia="ＭＳ明朝" w:cs="ＭＳ明朝" w:hint="eastAsia"/>
          <w:kern w:val="0"/>
          <w:sz w:val="24"/>
          <w:szCs w:val="24"/>
        </w:rPr>
        <w:t>3</w:t>
      </w:r>
      <w:r w:rsidR="00BF4BE5">
        <w:rPr>
          <w:rFonts w:ascii="ＭＳ明朝" w:eastAsia="ＭＳ明朝" w:cs="ＭＳ明朝"/>
          <w:kern w:val="0"/>
          <w:sz w:val="24"/>
          <w:szCs w:val="24"/>
        </w:rPr>
        <w:t>1</w:t>
      </w:r>
      <w:bookmarkStart w:id="0" w:name="_GoBack"/>
      <w:bookmarkEnd w:id="0"/>
      <w:r w:rsidR="001B0181" w:rsidRPr="00B5078C">
        <w:rPr>
          <w:rFonts w:ascii="ＭＳ明朝" w:eastAsia="ＭＳ明朝" w:cs="ＭＳ明朝" w:hint="eastAsia"/>
          <w:kern w:val="0"/>
          <w:sz w:val="24"/>
          <w:szCs w:val="24"/>
        </w:rPr>
        <w:t>日</w:t>
      </w:r>
      <w:r w:rsidR="001B0181" w:rsidRPr="00CA454A">
        <w:rPr>
          <w:rFonts w:ascii="ＭＳ明朝" w:eastAsia="ＭＳ明朝" w:cs="ＭＳ明朝" w:hint="eastAsia"/>
          <w:kern w:val="0"/>
          <w:sz w:val="24"/>
          <w:szCs w:val="24"/>
        </w:rPr>
        <w:t>まで</w:t>
      </w:r>
      <w:r w:rsidR="003A1676">
        <w:rPr>
          <w:rFonts w:ascii="ＭＳ明朝" w:eastAsia="ＭＳ明朝" w:cs="ＭＳ明朝" w:hint="eastAsia"/>
          <w:kern w:val="0"/>
          <w:sz w:val="24"/>
          <w:szCs w:val="24"/>
        </w:rPr>
        <w:t xml:space="preserve">　</w:t>
      </w:r>
    </w:p>
    <w:p w14:paraId="26CC6F3C" w14:textId="21D24664" w:rsidR="003A1676" w:rsidRPr="003A1676" w:rsidRDefault="00817BBD" w:rsidP="001B0181">
      <w:pPr>
        <w:autoSpaceDE w:val="0"/>
        <w:autoSpaceDN w:val="0"/>
        <w:adjustRightInd w:val="0"/>
        <w:ind w:left="960" w:hangingChars="400" w:hanging="960"/>
        <w:jc w:val="left"/>
        <w:rPr>
          <w:rFonts w:ascii="ＭＳ明朝" w:eastAsia="ＭＳ明朝" w:cs="ＭＳ明朝"/>
          <w:b/>
          <w:kern w:val="0"/>
          <w:sz w:val="24"/>
          <w:szCs w:val="24"/>
          <w:u w:val="single"/>
        </w:rPr>
      </w:pPr>
      <w:r>
        <w:rPr>
          <w:rFonts w:ascii="ＭＳ明朝" w:eastAsia="ＭＳ明朝" w:cs="ＭＳ明朝" w:hint="eastAsia"/>
          <w:kern w:val="0"/>
          <w:sz w:val="24"/>
          <w:szCs w:val="24"/>
        </w:rPr>
        <w:t xml:space="preserve">　　　　　</w:t>
      </w:r>
      <w:r w:rsidR="00A77A6D">
        <w:rPr>
          <w:rFonts w:ascii="ＭＳ明朝" w:eastAsia="ＭＳ明朝" w:cs="ＭＳ明朝" w:hint="eastAsia"/>
          <w:kern w:val="0"/>
          <w:sz w:val="24"/>
          <w:szCs w:val="24"/>
        </w:rPr>
        <w:t>ただし、</w:t>
      </w:r>
      <w:r>
        <w:rPr>
          <w:rFonts w:ascii="ＭＳ明朝" w:eastAsia="ＭＳ明朝" w:cs="ＭＳ明朝" w:hint="eastAsia"/>
          <w:kern w:val="0"/>
          <w:sz w:val="24"/>
          <w:szCs w:val="24"/>
        </w:rPr>
        <w:t>特に知事が認める場合には、この限りでない。</w:t>
      </w:r>
      <w:r w:rsidR="003A1676">
        <w:rPr>
          <w:rFonts w:ascii="ＭＳ明朝" w:eastAsia="ＭＳ明朝" w:cs="ＭＳ明朝" w:hint="eastAsia"/>
          <w:kern w:val="0"/>
          <w:sz w:val="24"/>
          <w:szCs w:val="24"/>
        </w:rPr>
        <w:t xml:space="preserve">　　　　</w:t>
      </w:r>
    </w:p>
    <w:p w14:paraId="4DA5A888" w14:textId="457B4497" w:rsidR="003E2B16" w:rsidRPr="00DB3D90" w:rsidRDefault="003E2B16" w:rsidP="00E86D9D">
      <w:pPr>
        <w:autoSpaceDE w:val="0"/>
        <w:autoSpaceDN w:val="0"/>
        <w:adjustRightInd w:val="0"/>
        <w:ind w:leftChars="300" w:left="990" w:hangingChars="150" w:hanging="360"/>
        <w:jc w:val="left"/>
        <w:rPr>
          <w:rFonts w:ascii="ＭＳ 明朝" w:eastAsia="ＭＳ 明朝" w:hAnsi="ＭＳ 明朝" w:cs="ＭＳ 明朝"/>
          <w:kern w:val="0"/>
          <w:sz w:val="24"/>
          <w:szCs w:val="24"/>
        </w:rPr>
      </w:pPr>
      <w:r w:rsidRPr="00DB3D90">
        <w:rPr>
          <w:rFonts w:ascii="ＭＳ 明朝" w:eastAsia="ＭＳ 明朝" w:hAnsi="ＭＳ 明朝" w:cs="ＭＳ 明朝" w:hint="eastAsia"/>
          <w:kern w:val="0"/>
          <w:sz w:val="24"/>
          <w:szCs w:val="24"/>
        </w:rPr>
        <w:t>⑦</w:t>
      </w:r>
      <w:r w:rsidR="00E86D9D" w:rsidRPr="00DB3D90">
        <w:rPr>
          <w:rFonts w:ascii="ＭＳ 明朝" w:eastAsia="ＭＳ 明朝" w:hAnsi="ＭＳ 明朝" w:cs="ＭＳ 明朝" w:hint="eastAsia"/>
          <w:kern w:val="0"/>
          <w:sz w:val="24"/>
          <w:szCs w:val="24"/>
        </w:rPr>
        <w:t xml:space="preserve">　</w:t>
      </w:r>
      <w:r w:rsidRPr="00DB3D90">
        <w:rPr>
          <w:rFonts w:ascii="ＭＳ 明朝" w:eastAsia="ＭＳ 明朝" w:hAnsi="ＭＳ 明朝" w:cs="ＭＳ 明朝" w:hint="eastAsia"/>
          <w:kern w:val="0"/>
          <w:sz w:val="24"/>
          <w:szCs w:val="24"/>
        </w:rPr>
        <w:t>小規模施設等（定員</w:t>
      </w:r>
      <w:r w:rsidR="0014630A">
        <w:rPr>
          <w:rFonts w:ascii="ＭＳ 明朝" w:eastAsia="ＭＳ 明朝" w:hAnsi="ＭＳ 明朝" w:cs="ＭＳ 明朝" w:hint="eastAsia"/>
          <w:kern w:val="0"/>
          <w:sz w:val="24"/>
          <w:szCs w:val="24"/>
        </w:rPr>
        <w:t>2</w:t>
      </w:r>
      <w:r w:rsidR="0014630A">
        <w:rPr>
          <w:rFonts w:ascii="ＭＳ 明朝" w:eastAsia="ＭＳ 明朝" w:hAnsi="ＭＳ 明朝" w:cs="ＭＳ 明朝"/>
          <w:kern w:val="0"/>
          <w:sz w:val="24"/>
          <w:szCs w:val="24"/>
        </w:rPr>
        <w:t>9</w:t>
      </w:r>
      <w:r w:rsidRPr="00DB3D90">
        <w:rPr>
          <w:rFonts w:ascii="ＭＳ 明朝" w:eastAsia="ＭＳ 明朝" w:hAnsi="ＭＳ 明朝" w:cs="ＭＳ 明朝" w:hint="eastAsia"/>
          <w:kern w:val="0"/>
          <w:sz w:val="24"/>
          <w:szCs w:val="24"/>
        </w:rPr>
        <w:t>人以下）にあっては施設内療養者</w:t>
      </w:r>
      <w:r w:rsidR="006038F4">
        <w:rPr>
          <w:rFonts w:ascii="ＭＳ 明朝" w:eastAsia="ＭＳ 明朝" w:hAnsi="ＭＳ 明朝" w:cs="ＭＳ 明朝" w:hint="eastAsia"/>
          <w:kern w:val="0"/>
          <w:sz w:val="24"/>
          <w:szCs w:val="24"/>
        </w:rPr>
        <w:t>（国実施要綱別添２に規定する</w:t>
      </w:r>
      <w:r w:rsidR="00D2217A">
        <w:rPr>
          <w:rFonts w:ascii="ＭＳ 明朝" w:eastAsia="ＭＳ 明朝" w:hAnsi="ＭＳ 明朝" w:cs="ＭＳ 明朝" w:hint="eastAsia"/>
          <w:kern w:val="0"/>
          <w:sz w:val="24"/>
          <w:szCs w:val="24"/>
        </w:rPr>
        <w:t>者</w:t>
      </w:r>
      <w:r w:rsidR="006038F4">
        <w:rPr>
          <w:rFonts w:ascii="ＭＳ 明朝" w:eastAsia="ＭＳ 明朝" w:hAnsi="ＭＳ 明朝" w:cs="ＭＳ 明朝" w:hint="eastAsia"/>
          <w:kern w:val="0"/>
          <w:sz w:val="24"/>
          <w:szCs w:val="24"/>
        </w:rPr>
        <w:t>をいる。以下同じ。）</w:t>
      </w:r>
      <w:r w:rsidRPr="00DB3D90">
        <w:rPr>
          <w:rFonts w:ascii="ＭＳ 明朝" w:eastAsia="ＭＳ 明朝" w:hAnsi="ＭＳ 明朝" w:cs="ＭＳ 明朝" w:hint="eastAsia"/>
          <w:kern w:val="0"/>
          <w:sz w:val="24"/>
          <w:szCs w:val="24"/>
        </w:rPr>
        <w:t>が同一日に２人以上、大規模施設等（定員</w:t>
      </w:r>
      <w:r w:rsidR="0014630A">
        <w:rPr>
          <w:rFonts w:ascii="ＭＳ 明朝" w:eastAsia="ＭＳ 明朝" w:hAnsi="ＭＳ 明朝" w:cs="ＭＳ 明朝" w:hint="eastAsia"/>
          <w:kern w:val="0"/>
          <w:sz w:val="24"/>
          <w:szCs w:val="24"/>
        </w:rPr>
        <w:t>3</w:t>
      </w:r>
      <w:r w:rsidR="0014630A">
        <w:rPr>
          <w:rFonts w:ascii="ＭＳ 明朝" w:eastAsia="ＭＳ 明朝" w:hAnsi="ＭＳ 明朝" w:cs="ＭＳ 明朝"/>
          <w:kern w:val="0"/>
          <w:sz w:val="24"/>
          <w:szCs w:val="24"/>
        </w:rPr>
        <w:t>0</w:t>
      </w:r>
      <w:r w:rsidRPr="00DB3D90">
        <w:rPr>
          <w:rFonts w:ascii="ＭＳ 明朝" w:eastAsia="ＭＳ 明朝" w:hAnsi="ＭＳ 明朝" w:cs="ＭＳ 明朝" w:hint="eastAsia"/>
          <w:kern w:val="0"/>
          <w:sz w:val="24"/>
          <w:szCs w:val="24"/>
        </w:rPr>
        <w:t>人以上）にあっては施設内療養者が同一日に５人以上いる</w:t>
      </w:r>
      <w:r w:rsidR="00B1794E">
        <w:rPr>
          <w:rFonts w:ascii="ＭＳ 明朝" w:eastAsia="ＭＳ 明朝" w:hAnsi="ＭＳ 明朝" w:cs="ＭＳ 明朝" w:hint="eastAsia"/>
          <w:kern w:val="0"/>
          <w:sz w:val="24"/>
          <w:szCs w:val="24"/>
        </w:rPr>
        <w:t>日</w:t>
      </w:r>
    </w:p>
    <w:p w14:paraId="3E77E51D" w14:textId="6C16565C" w:rsidR="00E86D9D" w:rsidRPr="00F94D93" w:rsidRDefault="00F94D93" w:rsidP="00F94D93">
      <w:pPr>
        <w:autoSpaceDE w:val="0"/>
        <w:autoSpaceDN w:val="0"/>
        <w:adjustRightInd w:val="0"/>
        <w:ind w:leftChars="400" w:left="840" w:firstLineChars="100" w:firstLine="240"/>
        <w:jc w:val="left"/>
        <w:rPr>
          <w:rFonts w:ascii="ＭＳ 明朝" w:eastAsia="ＭＳ 明朝" w:hAnsi="ＭＳ 明朝" w:cs="ＭＳ明朝"/>
          <w:kern w:val="0"/>
          <w:sz w:val="24"/>
          <w:szCs w:val="24"/>
        </w:rPr>
      </w:pPr>
      <w:r w:rsidRPr="00F94D93">
        <w:rPr>
          <w:rFonts w:ascii="ＭＳ 明朝" w:eastAsia="ＭＳ 明朝" w:hAnsi="ＭＳ 明朝" w:hint="eastAsia"/>
          <w:sz w:val="24"/>
          <w:szCs w:val="24"/>
        </w:rPr>
        <w:t>なお、「施設内療養者」のうち、令和４年９月3</w:t>
      </w:r>
      <w:r w:rsidRPr="00F94D93">
        <w:rPr>
          <w:rFonts w:ascii="ＭＳ 明朝" w:eastAsia="ＭＳ 明朝" w:hAnsi="ＭＳ 明朝"/>
          <w:sz w:val="24"/>
          <w:szCs w:val="24"/>
        </w:rPr>
        <w:t>0</w:t>
      </w:r>
      <w:r w:rsidRPr="00F94D93">
        <w:rPr>
          <w:rFonts w:ascii="ＭＳ 明朝" w:eastAsia="ＭＳ 明朝" w:hAnsi="ＭＳ 明朝" w:hint="eastAsia"/>
          <w:sz w:val="24"/>
          <w:szCs w:val="24"/>
        </w:rPr>
        <w:t>日までに発症した者については、「発症後1</w:t>
      </w:r>
      <w:r w:rsidRPr="00F94D93">
        <w:rPr>
          <w:rFonts w:ascii="ＭＳ 明朝" w:eastAsia="ＭＳ 明朝" w:hAnsi="ＭＳ 明朝"/>
          <w:sz w:val="24"/>
          <w:szCs w:val="24"/>
        </w:rPr>
        <w:t>5</w:t>
      </w:r>
      <w:r w:rsidRPr="00F94D93">
        <w:rPr>
          <w:rFonts w:ascii="ＭＳ 明朝" w:eastAsia="ＭＳ 明朝" w:hAnsi="ＭＳ 明朝" w:hint="eastAsia"/>
          <w:sz w:val="24"/>
          <w:szCs w:val="24"/>
        </w:rPr>
        <w:t>日以内の者」とする。また、令和４年1</w:t>
      </w:r>
      <w:r w:rsidRPr="00F94D93">
        <w:rPr>
          <w:rFonts w:ascii="ＭＳ 明朝" w:eastAsia="ＭＳ 明朝" w:hAnsi="ＭＳ 明朝"/>
          <w:sz w:val="24"/>
          <w:szCs w:val="24"/>
        </w:rPr>
        <w:t>0</w:t>
      </w:r>
      <w:r w:rsidRPr="00F94D93">
        <w:rPr>
          <w:rFonts w:ascii="ＭＳ 明朝" w:eastAsia="ＭＳ 明朝" w:hAnsi="ＭＳ 明朝" w:hint="eastAsia"/>
          <w:sz w:val="24"/>
          <w:szCs w:val="24"/>
        </w:rPr>
        <w:t>月１日以降に発症した者については、「発症日から起算して1</w:t>
      </w:r>
      <w:r w:rsidRPr="00F94D93">
        <w:rPr>
          <w:rFonts w:ascii="ＭＳ 明朝" w:eastAsia="ＭＳ 明朝" w:hAnsi="ＭＳ 明朝"/>
          <w:sz w:val="24"/>
          <w:szCs w:val="24"/>
        </w:rPr>
        <w:t>0</w:t>
      </w:r>
      <w:r w:rsidRPr="00F94D93">
        <w:rPr>
          <w:rFonts w:ascii="ＭＳ 明朝" w:eastAsia="ＭＳ 明朝" w:hAnsi="ＭＳ 明朝" w:hint="eastAsia"/>
          <w:sz w:val="24"/>
          <w:szCs w:val="24"/>
        </w:rPr>
        <w:t>日以内の者（発症日を含めて1</w:t>
      </w:r>
      <w:r w:rsidRPr="00F94D93">
        <w:rPr>
          <w:rFonts w:ascii="ＭＳ 明朝" w:eastAsia="ＭＳ 明朝" w:hAnsi="ＭＳ 明朝"/>
          <w:sz w:val="24"/>
          <w:szCs w:val="24"/>
        </w:rPr>
        <w:t>0</w:t>
      </w:r>
      <w:r w:rsidRPr="00F94D93">
        <w:rPr>
          <w:rFonts w:ascii="ＭＳ 明朝" w:eastAsia="ＭＳ 明朝" w:hAnsi="ＭＳ 明朝" w:hint="eastAsia"/>
          <w:sz w:val="24"/>
          <w:szCs w:val="24"/>
        </w:rPr>
        <w:t>日間）」とする。ただし、発症から1</w:t>
      </w:r>
      <w:r w:rsidRPr="00F94D93">
        <w:rPr>
          <w:rFonts w:ascii="ＭＳ 明朝" w:eastAsia="ＭＳ 明朝" w:hAnsi="ＭＳ 明朝"/>
          <w:sz w:val="24"/>
          <w:szCs w:val="24"/>
        </w:rPr>
        <w:t>0</w:t>
      </w:r>
      <w:r w:rsidRPr="00F94D93">
        <w:rPr>
          <w:rFonts w:ascii="ＭＳ 明朝" w:eastAsia="ＭＳ 明朝" w:hAnsi="ＭＳ 明朝" w:hint="eastAsia"/>
          <w:sz w:val="24"/>
          <w:szCs w:val="24"/>
        </w:rPr>
        <w:t>日間経過しても、症状軽快後7</w:t>
      </w:r>
      <w:r w:rsidRPr="00F94D93">
        <w:rPr>
          <w:rFonts w:ascii="ＭＳ 明朝" w:eastAsia="ＭＳ 明朝" w:hAnsi="ＭＳ 明朝"/>
          <w:sz w:val="24"/>
          <w:szCs w:val="24"/>
        </w:rPr>
        <w:t>2</w:t>
      </w:r>
      <w:r w:rsidRPr="00F94D93">
        <w:rPr>
          <w:rFonts w:ascii="ＭＳ 明朝" w:eastAsia="ＭＳ 明朝" w:hAnsi="ＭＳ 明朝" w:hint="eastAsia"/>
          <w:sz w:val="24"/>
          <w:szCs w:val="24"/>
        </w:rPr>
        <w:t>時間経過しているために、基本となる療養解除基準（発症日から1</w:t>
      </w:r>
      <w:r w:rsidRPr="00F94D93">
        <w:rPr>
          <w:rFonts w:ascii="ＭＳ 明朝" w:eastAsia="ＭＳ 明朝" w:hAnsi="ＭＳ 明朝"/>
          <w:sz w:val="24"/>
          <w:szCs w:val="24"/>
        </w:rPr>
        <w:t>0</w:t>
      </w:r>
      <w:r w:rsidRPr="00F94D93">
        <w:rPr>
          <w:rFonts w:ascii="ＭＳ 明朝" w:eastAsia="ＭＳ 明朝" w:hAnsi="ＭＳ 明朝" w:hint="eastAsia"/>
          <w:sz w:val="24"/>
          <w:szCs w:val="24"/>
        </w:rPr>
        <w:t>日間経過し、かつ、症状軽快（解熱剤を使用せずに解熱し、かつ、呼吸器症状が改善傾向にあることとする。）後7</w:t>
      </w:r>
      <w:r w:rsidRPr="00F94D93">
        <w:rPr>
          <w:rFonts w:ascii="ＭＳ 明朝" w:eastAsia="ＭＳ 明朝" w:hAnsi="ＭＳ 明朝"/>
          <w:sz w:val="24"/>
          <w:szCs w:val="24"/>
        </w:rPr>
        <w:t>2</w:t>
      </w:r>
      <w:r w:rsidRPr="00F94D93">
        <w:rPr>
          <w:rFonts w:ascii="ＭＳ 明朝" w:eastAsia="ＭＳ 明朝" w:hAnsi="ＭＳ 明朝" w:hint="eastAsia"/>
          <w:sz w:val="24"/>
          <w:szCs w:val="24"/>
        </w:rPr>
        <w:t>時間経過していないために、基本となる療養解除基準（発症日から1</w:t>
      </w:r>
      <w:r w:rsidRPr="00F94D93">
        <w:rPr>
          <w:rFonts w:ascii="ＭＳ 明朝" w:eastAsia="ＭＳ 明朝" w:hAnsi="ＭＳ 明朝"/>
          <w:sz w:val="24"/>
          <w:szCs w:val="24"/>
        </w:rPr>
        <w:t>0</w:t>
      </w:r>
      <w:r w:rsidRPr="00F94D93">
        <w:rPr>
          <w:rFonts w:ascii="ＭＳ 明朝" w:eastAsia="ＭＳ 明朝" w:hAnsi="ＭＳ 明朝" w:hint="eastAsia"/>
          <w:sz w:val="24"/>
          <w:szCs w:val="24"/>
        </w:rPr>
        <w:t>日間経過し、かつ、症状軽快後7</w:t>
      </w:r>
      <w:r w:rsidRPr="00F94D93">
        <w:rPr>
          <w:rFonts w:ascii="ＭＳ 明朝" w:eastAsia="ＭＳ 明朝" w:hAnsi="ＭＳ 明朝"/>
          <w:sz w:val="24"/>
          <w:szCs w:val="24"/>
        </w:rPr>
        <w:t>2</w:t>
      </w:r>
      <w:r w:rsidRPr="00F94D93">
        <w:rPr>
          <w:rFonts w:ascii="ＭＳ 明朝" w:eastAsia="ＭＳ 明朝" w:hAnsi="ＭＳ 明朝" w:hint="eastAsia"/>
          <w:sz w:val="24"/>
          <w:szCs w:val="24"/>
        </w:rPr>
        <w:t>時間経過）を満たさない者については、当該基準を満たす日まで「施設内療養者」であるものとする。ただし、発症日から起算して1</w:t>
      </w:r>
      <w:r w:rsidRPr="00F94D93">
        <w:rPr>
          <w:rFonts w:ascii="ＭＳ 明朝" w:eastAsia="ＭＳ 明朝" w:hAnsi="ＭＳ 明朝"/>
          <w:sz w:val="24"/>
          <w:szCs w:val="24"/>
        </w:rPr>
        <w:t>5</w:t>
      </w:r>
      <w:r w:rsidRPr="00F94D93">
        <w:rPr>
          <w:rFonts w:ascii="ＭＳ 明朝" w:eastAsia="ＭＳ 明朝" w:hAnsi="ＭＳ 明朝" w:hint="eastAsia"/>
          <w:sz w:val="24"/>
          <w:szCs w:val="24"/>
        </w:rPr>
        <w:t>日までを上限とする。）なお、いずれの場合も、途中で入院した場合は、発症日から入院日までの間に限り</w:t>
      </w:r>
    </w:p>
    <w:p w14:paraId="651D40CD" w14:textId="77777777" w:rsidR="00226961" w:rsidRPr="00DB3D90" w:rsidRDefault="00226961" w:rsidP="007B7E3B">
      <w:pPr>
        <w:autoSpaceDE w:val="0"/>
        <w:autoSpaceDN w:val="0"/>
        <w:adjustRightInd w:val="0"/>
        <w:jc w:val="left"/>
        <w:rPr>
          <w:rFonts w:ascii="ＭＳ明朝" w:eastAsia="ＭＳ明朝" w:cs="ＭＳ明朝"/>
          <w:kern w:val="0"/>
          <w:sz w:val="24"/>
          <w:szCs w:val="24"/>
        </w:rPr>
      </w:pPr>
      <w:r w:rsidRPr="00DB3D90">
        <w:rPr>
          <w:rFonts w:ascii="ＭＳ明朝" w:eastAsia="ＭＳ明朝" w:cs="ＭＳ明朝" w:hint="eastAsia"/>
          <w:kern w:val="0"/>
          <w:sz w:val="24"/>
          <w:szCs w:val="24"/>
        </w:rPr>
        <w:t>３</w:t>
      </w:r>
      <w:r w:rsidRPr="00DB3D90">
        <w:rPr>
          <w:rFonts w:ascii="ＭＳ明朝" w:eastAsia="ＭＳ明朝" w:cs="ＭＳ明朝"/>
          <w:kern w:val="0"/>
          <w:sz w:val="24"/>
          <w:szCs w:val="24"/>
        </w:rPr>
        <w:t xml:space="preserve"> </w:t>
      </w:r>
      <w:r w:rsidRPr="00DB3D90">
        <w:rPr>
          <w:rFonts w:ascii="ＭＳ明朝" w:eastAsia="ＭＳ明朝" w:cs="ＭＳ明朝" w:hint="eastAsia"/>
          <w:kern w:val="0"/>
          <w:sz w:val="24"/>
          <w:szCs w:val="24"/>
        </w:rPr>
        <w:t>助成の上限額</w:t>
      </w:r>
    </w:p>
    <w:p w14:paraId="3225A6D1" w14:textId="630E7D5B" w:rsidR="00226961" w:rsidRPr="00DB3D90" w:rsidRDefault="00226961" w:rsidP="00812B06">
      <w:pPr>
        <w:autoSpaceDE w:val="0"/>
        <w:autoSpaceDN w:val="0"/>
        <w:adjustRightInd w:val="0"/>
        <w:ind w:firstLineChars="150" w:firstLine="360"/>
        <w:jc w:val="left"/>
        <w:rPr>
          <w:rFonts w:ascii="ＭＳ明朝" w:eastAsia="ＭＳ明朝" w:cs="ＭＳ明朝"/>
          <w:kern w:val="0"/>
          <w:sz w:val="24"/>
          <w:szCs w:val="24"/>
        </w:rPr>
      </w:pPr>
      <w:r w:rsidRPr="00DB3D90">
        <w:rPr>
          <w:rFonts w:ascii="ＭＳ明朝" w:eastAsia="ＭＳ明朝" w:cs="ＭＳ明朝" w:hint="eastAsia"/>
          <w:kern w:val="0"/>
          <w:sz w:val="24"/>
          <w:szCs w:val="24"/>
        </w:rPr>
        <w:t>施設内療養者一人あたり</w:t>
      </w:r>
      <w:r w:rsidR="00812B06">
        <w:rPr>
          <w:rFonts w:ascii="ＭＳ明朝" w:eastAsia="ＭＳ明朝" w:cs="ＭＳ明朝" w:hint="eastAsia"/>
          <w:kern w:val="0"/>
          <w:sz w:val="24"/>
          <w:szCs w:val="24"/>
        </w:rPr>
        <w:t>一日</w:t>
      </w:r>
      <w:r w:rsidRPr="00DB3D90">
        <w:rPr>
          <w:rFonts w:ascii="ＭＳ明朝" w:eastAsia="ＭＳ明朝" w:cs="ＭＳ明朝"/>
          <w:kern w:val="0"/>
          <w:sz w:val="24"/>
          <w:szCs w:val="24"/>
        </w:rPr>
        <w:t xml:space="preserve">1 </w:t>
      </w:r>
      <w:r w:rsidRPr="00DB3D90">
        <w:rPr>
          <w:rFonts w:ascii="ＭＳ明朝" w:eastAsia="ＭＳ明朝" w:cs="ＭＳ明朝" w:hint="eastAsia"/>
          <w:kern w:val="0"/>
          <w:sz w:val="24"/>
          <w:szCs w:val="24"/>
        </w:rPr>
        <w:t>万円</w:t>
      </w:r>
      <w:r w:rsidR="00812B06">
        <w:rPr>
          <w:rFonts w:ascii="ＭＳ明朝" w:eastAsia="ＭＳ明朝" w:cs="ＭＳ明朝" w:hint="eastAsia"/>
          <w:kern w:val="0"/>
          <w:sz w:val="24"/>
          <w:szCs w:val="24"/>
        </w:rPr>
        <w:t>（一人あたり最大１５万円）を助成する。</w:t>
      </w:r>
      <w:r w:rsidRPr="00DB3D90">
        <w:rPr>
          <w:rFonts w:ascii="ＭＳ明朝" w:eastAsia="ＭＳ明朝" w:cs="ＭＳ明朝" w:hint="eastAsia"/>
          <w:kern w:val="0"/>
          <w:sz w:val="24"/>
          <w:szCs w:val="24"/>
        </w:rPr>
        <w:t>ただし、</w:t>
      </w:r>
      <w:r w:rsidRPr="00DB3D90">
        <w:rPr>
          <w:rFonts w:ascii="ＭＳ明朝" w:eastAsia="ＭＳ明朝" w:cs="ＭＳ明朝"/>
          <w:kern w:val="0"/>
          <w:sz w:val="24"/>
          <w:szCs w:val="24"/>
        </w:rPr>
        <w:t xml:space="preserve">15 </w:t>
      </w:r>
      <w:r w:rsidRPr="00DB3D90">
        <w:rPr>
          <w:rFonts w:ascii="ＭＳ明朝" w:eastAsia="ＭＳ明朝" w:cs="ＭＳ明朝" w:hint="eastAsia"/>
          <w:kern w:val="0"/>
          <w:sz w:val="24"/>
          <w:szCs w:val="24"/>
        </w:rPr>
        <w:t>日以内に入院した場合は、発症日から入院までの施設内での療養日数に応じ、一人当たり一日１万円を補助する。</w:t>
      </w:r>
    </w:p>
    <w:p w14:paraId="69AC6387" w14:textId="2B5BA2E8" w:rsidR="00E86D9D" w:rsidRDefault="00E86D9D" w:rsidP="00E86D9D">
      <w:pPr>
        <w:autoSpaceDE w:val="0"/>
        <w:autoSpaceDN w:val="0"/>
        <w:adjustRightInd w:val="0"/>
        <w:ind w:leftChars="50" w:left="105"/>
        <w:jc w:val="left"/>
        <w:rPr>
          <w:rFonts w:ascii="ＭＳ 明朝" w:eastAsia="ＭＳ 明朝" w:hAnsi="ＭＳ 明朝" w:cs="ＭＳ 明朝"/>
          <w:kern w:val="0"/>
          <w:sz w:val="24"/>
          <w:szCs w:val="24"/>
        </w:rPr>
      </w:pPr>
      <w:r w:rsidRPr="00DB3D90">
        <w:rPr>
          <w:rFonts w:ascii="ＭＳ明朝" w:eastAsia="ＭＳ明朝" w:cs="ＭＳ明朝" w:hint="eastAsia"/>
          <w:kern w:val="0"/>
          <w:sz w:val="24"/>
          <w:szCs w:val="24"/>
        </w:rPr>
        <w:t xml:space="preserve"> </w:t>
      </w:r>
      <w:r w:rsidRPr="00DB3D90">
        <w:rPr>
          <w:rFonts w:ascii="ＭＳ明朝" w:eastAsia="ＭＳ明朝" w:cs="ＭＳ明朝"/>
          <w:kern w:val="0"/>
          <w:sz w:val="24"/>
          <w:szCs w:val="24"/>
        </w:rPr>
        <w:t xml:space="preserve"> </w:t>
      </w:r>
      <w:r w:rsidRPr="00DB3D90">
        <w:rPr>
          <w:rFonts w:ascii="ＭＳ明朝" w:eastAsia="ＭＳ明朝" w:cs="ＭＳ明朝" w:hint="eastAsia"/>
          <w:kern w:val="0"/>
          <w:sz w:val="24"/>
          <w:szCs w:val="24"/>
        </w:rPr>
        <w:t>また、２の</w:t>
      </w:r>
      <w:r w:rsidRPr="00DB3D90">
        <w:rPr>
          <w:rFonts w:ascii="ＭＳ 明朝" w:eastAsia="ＭＳ 明朝" w:hAnsi="ＭＳ 明朝" w:cs="ＭＳ 明朝" w:hint="eastAsia"/>
          <w:kern w:val="0"/>
          <w:sz w:val="24"/>
          <w:szCs w:val="24"/>
        </w:rPr>
        <w:t>⑥⑦の要件を満たす場合は、施設内療養者一人あたり一日１万円</w:t>
      </w:r>
      <w:r w:rsidR="00812B06" w:rsidRPr="00DB3D90">
        <w:rPr>
          <w:rFonts w:ascii="ＭＳ 明朝" w:eastAsia="ＭＳ 明朝" w:hAnsi="ＭＳ 明朝" w:cs="ＭＳ 明朝" w:hint="eastAsia"/>
          <w:kern w:val="0"/>
          <w:sz w:val="24"/>
          <w:szCs w:val="24"/>
        </w:rPr>
        <w:t>（一人あたり最大</w:t>
      </w:r>
      <w:r w:rsidR="00812B06">
        <w:rPr>
          <w:rFonts w:ascii="ＭＳ 明朝" w:eastAsia="ＭＳ 明朝" w:hAnsi="ＭＳ 明朝" w:cs="ＭＳ 明朝" w:hint="eastAsia"/>
          <w:kern w:val="0"/>
          <w:sz w:val="24"/>
          <w:szCs w:val="24"/>
        </w:rPr>
        <w:t>1</w:t>
      </w:r>
      <w:r w:rsidR="00812B06">
        <w:rPr>
          <w:rFonts w:ascii="ＭＳ 明朝" w:eastAsia="ＭＳ 明朝" w:hAnsi="ＭＳ 明朝" w:cs="ＭＳ 明朝"/>
          <w:kern w:val="0"/>
          <w:sz w:val="24"/>
          <w:szCs w:val="24"/>
        </w:rPr>
        <w:t>5</w:t>
      </w:r>
      <w:r w:rsidR="00812B06" w:rsidRPr="00DB3D90">
        <w:rPr>
          <w:rFonts w:ascii="ＭＳ 明朝" w:eastAsia="ＭＳ 明朝" w:hAnsi="ＭＳ 明朝" w:cs="ＭＳ 明朝" w:hint="eastAsia"/>
          <w:kern w:val="0"/>
          <w:sz w:val="24"/>
          <w:szCs w:val="24"/>
        </w:rPr>
        <w:t>万円</w:t>
      </w:r>
      <w:r w:rsidR="00812B06">
        <w:rPr>
          <w:rFonts w:ascii="ＭＳ 明朝" w:eastAsia="ＭＳ 明朝" w:hAnsi="ＭＳ 明朝" w:cs="ＭＳ 明朝" w:hint="eastAsia"/>
          <w:kern w:val="0"/>
          <w:sz w:val="24"/>
          <w:szCs w:val="24"/>
        </w:rPr>
        <w:t>）</w:t>
      </w:r>
      <w:r w:rsidRPr="00DB3D90">
        <w:rPr>
          <w:rFonts w:ascii="ＭＳ 明朝" w:eastAsia="ＭＳ 明朝" w:hAnsi="ＭＳ 明朝" w:cs="ＭＳ 明朝" w:hint="eastAsia"/>
          <w:kern w:val="0"/>
          <w:sz w:val="24"/>
          <w:szCs w:val="24"/>
        </w:rPr>
        <w:t>を追加補助する。</w:t>
      </w:r>
    </w:p>
    <w:p w14:paraId="697D677B" w14:textId="26266F65" w:rsidR="00226961" w:rsidRPr="00DB3D90" w:rsidRDefault="00226961" w:rsidP="007B7E3B">
      <w:pPr>
        <w:autoSpaceDE w:val="0"/>
        <w:autoSpaceDN w:val="0"/>
        <w:adjustRightInd w:val="0"/>
        <w:ind w:firstLineChars="150" w:firstLine="360"/>
        <w:jc w:val="left"/>
        <w:rPr>
          <w:rFonts w:ascii="ＭＳ明朝" w:eastAsia="ＭＳ明朝" w:cs="ＭＳ明朝"/>
          <w:kern w:val="0"/>
          <w:sz w:val="24"/>
          <w:szCs w:val="24"/>
        </w:rPr>
      </w:pPr>
      <w:r w:rsidRPr="00DB3D90">
        <w:rPr>
          <w:rFonts w:ascii="ＭＳ明朝" w:eastAsia="ＭＳ明朝" w:cs="ＭＳ明朝" w:hint="eastAsia"/>
          <w:kern w:val="0"/>
          <w:sz w:val="24"/>
          <w:szCs w:val="24"/>
        </w:rPr>
        <w:t>なお、</w:t>
      </w:r>
      <w:r w:rsidR="007201C6" w:rsidRPr="00DB3D90">
        <w:rPr>
          <w:rFonts w:ascii="ＭＳ明朝" w:eastAsia="ＭＳ明朝" w:cs="ＭＳ明朝" w:hint="eastAsia"/>
          <w:kern w:val="0"/>
          <w:sz w:val="24"/>
          <w:szCs w:val="24"/>
        </w:rPr>
        <w:t>補助額は</w:t>
      </w:r>
      <w:r w:rsidRPr="00DB3D90">
        <w:rPr>
          <w:rFonts w:ascii="ＭＳ明朝" w:eastAsia="ＭＳ明朝" w:cs="ＭＳ明朝" w:hint="eastAsia"/>
          <w:kern w:val="0"/>
          <w:sz w:val="24"/>
          <w:szCs w:val="24"/>
        </w:rPr>
        <w:t>別表２の補助単価の範囲内と</w:t>
      </w:r>
      <w:r w:rsidR="007201C6" w:rsidRPr="00DB3D90">
        <w:rPr>
          <w:rFonts w:ascii="ＭＳ明朝" w:eastAsia="ＭＳ明朝" w:cs="ＭＳ明朝" w:hint="eastAsia"/>
          <w:kern w:val="0"/>
          <w:sz w:val="24"/>
          <w:szCs w:val="24"/>
        </w:rPr>
        <w:t>し、追加補助については、小規模施設等は１施設あたり</w:t>
      </w:r>
      <w:r w:rsidR="0014630A">
        <w:rPr>
          <w:rFonts w:ascii="ＭＳ明朝" w:eastAsia="ＭＳ明朝" w:cs="ＭＳ明朝" w:hint="eastAsia"/>
          <w:kern w:val="0"/>
          <w:sz w:val="24"/>
          <w:szCs w:val="24"/>
        </w:rPr>
        <w:t>2</w:t>
      </w:r>
      <w:r w:rsidR="0014630A">
        <w:rPr>
          <w:rFonts w:ascii="ＭＳ明朝" w:eastAsia="ＭＳ明朝" w:cs="ＭＳ明朝"/>
          <w:kern w:val="0"/>
          <w:sz w:val="24"/>
          <w:szCs w:val="24"/>
        </w:rPr>
        <w:t>00</w:t>
      </w:r>
      <w:r w:rsidR="007201C6" w:rsidRPr="00DB3D90">
        <w:rPr>
          <w:rFonts w:ascii="ＭＳ明朝" w:eastAsia="ＭＳ明朝" w:cs="ＭＳ明朝" w:hint="eastAsia"/>
          <w:kern w:val="0"/>
          <w:sz w:val="24"/>
          <w:szCs w:val="24"/>
        </w:rPr>
        <w:t>万円、大規模施設等は１施設あたり</w:t>
      </w:r>
      <w:r w:rsidR="0014630A">
        <w:rPr>
          <w:rFonts w:ascii="ＭＳ明朝" w:eastAsia="ＭＳ明朝" w:cs="ＭＳ明朝" w:hint="eastAsia"/>
          <w:kern w:val="0"/>
          <w:sz w:val="24"/>
          <w:szCs w:val="24"/>
        </w:rPr>
        <w:t>5</w:t>
      </w:r>
      <w:r w:rsidR="0014630A">
        <w:rPr>
          <w:rFonts w:ascii="ＭＳ明朝" w:eastAsia="ＭＳ明朝" w:cs="ＭＳ明朝"/>
          <w:kern w:val="0"/>
          <w:sz w:val="24"/>
          <w:szCs w:val="24"/>
        </w:rPr>
        <w:t>00</w:t>
      </w:r>
      <w:r w:rsidR="007201C6" w:rsidRPr="00DB3D90">
        <w:rPr>
          <w:rFonts w:ascii="ＭＳ明朝" w:eastAsia="ＭＳ明朝" w:cs="ＭＳ明朝" w:hint="eastAsia"/>
          <w:kern w:val="0"/>
          <w:sz w:val="24"/>
          <w:szCs w:val="24"/>
        </w:rPr>
        <w:t>万円を限度額と</w:t>
      </w:r>
      <w:r w:rsidRPr="00DB3D90">
        <w:rPr>
          <w:rFonts w:ascii="ＭＳ明朝" w:eastAsia="ＭＳ明朝" w:cs="ＭＳ明朝" w:hint="eastAsia"/>
          <w:kern w:val="0"/>
          <w:sz w:val="24"/>
          <w:szCs w:val="24"/>
        </w:rPr>
        <w:t>する。</w:t>
      </w:r>
    </w:p>
    <w:p w14:paraId="0AF7C56F" w14:textId="77777777" w:rsidR="00226961" w:rsidRPr="00DB3D90" w:rsidRDefault="00226961" w:rsidP="007B7E3B">
      <w:pPr>
        <w:autoSpaceDE w:val="0"/>
        <w:autoSpaceDN w:val="0"/>
        <w:adjustRightInd w:val="0"/>
        <w:jc w:val="left"/>
        <w:rPr>
          <w:rFonts w:ascii="ＭＳ明朝" w:eastAsia="ＭＳ明朝" w:cs="ＭＳ明朝"/>
          <w:kern w:val="0"/>
          <w:sz w:val="24"/>
          <w:szCs w:val="24"/>
        </w:rPr>
      </w:pPr>
    </w:p>
    <w:p w14:paraId="5E5DEE71" w14:textId="77777777" w:rsidR="00226961" w:rsidRPr="00DB3D90" w:rsidRDefault="00226961" w:rsidP="007B7E3B">
      <w:pPr>
        <w:autoSpaceDE w:val="0"/>
        <w:autoSpaceDN w:val="0"/>
        <w:adjustRightInd w:val="0"/>
        <w:jc w:val="left"/>
        <w:rPr>
          <w:rFonts w:ascii="ＭＳ明朝" w:eastAsia="ＭＳ明朝" w:cs="ＭＳ明朝"/>
          <w:kern w:val="0"/>
          <w:sz w:val="24"/>
          <w:szCs w:val="24"/>
        </w:rPr>
      </w:pPr>
      <w:r w:rsidRPr="00DB3D90">
        <w:rPr>
          <w:rFonts w:ascii="ＭＳ明朝" w:eastAsia="ＭＳ明朝" w:cs="ＭＳ明朝" w:hint="eastAsia"/>
          <w:kern w:val="0"/>
          <w:sz w:val="24"/>
          <w:szCs w:val="24"/>
        </w:rPr>
        <w:t>４</w:t>
      </w:r>
      <w:r w:rsidRPr="00DB3D90">
        <w:rPr>
          <w:rFonts w:ascii="ＭＳ明朝" w:eastAsia="ＭＳ明朝" w:cs="ＭＳ明朝"/>
          <w:kern w:val="0"/>
          <w:sz w:val="24"/>
          <w:szCs w:val="24"/>
        </w:rPr>
        <w:t xml:space="preserve"> </w:t>
      </w:r>
      <w:r w:rsidRPr="00DB3D90">
        <w:rPr>
          <w:rFonts w:ascii="ＭＳ明朝" w:eastAsia="ＭＳ明朝" w:cs="ＭＳ明朝" w:hint="eastAsia"/>
          <w:kern w:val="0"/>
          <w:sz w:val="24"/>
          <w:szCs w:val="24"/>
        </w:rPr>
        <w:t>その他</w:t>
      </w:r>
    </w:p>
    <w:p w14:paraId="54914AF4" w14:textId="49FF2414" w:rsidR="00226961" w:rsidRPr="00DB3D90" w:rsidRDefault="00226961" w:rsidP="00AF41EF">
      <w:pPr>
        <w:autoSpaceDE w:val="0"/>
        <w:autoSpaceDN w:val="0"/>
        <w:adjustRightInd w:val="0"/>
        <w:ind w:firstLineChars="150" w:firstLine="360"/>
        <w:jc w:val="left"/>
        <w:rPr>
          <w:rFonts w:ascii="ＭＳ 明朝" w:eastAsia="ＭＳ 明朝" w:hAnsi="ＭＳ 明朝" w:cs="Times New Roman"/>
          <w:kern w:val="0"/>
          <w:sz w:val="24"/>
          <w:szCs w:val="24"/>
        </w:rPr>
      </w:pPr>
      <w:r w:rsidRPr="00DB3D90">
        <w:rPr>
          <w:rFonts w:ascii="ＭＳ明朝" w:eastAsia="ＭＳ明朝" w:cs="ＭＳ明朝" w:hint="eastAsia"/>
          <w:kern w:val="0"/>
          <w:sz w:val="24"/>
          <w:szCs w:val="24"/>
        </w:rPr>
        <w:t>本助成は、別表２の対象経費の「（ア）①～③に該当する事業所・施設等の場合」への対象経費とあわせての助成が可能である。</w:t>
      </w:r>
    </w:p>
    <w:p w14:paraId="64F54DAD" w14:textId="77777777" w:rsidR="00226961" w:rsidRPr="00DB3D90" w:rsidRDefault="00226961" w:rsidP="007B7E3B">
      <w:pPr>
        <w:overflowPunct w:val="0"/>
        <w:textAlignment w:val="baseline"/>
        <w:rPr>
          <w:rFonts w:ascii="ＭＳ 明朝" w:eastAsia="ＭＳ 明朝" w:hAnsi="ＭＳ 明朝" w:cs="Times New Roman"/>
          <w:kern w:val="0"/>
          <w:sz w:val="24"/>
          <w:szCs w:val="24"/>
        </w:rPr>
      </w:pPr>
    </w:p>
    <w:p w14:paraId="2D0466C3" w14:textId="31B1DA4A" w:rsidR="00226961" w:rsidRPr="00DB3D90" w:rsidRDefault="00226961"/>
    <w:p w14:paraId="0164EA41" w14:textId="77777777" w:rsidR="007B7E3B" w:rsidRPr="00DB3D90" w:rsidRDefault="007B7E3B" w:rsidP="007B7E3B">
      <w:pPr>
        <w:overflowPunct w:val="0"/>
        <w:textAlignment w:val="baseline"/>
        <w:rPr>
          <w:rFonts w:ascii="ＭＳ 明朝" w:eastAsia="ＭＳ 明朝" w:hAnsi="ＭＳ 明朝" w:cs="Times New Roman"/>
          <w:kern w:val="0"/>
          <w:sz w:val="24"/>
          <w:szCs w:val="24"/>
        </w:rPr>
      </w:pPr>
    </w:p>
    <w:sectPr w:rsidR="007B7E3B" w:rsidRPr="00DB3D90" w:rsidSect="007B7E3B">
      <w:headerReference w:type="default" r:id="rId8"/>
      <w:footerReference w:type="default" r:id="rId9"/>
      <w:pgSz w:w="11906" w:h="16838"/>
      <w:pgMar w:top="851" w:right="1247" w:bottom="851" w:left="1247" w:header="113" w:footer="459" w:gutter="0"/>
      <w:pgNumType w:start="0"/>
      <w:cols w:space="425"/>
      <w:titlePg/>
      <w:docGrid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59398" w14:textId="77777777" w:rsidR="00C92417" w:rsidRDefault="00C92417" w:rsidP="00452306">
      <w:r>
        <w:separator/>
      </w:r>
    </w:p>
  </w:endnote>
  <w:endnote w:type="continuationSeparator" w:id="0">
    <w:p w14:paraId="0FEB4904" w14:textId="77777777" w:rsidR="00C92417" w:rsidRDefault="00C92417" w:rsidP="0045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30CD" w14:textId="0CD6DA89" w:rsidR="00797F55" w:rsidRDefault="00797F55">
    <w:pPr>
      <w:pStyle w:val="a6"/>
      <w:jc w:val="center"/>
    </w:pPr>
  </w:p>
  <w:p w14:paraId="3409010B" w14:textId="77777777" w:rsidR="00797F55" w:rsidRDefault="00797F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3C0A9" w14:textId="77777777" w:rsidR="00C92417" w:rsidRDefault="00C92417" w:rsidP="00452306">
      <w:r>
        <w:separator/>
      </w:r>
    </w:p>
  </w:footnote>
  <w:footnote w:type="continuationSeparator" w:id="0">
    <w:p w14:paraId="37EE035F" w14:textId="77777777" w:rsidR="00C92417" w:rsidRDefault="00C92417" w:rsidP="0045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8E0D" w14:textId="77777777" w:rsidR="00BF19D1" w:rsidRDefault="00BF19D1" w:rsidP="00880028">
    <w:pPr>
      <w:pStyle w:val="a4"/>
    </w:pPr>
  </w:p>
  <w:p w14:paraId="18186855" w14:textId="77777777" w:rsidR="00BF19D1" w:rsidRDefault="00BF19D1" w:rsidP="00537057">
    <w:pPr>
      <w:pStyle w:val="a4"/>
      <w:ind w:firstLineChars="3700" w:firstLine="7770"/>
    </w:pPr>
  </w:p>
  <w:p w14:paraId="7B675606" w14:textId="77777777" w:rsidR="00BF19D1" w:rsidRDefault="00BF19D1" w:rsidP="005370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1410"/>
    <w:multiLevelType w:val="hybridMultilevel"/>
    <w:tmpl w:val="1BE6C45A"/>
    <w:lvl w:ilvl="0" w:tplc="E166C1A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986565"/>
    <w:multiLevelType w:val="hybridMultilevel"/>
    <w:tmpl w:val="43B030EC"/>
    <w:lvl w:ilvl="0" w:tplc="F68E43EC">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07A5B9E"/>
    <w:multiLevelType w:val="hybridMultilevel"/>
    <w:tmpl w:val="24900390"/>
    <w:lvl w:ilvl="0" w:tplc="2410C6AA">
      <w:start w:val="2"/>
      <w:numFmt w:val="decimalEnclosedCircle"/>
      <w:lvlText w:val="%1"/>
      <w:lvlJc w:val="left"/>
      <w:pPr>
        <w:ind w:left="600" w:hanging="360"/>
      </w:pPr>
      <w:rPr>
        <w:rFonts w:asciiTheme="minorHAnsi" w:eastAsiaTheme="minorEastAsia" w:cstheme="minorBidi"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4F1E31"/>
    <w:multiLevelType w:val="hybridMultilevel"/>
    <w:tmpl w:val="1ED8B4F4"/>
    <w:lvl w:ilvl="0" w:tplc="7BCE19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A06FA2"/>
    <w:multiLevelType w:val="hybridMultilevel"/>
    <w:tmpl w:val="20D03178"/>
    <w:lvl w:ilvl="0" w:tplc="16366618">
      <w:start w:val="1"/>
      <w:numFmt w:val="decimalEnclosedCircle"/>
      <w:lvlText w:val="%1"/>
      <w:lvlJc w:val="left"/>
      <w:pPr>
        <w:ind w:left="840" w:hanging="36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D0C0BBE"/>
    <w:multiLevelType w:val="hybridMultilevel"/>
    <w:tmpl w:val="CDEA21EC"/>
    <w:lvl w:ilvl="0" w:tplc="C6C27382">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4C95DCD"/>
    <w:multiLevelType w:val="hybridMultilevel"/>
    <w:tmpl w:val="6F46532A"/>
    <w:lvl w:ilvl="0" w:tplc="7FDA311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7161FC2"/>
    <w:multiLevelType w:val="hybridMultilevel"/>
    <w:tmpl w:val="291A3CF2"/>
    <w:lvl w:ilvl="0" w:tplc="D706BD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3394C"/>
    <w:multiLevelType w:val="hybridMultilevel"/>
    <w:tmpl w:val="634CB830"/>
    <w:lvl w:ilvl="0" w:tplc="FB406E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AB566D"/>
    <w:multiLevelType w:val="hybridMultilevel"/>
    <w:tmpl w:val="3822DFC6"/>
    <w:lvl w:ilvl="0" w:tplc="C0C49F06">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32CF7BEC"/>
    <w:multiLevelType w:val="hybridMultilevel"/>
    <w:tmpl w:val="706EB950"/>
    <w:lvl w:ilvl="0" w:tplc="381AB4F4">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4F2BFB"/>
    <w:multiLevelType w:val="hybridMultilevel"/>
    <w:tmpl w:val="EBF6C3EC"/>
    <w:lvl w:ilvl="0" w:tplc="21E489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007ACB"/>
    <w:multiLevelType w:val="hybridMultilevel"/>
    <w:tmpl w:val="11BA6438"/>
    <w:lvl w:ilvl="0" w:tplc="A5E4C52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E4A50D8"/>
    <w:multiLevelType w:val="hybridMultilevel"/>
    <w:tmpl w:val="E0C0B526"/>
    <w:lvl w:ilvl="0" w:tplc="6210962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1B46220"/>
    <w:multiLevelType w:val="hybridMultilevel"/>
    <w:tmpl w:val="02A83AE6"/>
    <w:lvl w:ilvl="0" w:tplc="6B4A8E1A">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39B4486"/>
    <w:multiLevelType w:val="hybridMultilevel"/>
    <w:tmpl w:val="02A83AE6"/>
    <w:lvl w:ilvl="0" w:tplc="6B4A8E1A">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4AB83706"/>
    <w:multiLevelType w:val="hybridMultilevel"/>
    <w:tmpl w:val="4D2AB5AA"/>
    <w:lvl w:ilvl="0" w:tplc="BA2EE8DE">
      <w:start w:val="1"/>
      <w:numFmt w:val="decimalFullWidth"/>
      <w:lvlText w:val="（%1）"/>
      <w:lvlJc w:val="left"/>
      <w:pPr>
        <w:ind w:left="960" w:hanging="72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6EA1FA2"/>
    <w:multiLevelType w:val="hybridMultilevel"/>
    <w:tmpl w:val="8F50770C"/>
    <w:lvl w:ilvl="0" w:tplc="DD660EB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8DD6575"/>
    <w:multiLevelType w:val="hybridMultilevel"/>
    <w:tmpl w:val="0096B666"/>
    <w:lvl w:ilvl="0" w:tplc="8784648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01546F9"/>
    <w:multiLevelType w:val="hybridMultilevel"/>
    <w:tmpl w:val="B908EE1E"/>
    <w:lvl w:ilvl="0" w:tplc="873EFD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0B11FB2"/>
    <w:multiLevelType w:val="hybridMultilevel"/>
    <w:tmpl w:val="A25E5968"/>
    <w:lvl w:ilvl="0" w:tplc="5B125524">
      <w:start w:val="6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3190A0C"/>
    <w:multiLevelType w:val="hybridMultilevel"/>
    <w:tmpl w:val="4316161A"/>
    <w:lvl w:ilvl="0" w:tplc="90A6DBAE">
      <w:start w:val="3"/>
      <w:numFmt w:val="decimalFullWidth"/>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2B6FD7"/>
    <w:multiLevelType w:val="hybridMultilevel"/>
    <w:tmpl w:val="E46E144E"/>
    <w:lvl w:ilvl="0" w:tplc="142AD3C0">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3" w15:restartNumberingAfterBreak="0">
    <w:nsid w:val="6A5166E2"/>
    <w:multiLevelType w:val="hybridMultilevel"/>
    <w:tmpl w:val="97728174"/>
    <w:lvl w:ilvl="0" w:tplc="8CEE0D82">
      <w:start w:val="1"/>
      <w:numFmt w:val="decimalEnclosedCircle"/>
      <w:lvlText w:val="%1"/>
      <w:lvlJc w:val="left"/>
      <w:pPr>
        <w:ind w:left="1560" w:hanging="360"/>
      </w:pPr>
      <w:rPr>
        <w:rFonts w:hAnsi="ＭＳ 明朝" w:cs="ＭＳ 明朝"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6C2A62FD"/>
    <w:multiLevelType w:val="hybridMultilevel"/>
    <w:tmpl w:val="A190AD02"/>
    <w:lvl w:ilvl="0" w:tplc="4B28A83C">
      <w:start w:val="1"/>
      <w:numFmt w:val="decimalEnclosedCircle"/>
      <w:lvlText w:val="%1"/>
      <w:lvlJc w:val="left"/>
      <w:pPr>
        <w:ind w:left="1050" w:hanging="360"/>
      </w:pPr>
      <w:rPr>
        <w:rFonts w:hAnsi="ＭＳ 明朝" w:cs="ＭＳ 明朝"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5" w15:restartNumberingAfterBreak="0">
    <w:nsid w:val="72C42434"/>
    <w:multiLevelType w:val="hybridMultilevel"/>
    <w:tmpl w:val="0096B666"/>
    <w:lvl w:ilvl="0" w:tplc="8784648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D4A489C"/>
    <w:multiLevelType w:val="hybridMultilevel"/>
    <w:tmpl w:val="C646DDB6"/>
    <w:lvl w:ilvl="0" w:tplc="CA92F2F2">
      <w:start w:val="3"/>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EEB54E5"/>
    <w:multiLevelType w:val="hybridMultilevel"/>
    <w:tmpl w:val="804A1A62"/>
    <w:lvl w:ilvl="0" w:tplc="2A9E414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C04FA0"/>
    <w:multiLevelType w:val="hybridMultilevel"/>
    <w:tmpl w:val="01FA1062"/>
    <w:lvl w:ilvl="0" w:tplc="F5988F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7"/>
  </w:num>
  <w:num w:numId="3">
    <w:abstractNumId w:val="17"/>
  </w:num>
  <w:num w:numId="4">
    <w:abstractNumId w:val="22"/>
  </w:num>
  <w:num w:numId="5">
    <w:abstractNumId w:val="4"/>
  </w:num>
  <w:num w:numId="6">
    <w:abstractNumId w:val="26"/>
  </w:num>
  <w:num w:numId="7">
    <w:abstractNumId w:val="21"/>
  </w:num>
  <w:num w:numId="8">
    <w:abstractNumId w:val="8"/>
  </w:num>
  <w:num w:numId="9">
    <w:abstractNumId w:val="3"/>
  </w:num>
  <w:num w:numId="10">
    <w:abstractNumId w:val="13"/>
  </w:num>
  <w:num w:numId="11">
    <w:abstractNumId w:val="25"/>
  </w:num>
  <w:num w:numId="12">
    <w:abstractNumId w:val="5"/>
  </w:num>
  <w:num w:numId="13">
    <w:abstractNumId w:val="23"/>
  </w:num>
  <w:num w:numId="14">
    <w:abstractNumId w:val="14"/>
  </w:num>
  <w:num w:numId="15">
    <w:abstractNumId w:val="15"/>
  </w:num>
  <w:num w:numId="16">
    <w:abstractNumId w:val="9"/>
  </w:num>
  <w:num w:numId="17">
    <w:abstractNumId w:val="6"/>
  </w:num>
  <w:num w:numId="18">
    <w:abstractNumId w:val="18"/>
  </w:num>
  <w:num w:numId="19">
    <w:abstractNumId w:val="24"/>
  </w:num>
  <w:num w:numId="20">
    <w:abstractNumId w:val="10"/>
  </w:num>
  <w:num w:numId="21">
    <w:abstractNumId w:val="1"/>
  </w:num>
  <w:num w:numId="22">
    <w:abstractNumId w:val="19"/>
  </w:num>
  <w:num w:numId="23">
    <w:abstractNumId w:val="28"/>
  </w:num>
  <w:num w:numId="24">
    <w:abstractNumId w:val="11"/>
  </w:num>
  <w:num w:numId="25">
    <w:abstractNumId w:val="27"/>
  </w:num>
  <w:num w:numId="26">
    <w:abstractNumId w:val="20"/>
  </w:num>
  <w:num w:numId="27">
    <w:abstractNumId w:val="12"/>
  </w:num>
  <w:num w:numId="28">
    <w:abstractNumId w:val="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rawingGridVerticalSpacing w:val="193"/>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918"/>
    <w:rsid w:val="00004EFF"/>
    <w:rsid w:val="00014420"/>
    <w:rsid w:val="00014586"/>
    <w:rsid w:val="00017F1F"/>
    <w:rsid w:val="000222B7"/>
    <w:rsid w:val="00022A57"/>
    <w:rsid w:val="00033F1C"/>
    <w:rsid w:val="00034294"/>
    <w:rsid w:val="00042EFD"/>
    <w:rsid w:val="00053B67"/>
    <w:rsid w:val="00055435"/>
    <w:rsid w:val="000558D3"/>
    <w:rsid w:val="000562C4"/>
    <w:rsid w:val="00056714"/>
    <w:rsid w:val="0006046F"/>
    <w:rsid w:val="0006154C"/>
    <w:rsid w:val="000617BB"/>
    <w:rsid w:val="000635D1"/>
    <w:rsid w:val="000645C9"/>
    <w:rsid w:val="000703B7"/>
    <w:rsid w:val="0007513C"/>
    <w:rsid w:val="00082F78"/>
    <w:rsid w:val="00086E6A"/>
    <w:rsid w:val="00087402"/>
    <w:rsid w:val="000901C9"/>
    <w:rsid w:val="00090762"/>
    <w:rsid w:val="00091C80"/>
    <w:rsid w:val="00092873"/>
    <w:rsid w:val="000A15C8"/>
    <w:rsid w:val="000A5E80"/>
    <w:rsid w:val="000B1B71"/>
    <w:rsid w:val="000B3AC7"/>
    <w:rsid w:val="000C1734"/>
    <w:rsid w:val="000C6E0A"/>
    <w:rsid w:val="000D169E"/>
    <w:rsid w:val="000D385D"/>
    <w:rsid w:val="000D3F8B"/>
    <w:rsid w:val="000D62A6"/>
    <w:rsid w:val="000E3CC7"/>
    <w:rsid w:val="000E7491"/>
    <w:rsid w:val="000F31FC"/>
    <w:rsid w:val="000F6F3E"/>
    <w:rsid w:val="00110D30"/>
    <w:rsid w:val="00111604"/>
    <w:rsid w:val="001126D1"/>
    <w:rsid w:val="001174ED"/>
    <w:rsid w:val="00117E1D"/>
    <w:rsid w:val="00122661"/>
    <w:rsid w:val="00123D00"/>
    <w:rsid w:val="00127717"/>
    <w:rsid w:val="001325BE"/>
    <w:rsid w:val="001370EB"/>
    <w:rsid w:val="001409E1"/>
    <w:rsid w:val="00143FFD"/>
    <w:rsid w:val="0014538E"/>
    <w:rsid w:val="0014630A"/>
    <w:rsid w:val="00154939"/>
    <w:rsid w:val="00155C45"/>
    <w:rsid w:val="0015649A"/>
    <w:rsid w:val="0016582B"/>
    <w:rsid w:val="00165903"/>
    <w:rsid w:val="001672D4"/>
    <w:rsid w:val="00167FAA"/>
    <w:rsid w:val="00171027"/>
    <w:rsid w:val="00173A28"/>
    <w:rsid w:val="001770BF"/>
    <w:rsid w:val="0018473B"/>
    <w:rsid w:val="00187C57"/>
    <w:rsid w:val="00190B05"/>
    <w:rsid w:val="00196A8F"/>
    <w:rsid w:val="00196EB6"/>
    <w:rsid w:val="001A2EDA"/>
    <w:rsid w:val="001A3C4D"/>
    <w:rsid w:val="001B0181"/>
    <w:rsid w:val="001B0536"/>
    <w:rsid w:val="001C12D0"/>
    <w:rsid w:val="001C1B04"/>
    <w:rsid w:val="001C607E"/>
    <w:rsid w:val="001D082F"/>
    <w:rsid w:val="001D091D"/>
    <w:rsid w:val="001D1361"/>
    <w:rsid w:val="001D15CD"/>
    <w:rsid w:val="001D7BC2"/>
    <w:rsid w:val="001E2ECA"/>
    <w:rsid w:val="001E39B9"/>
    <w:rsid w:val="001E44E4"/>
    <w:rsid w:val="001E709E"/>
    <w:rsid w:val="001F5AD5"/>
    <w:rsid w:val="001F750F"/>
    <w:rsid w:val="002067EF"/>
    <w:rsid w:val="00220611"/>
    <w:rsid w:val="00226961"/>
    <w:rsid w:val="002407CD"/>
    <w:rsid w:val="00242316"/>
    <w:rsid w:val="00242A20"/>
    <w:rsid w:val="00242AFE"/>
    <w:rsid w:val="00250B2D"/>
    <w:rsid w:val="00255A55"/>
    <w:rsid w:val="00260349"/>
    <w:rsid w:val="00266F7C"/>
    <w:rsid w:val="00270CB6"/>
    <w:rsid w:val="00282163"/>
    <w:rsid w:val="00284590"/>
    <w:rsid w:val="002A2DE5"/>
    <w:rsid w:val="002A3B2E"/>
    <w:rsid w:val="002A3BE3"/>
    <w:rsid w:val="002A7857"/>
    <w:rsid w:val="002C3B06"/>
    <w:rsid w:val="002C54F0"/>
    <w:rsid w:val="002C79A9"/>
    <w:rsid w:val="002D2683"/>
    <w:rsid w:val="002E131F"/>
    <w:rsid w:val="002E25E7"/>
    <w:rsid w:val="002E35DB"/>
    <w:rsid w:val="002E41F5"/>
    <w:rsid w:val="002E5912"/>
    <w:rsid w:val="002F0BF6"/>
    <w:rsid w:val="002F3F46"/>
    <w:rsid w:val="002F6F08"/>
    <w:rsid w:val="003038A7"/>
    <w:rsid w:val="003048D2"/>
    <w:rsid w:val="00306CA3"/>
    <w:rsid w:val="00311064"/>
    <w:rsid w:val="00322D7B"/>
    <w:rsid w:val="003305DB"/>
    <w:rsid w:val="00332C5E"/>
    <w:rsid w:val="00332FA0"/>
    <w:rsid w:val="0033531B"/>
    <w:rsid w:val="00335983"/>
    <w:rsid w:val="00337297"/>
    <w:rsid w:val="003413DF"/>
    <w:rsid w:val="00346109"/>
    <w:rsid w:val="00346597"/>
    <w:rsid w:val="003555EA"/>
    <w:rsid w:val="00355BC1"/>
    <w:rsid w:val="00364D06"/>
    <w:rsid w:val="003660A8"/>
    <w:rsid w:val="00375645"/>
    <w:rsid w:val="00377910"/>
    <w:rsid w:val="00377B28"/>
    <w:rsid w:val="00377DF6"/>
    <w:rsid w:val="00380E41"/>
    <w:rsid w:val="00387328"/>
    <w:rsid w:val="003911D8"/>
    <w:rsid w:val="00392054"/>
    <w:rsid w:val="003A1676"/>
    <w:rsid w:val="003A2B81"/>
    <w:rsid w:val="003A2C23"/>
    <w:rsid w:val="003A2F3B"/>
    <w:rsid w:val="003A33B6"/>
    <w:rsid w:val="003A36FE"/>
    <w:rsid w:val="003C3D25"/>
    <w:rsid w:val="003C413A"/>
    <w:rsid w:val="003C7C05"/>
    <w:rsid w:val="003D54D3"/>
    <w:rsid w:val="003D6749"/>
    <w:rsid w:val="003E2B16"/>
    <w:rsid w:val="003E36A6"/>
    <w:rsid w:val="003F2BEC"/>
    <w:rsid w:val="003F5568"/>
    <w:rsid w:val="0040020C"/>
    <w:rsid w:val="00404105"/>
    <w:rsid w:val="0040529E"/>
    <w:rsid w:val="00416B64"/>
    <w:rsid w:val="0042425B"/>
    <w:rsid w:val="00424E3E"/>
    <w:rsid w:val="00426C81"/>
    <w:rsid w:val="0043234B"/>
    <w:rsid w:val="00432FC4"/>
    <w:rsid w:val="00433307"/>
    <w:rsid w:val="00441B61"/>
    <w:rsid w:val="0044243C"/>
    <w:rsid w:val="00443BB3"/>
    <w:rsid w:val="00451AB9"/>
    <w:rsid w:val="00452306"/>
    <w:rsid w:val="00456672"/>
    <w:rsid w:val="00462638"/>
    <w:rsid w:val="0046659B"/>
    <w:rsid w:val="0046731E"/>
    <w:rsid w:val="00471FD2"/>
    <w:rsid w:val="00472C4A"/>
    <w:rsid w:val="0047381B"/>
    <w:rsid w:val="00473D2D"/>
    <w:rsid w:val="00476201"/>
    <w:rsid w:val="00491BD5"/>
    <w:rsid w:val="004927F6"/>
    <w:rsid w:val="00494597"/>
    <w:rsid w:val="0049702F"/>
    <w:rsid w:val="004B0FE7"/>
    <w:rsid w:val="004B335C"/>
    <w:rsid w:val="004B5B25"/>
    <w:rsid w:val="004C4456"/>
    <w:rsid w:val="004C677D"/>
    <w:rsid w:val="004C6DAC"/>
    <w:rsid w:val="004C719B"/>
    <w:rsid w:val="004C7E24"/>
    <w:rsid w:val="004D2AA0"/>
    <w:rsid w:val="004D3259"/>
    <w:rsid w:val="004D5036"/>
    <w:rsid w:val="004F7109"/>
    <w:rsid w:val="0050072B"/>
    <w:rsid w:val="00502B47"/>
    <w:rsid w:val="00504B3F"/>
    <w:rsid w:val="005075E4"/>
    <w:rsid w:val="005105B1"/>
    <w:rsid w:val="00513687"/>
    <w:rsid w:val="00524E51"/>
    <w:rsid w:val="0052627F"/>
    <w:rsid w:val="00527458"/>
    <w:rsid w:val="00537057"/>
    <w:rsid w:val="00545ACB"/>
    <w:rsid w:val="00547E8B"/>
    <w:rsid w:val="00550369"/>
    <w:rsid w:val="00555815"/>
    <w:rsid w:val="00557446"/>
    <w:rsid w:val="00557803"/>
    <w:rsid w:val="00561DB6"/>
    <w:rsid w:val="0056794E"/>
    <w:rsid w:val="0057614B"/>
    <w:rsid w:val="00580BA1"/>
    <w:rsid w:val="0058235C"/>
    <w:rsid w:val="00582FD4"/>
    <w:rsid w:val="00585A47"/>
    <w:rsid w:val="005861D3"/>
    <w:rsid w:val="005978B1"/>
    <w:rsid w:val="005A39AF"/>
    <w:rsid w:val="005A6BAE"/>
    <w:rsid w:val="005B26F3"/>
    <w:rsid w:val="005B7B3F"/>
    <w:rsid w:val="005C3BAB"/>
    <w:rsid w:val="005C4882"/>
    <w:rsid w:val="005D1295"/>
    <w:rsid w:val="005D194C"/>
    <w:rsid w:val="005D38FE"/>
    <w:rsid w:val="005D41D1"/>
    <w:rsid w:val="005D494A"/>
    <w:rsid w:val="005E246C"/>
    <w:rsid w:val="005E350A"/>
    <w:rsid w:val="005E39B8"/>
    <w:rsid w:val="005E4989"/>
    <w:rsid w:val="005E733B"/>
    <w:rsid w:val="005F1B11"/>
    <w:rsid w:val="005F3A68"/>
    <w:rsid w:val="00600234"/>
    <w:rsid w:val="006038F4"/>
    <w:rsid w:val="00603D93"/>
    <w:rsid w:val="00607363"/>
    <w:rsid w:val="006136B6"/>
    <w:rsid w:val="00623D05"/>
    <w:rsid w:val="00625826"/>
    <w:rsid w:val="006300AC"/>
    <w:rsid w:val="00633622"/>
    <w:rsid w:val="00636F00"/>
    <w:rsid w:val="00642BB1"/>
    <w:rsid w:val="00644C80"/>
    <w:rsid w:val="00650AE9"/>
    <w:rsid w:val="006522B2"/>
    <w:rsid w:val="006634FD"/>
    <w:rsid w:val="00666064"/>
    <w:rsid w:val="00673535"/>
    <w:rsid w:val="00673E33"/>
    <w:rsid w:val="00674E9F"/>
    <w:rsid w:val="0068009A"/>
    <w:rsid w:val="00681EEB"/>
    <w:rsid w:val="00683DD6"/>
    <w:rsid w:val="0068793F"/>
    <w:rsid w:val="006A683F"/>
    <w:rsid w:val="006B0C4D"/>
    <w:rsid w:val="006B2C2E"/>
    <w:rsid w:val="006B3CB3"/>
    <w:rsid w:val="006C096D"/>
    <w:rsid w:val="006C2F87"/>
    <w:rsid w:val="006D178D"/>
    <w:rsid w:val="006F52DB"/>
    <w:rsid w:val="006F7BEE"/>
    <w:rsid w:val="00702D9F"/>
    <w:rsid w:val="00705FE5"/>
    <w:rsid w:val="00707BA3"/>
    <w:rsid w:val="00714699"/>
    <w:rsid w:val="007201C6"/>
    <w:rsid w:val="007221E0"/>
    <w:rsid w:val="00727E1E"/>
    <w:rsid w:val="00734BE8"/>
    <w:rsid w:val="00734FF0"/>
    <w:rsid w:val="007365A4"/>
    <w:rsid w:val="00740F5F"/>
    <w:rsid w:val="00747DEF"/>
    <w:rsid w:val="0075044A"/>
    <w:rsid w:val="007516AF"/>
    <w:rsid w:val="00752B86"/>
    <w:rsid w:val="00753A76"/>
    <w:rsid w:val="00760B9A"/>
    <w:rsid w:val="007634D7"/>
    <w:rsid w:val="00767A23"/>
    <w:rsid w:val="00771CC3"/>
    <w:rsid w:val="00772672"/>
    <w:rsid w:val="00774F6A"/>
    <w:rsid w:val="007860D7"/>
    <w:rsid w:val="007906B7"/>
    <w:rsid w:val="00790AE0"/>
    <w:rsid w:val="00793166"/>
    <w:rsid w:val="00797F55"/>
    <w:rsid w:val="007A1B09"/>
    <w:rsid w:val="007B5E9E"/>
    <w:rsid w:val="007B7E3B"/>
    <w:rsid w:val="007C3C07"/>
    <w:rsid w:val="007C4F61"/>
    <w:rsid w:val="007D2FA9"/>
    <w:rsid w:val="007E2A12"/>
    <w:rsid w:val="007E2C2A"/>
    <w:rsid w:val="007E3DC3"/>
    <w:rsid w:val="008059D8"/>
    <w:rsid w:val="008076BE"/>
    <w:rsid w:val="00810363"/>
    <w:rsid w:val="00812AE9"/>
    <w:rsid w:val="00812B06"/>
    <w:rsid w:val="00817BBD"/>
    <w:rsid w:val="0082335B"/>
    <w:rsid w:val="00827398"/>
    <w:rsid w:val="00835D32"/>
    <w:rsid w:val="00836FBF"/>
    <w:rsid w:val="008370C7"/>
    <w:rsid w:val="008403C7"/>
    <w:rsid w:val="00840511"/>
    <w:rsid w:val="008437A1"/>
    <w:rsid w:val="0084614F"/>
    <w:rsid w:val="00846675"/>
    <w:rsid w:val="00847E9A"/>
    <w:rsid w:val="00852379"/>
    <w:rsid w:val="0086011B"/>
    <w:rsid w:val="008623D4"/>
    <w:rsid w:val="00866BEE"/>
    <w:rsid w:val="00867CAC"/>
    <w:rsid w:val="00880028"/>
    <w:rsid w:val="00882E16"/>
    <w:rsid w:val="00887F0E"/>
    <w:rsid w:val="008969BC"/>
    <w:rsid w:val="008A53C6"/>
    <w:rsid w:val="008B1B2E"/>
    <w:rsid w:val="008C43B7"/>
    <w:rsid w:val="008D650F"/>
    <w:rsid w:val="008D70D5"/>
    <w:rsid w:val="008E35E0"/>
    <w:rsid w:val="008E42D0"/>
    <w:rsid w:val="008E6DAE"/>
    <w:rsid w:val="008F0E69"/>
    <w:rsid w:val="008F1451"/>
    <w:rsid w:val="008F7903"/>
    <w:rsid w:val="0090083B"/>
    <w:rsid w:val="00902481"/>
    <w:rsid w:val="0090406F"/>
    <w:rsid w:val="00917822"/>
    <w:rsid w:val="0092779D"/>
    <w:rsid w:val="009348E2"/>
    <w:rsid w:val="00935496"/>
    <w:rsid w:val="0093725A"/>
    <w:rsid w:val="009439E8"/>
    <w:rsid w:val="00945356"/>
    <w:rsid w:val="00954773"/>
    <w:rsid w:val="00957945"/>
    <w:rsid w:val="0096235A"/>
    <w:rsid w:val="00963C01"/>
    <w:rsid w:val="009640EC"/>
    <w:rsid w:val="00965918"/>
    <w:rsid w:val="00965F9E"/>
    <w:rsid w:val="00966E69"/>
    <w:rsid w:val="00967D1A"/>
    <w:rsid w:val="009742ED"/>
    <w:rsid w:val="00976913"/>
    <w:rsid w:val="009828F3"/>
    <w:rsid w:val="00984AF9"/>
    <w:rsid w:val="0098689D"/>
    <w:rsid w:val="00990120"/>
    <w:rsid w:val="009943D5"/>
    <w:rsid w:val="00996AF2"/>
    <w:rsid w:val="00996CEA"/>
    <w:rsid w:val="009A03E6"/>
    <w:rsid w:val="009B1383"/>
    <w:rsid w:val="009C171B"/>
    <w:rsid w:val="009C3BBB"/>
    <w:rsid w:val="009D40F6"/>
    <w:rsid w:val="009D537F"/>
    <w:rsid w:val="009E0EF3"/>
    <w:rsid w:val="009E1EE0"/>
    <w:rsid w:val="009E5555"/>
    <w:rsid w:val="009E6C51"/>
    <w:rsid w:val="009F4848"/>
    <w:rsid w:val="009F6BE1"/>
    <w:rsid w:val="00A014CE"/>
    <w:rsid w:val="00A13E95"/>
    <w:rsid w:val="00A305A3"/>
    <w:rsid w:val="00A314F6"/>
    <w:rsid w:val="00A319CA"/>
    <w:rsid w:val="00A32C0C"/>
    <w:rsid w:val="00A368B5"/>
    <w:rsid w:val="00A37AF7"/>
    <w:rsid w:val="00A37DC7"/>
    <w:rsid w:val="00A41A67"/>
    <w:rsid w:val="00A4305B"/>
    <w:rsid w:val="00A45E38"/>
    <w:rsid w:val="00A47B04"/>
    <w:rsid w:val="00A5339D"/>
    <w:rsid w:val="00A562BF"/>
    <w:rsid w:val="00A565D9"/>
    <w:rsid w:val="00A572B4"/>
    <w:rsid w:val="00A629F0"/>
    <w:rsid w:val="00A6348F"/>
    <w:rsid w:val="00A660A7"/>
    <w:rsid w:val="00A72298"/>
    <w:rsid w:val="00A77A6D"/>
    <w:rsid w:val="00A80505"/>
    <w:rsid w:val="00A82F82"/>
    <w:rsid w:val="00A917A2"/>
    <w:rsid w:val="00AA2708"/>
    <w:rsid w:val="00AA35FB"/>
    <w:rsid w:val="00AB10E6"/>
    <w:rsid w:val="00AB15E0"/>
    <w:rsid w:val="00AB1E56"/>
    <w:rsid w:val="00AB245B"/>
    <w:rsid w:val="00AB53A2"/>
    <w:rsid w:val="00AC3C3E"/>
    <w:rsid w:val="00AC4EA2"/>
    <w:rsid w:val="00AD6403"/>
    <w:rsid w:val="00AE290F"/>
    <w:rsid w:val="00AE56DD"/>
    <w:rsid w:val="00AE7AD1"/>
    <w:rsid w:val="00AF2979"/>
    <w:rsid w:val="00AF2A10"/>
    <w:rsid w:val="00AF41EF"/>
    <w:rsid w:val="00AF6369"/>
    <w:rsid w:val="00B00874"/>
    <w:rsid w:val="00B062FE"/>
    <w:rsid w:val="00B110CE"/>
    <w:rsid w:val="00B13CF2"/>
    <w:rsid w:val="00B1794E"/>
    <w:rsid w:val="00B209A8"/>
    <w:rsid w:val="00B231C9"/>
    <w:rsid w:val="00B25476"/>
    <w:rsid w:val="00B2589E"/>
    <w:rsid w:val="00B25EB6"/>
    <w:rsid w:val="00B26389"/>
    <w:rsid w:val="00B26C27"/>
    <w:rsid w:val="00B301F3"/>
    <w:rsid w:val="00B36746"/>
    <w:rsid w:val="00B41107"/>
    <w:rsid w:val="00B4612E"/>
    <w:rsid w:val="00B4751B"/>
    <w:rsid w:val="00B5078C"/>
    <w:rsid w:val="00B51C50"/>
    <w:rsid w:val="00B52F70"/>
    <w:rsid w:val="00B55DCE"/>
    <w:rsid w:val="00B57F76"/>
    <w:rsid w:val="00B65A35"/>
    <w:rsid w:val="00B7685E"/>
    <w:rsid w:val="00B86347"/>
    <w:rsid w:val="00B91983"/>
    <w:rsid w:val="00B92E1C"/>
    <w:rsid w:val="00B97140"/>
    <w:rsid w:val="00B97491"/>
    <w:rsid w:val="00BA086D"/>
    <w:rsid w:val="00BA12D1"/>
    <w:rsid w:val="00BA5FED"/>
    <w:rsid w:val="00BA6E47"/>
    <w:rsid w:val="00BB3D53"/>
    <w:rsid w:val="00BB5074"/>
    <w:rsid w:val="00BB7D16"/>
    <w:rsid w:val="00BC1DFD"/>
    <w:rsid w:val="00BC784B"/>
    <w:rsid w:val="00BD4307"/>
    <w:rsid w:val="00BF1736"/>
    <w:rsid w:val="00BF19D1"/>
    <w:rsid w:val="00BF3569"/>
    <w:rsid w:val="00BF4BE5"/>
    <w:rsid w:val="00BF4CD7"/>
    <w:rsid w:val="00C04C8D"/>
    <w:rsid w:val="00C07E48"/>
    <w:rsid w:val="00C1003A"/>
    <w:rsid w:val="00C10296"/>
    <w:rsid w:val="00C134EF"/>
    <w:rsid w:val="00C135E2"/>
    <w:rsid w:val="00C169E5"/>
    <w:rsid w:val="00C201C0"/>
    <w:rsid w:val="00C21492"/>
    <w:rsid w:val="00C236C7"/>
    <w:rsid w:val="00C458A7"/>
    <w:rsid w:val="00C45F70"/>
    <w:rsid w:val="00C5178C"/>
    <w:rsid w:val="00C55C56"/>
    <w:rsid w:val="00C56EAF"/>
    <w:rsid w:val="00C645D5"/>
    <w:rsid w:val="00C65B74"/>
    <w:rsid w:val="00C716E6"/>
    <w:rsid w:val="00C81962"/>
    <w:rsid w:val="00C836E8"/>
    <w:rsid w:val="00C83D30"/>
    <w:rsid w:val="00C84C51"/>
    <w:rsid w:val="00C854EB"/>
    <w:rsid w:val="00C92417"/>
    <w:rsid w:val="00CA1609"/>
    <w:rsid w:val="00CA1ACD"/>
    <w:rsid w:val="00CA2B4C"/>
    <w:rsid w:val="00CA3407"/>
    <w:rsid w:val="00CA454A"/>
    <w:rsid w:val="00CA5B85"/>
    <w:rsid w:val="00CA66C9"/>
    <w:rsid w:val="00CB0727"/>
    <w:rsid w:val="00CC07C9"/>
    <w:rsid w:val="00CC0930"/>
    <w:rsid w:val="00CC452C"/>
    <w:rsid w:val="00CC627E"/>
    <w:rsid w:val="00CC7119"/>
    <w:rsid w:val="00CD4591"/>
    <w:rsid w:val="00CD4B6E"/>
    <w:rsid w:val="00CE2781"/>
    <w:rsid w:val="00CE2EA5"/>
    <w:rsid w:val="00CE6B62"/>
    <w:rsid w:val="00CF0E18"/>
    <w:rsid w:val="00CF1500"/>
    <w:rsid w:val="00CF55C6"/>
    <w:rsid w:val="00D017F4"/>
    <w:rsid w:val="00D0339B"/>
    <w:rsid w:val="00D048DC"/>
    <w:rsid w:val="00D10E3C"/>
    <w:rsid w:val="00D11701"/>
    <w:rsid w:val="00D20F3C"/>
    <w:rsid w:val="00D21CBE"/>
    <w:rsid w:val="00D21D6F"/>
    <w:rsid w:val="00D2217A"/>
    <w:rsid w:val="00D44D5D"/>
    <w:rsid w:val="00D50CAD"/>
    <w:rsid w:val="00D530C1"/>
    <w:rsid w:val="00D530D8"/>
    <w:rsid w:val="00D554D0"/>
    <w:rsid w:val="00D566E4"/>
    <w:rsid w:val="00D611B7"/>
    <w:rsid w:val="00D617A6"/>
    <w:rsid w:val="00D63C25"/>
    <w:rsid w:val="00D64CF1"/>
    <w:rsid w:val="00D65B1B"/>
    <w:rsid w:val="00D724B9"/>
    <w:rsid w:val="00D734DA"/>
    <w:rsid w:val="00D77276"/>
    <w:rsid w:val="00D77E54"/>
    <w:rsid w:val="00D81D75"/>
    <w:rsid w:val="00D83326"/>
    <w:rsid w:val="00D90C3B"/>
    <w:rsid w:val="00DA0D21"/>
    <w:rsid w:val="00DA6471"/>
    <w:rsid w:val="00DB08DB"/>
    <w:rsid w:val="00DB0EF4"/>
    <w:rsid w:val="00DB3D90"/>
    <w:rsid w:val="00DB46A6"/>
    <w:rsid w:val="00DB4818"/>
    <w:rsid w:val="00DB5D9C"/>
    <w:rsid w:val="00DC0498"/>
    <w:rsid w:val="00DC4412"/>
    <w:rsid w:val="00DD3CB2"/>
    <w:rsid w:val="00DD6D19"/>
    <w:rsid w:val="00DD7650"/>
    <w:rsid w:val="00DE770C"/>
    <w:rsid w:val="00DE7FCC"/>
    <w:rsid w:val="00E009D6"/>
    <w:rsid w:val="00E0212B"/>
    <w:rsid w:val="00E12C3C"/>
    <w:rsid w:val="00E17980"/>
    <w:rsid w:val="00E22BA7"/>
    <w:rsid w:val="00E252BE"/>
    <w:rsid w:val="00E3329C"/>
    <w:rsid w:val="00E33A9E"/>
    <w:rsid w:val="00E36338"/>
    <w:rsid w:val="00E41249"/>
    <w:rsid w:val="00E42C6A"/>
    <w:rsid w:val="00E547A9"/>
    <w:rsid w:val="00E66057"/>
    <w:rsid w:val="00E6628E"/>
    <w:rsid w:val="00E71D49"/>
    <w:rsid w:val="00E72BD8"/>
    <w:rsid w:val="00E7595C"/>
    <w:rsid w:val="00E773EF"/>
    <w:rsid w:val="00E77486"/>
    <w:rsid w:val="00E8201C"/>
    <w:rsid w:val="00E85B68"/>
    <w:rsid w:val="00E86D9D"/>
    <w:rsid w:val="00E90D74"/>
    <w:rsid w:val="00E92D55"/>
    <w:rsid w:val="00E97C4F"/>
    <w:rsid w:val="00EA2B8F"/>
    <w:rsid w:val="00EA5F51"/>
    <w:rsid w:val="00EB0268"/>
    <w:rsid w:val="00EB0D6B"/>
    <w:rsid w:val="00EB36F2"/>
    <w:rsid w:val="00EB6FBA"/>
    <w:rsid w:val="00EC20EE"/>
    <w:rsid w:val="00EC50BD"/>
    <w:rsid w:val="00EC6288"/>
    <w:rsid w:val="00EC6553"/>
    <w:rsid w:val="00ED0A98"/>
    <w:rsid w:val="00ED453A"/>
    <w:rsid w:val="00ED6B2E"/>
    <w:rsid w:val="00EE044F"/>
    <w:rsid w:val="00EF6B18"/>
    <w:rsid w:val="00EF6B90"/>
    <w:rsid w:val="00EF74BF"/>
    <w:rsid w:val="00F00635"/>
    <w:rsid w:val="00F04A59"/>
    <w:rsid w:val="00F07420"/>
    <w:rsid w:val="00F118B6"/>
    <w:rsid w:val="00F13519"/>
    <w:rsid w:val="00F2539C"/>
    <w:rsid w:val="00F2767D"/>
    <w:rsid w:val="00F278B9"/>
    <w:rsid w:val="00F32340"/>
    <w:rsid w:val="00F32694"/>
    <w:rsid w:val="00F33DFE"/>
    <w:rsid w:val="00F375FF"/>
    <w:rsid w:val="00F43FEE"/>
    <w:rsid w:val="00F45566"/>
    <w:rsid w:val="00F47434"/>
    <w:rsid w:val="00F5470E"/>
    <w:rsid w:val="00F54AE2"/>
    <w:rsid w:val="00F54C83"/>
    <w:rsid w:val="00F555D2"/>
    <w:rsid w:val="00F576E8"/>
    <w:rsid w:val="00F601F2"/>
    <w:rsid w:val="00F61A42"/>
    <w:rsid w:val="00F6753C"/>
    <w:rsid w:val="00F70C47"/>
    <w:rsid w:val="00F7744E"/>
    <w:rsid w:val="00F84A95"/>
    <w:rsid w:val="00F84F24"/>
    <w:rsid w:val="00F86161"/>
    <w:rsid w:val="00F91DF3"/>
    <w:rsid w:val="00F94D93"/>
    <w:rsid w:val="00FA0A48"/>
    <w:rsid w:val="00FA24C9"/>
    <w:rsid w:val="00FA2EFE"/>
    <w:rsid w:val="00FA7E52"/>
    <w:rsid w:val="00FB17D8"/>
    <w:rsid w:val="00FB4D74"/>
    <w:rsid w:val="00FC0988"/>
    <w:rsid w:val="00FC0A56"/>
    <w:rsid w:val="00FC1D8D"/>
    <w:rsid w:val="00FC36E3"/>
    <w:rsid w:val="00FC4E8E"/>
    <w:rsid w:val="00FD2946"/>
    <w:rsid w:val="00FF50C4"/>
    <w:rsid w:val="00FF5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A438738"/>
  <w15:docId w15:val="{48D7EB44-AB7F-4843-A33F-6D1804E2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3B7"/>
    <w:pPr>
      <w:ind w:leftChars="400" w:left="840"/>
    </w:pPr>
  </w:style>
  <w:style w:type="paragraph" w:styleId="a4">
    <w:name w:val="header"/>
    <w:basedOn w:val="a"/>
    <w:link w:val="a5"/>
    <w:uiPriority w:val="99"/>
    <w:unhideWhenUsed/>
    <w:rsid w:val="00452306"/>
    <w:pPr>
      <w:tabs>
        <w:tab w:val="center" w:pos="4252"/>
        <w:tab w:val="right" w:pos="8504"/>
      </w:tabs>
      <w:snapToGrid w:val="0"/>
    </w:pPr>
  </w:style>
  <w:style w:type="character" w:customStyle="1" w:styleId="a5">
    <w:name w:val="ヘッダー (文字)"/>
    <w:basedOn w:val="a0"/>
    <w:link w:val="a4"/>
    <w:uiPriority w:val="99"/>
    <w:rsid w:val="00452306"/>
  </w:style>
  <w:style w:type="paragraph" w:styleId="a6">
    <w:name w:val="footer"/>
    <w:basedOn w:val="a"/>
    <w:link w:val="a7"/>
    <w:uiPriority w:val="99"/>
    <w:unhideWhenUsed/>
    <w:rsid w:val="00452306"/>
    <w:pPr>
      <w:tabs>
        <w:tab w:val="center" w:pos="4252"/>
        <w:tab w:val="right" w:pos="8504"/>
      </w:tabs>
      <w:snapToGrid w:val="0"/>
    </w:pPr>
  </w:style>
  <w:style w:type="character" w:customStyle="1" w:styleId="a7">
    <w:name w:val="フッター (文字)"/>
    <w:basedOn w:val="a0"/>
    <w:link w:val="a6"/>
    <w:uiPriority w:val="99"/>
    <w:rsid w:val="00452306"/>
  </w:style>
  <w:style w:type="table" w:styleId="a8">
    <w:name w:val="Table Grid"/>
    <w:basedOn w:val="a1"/>
    <w:uiPriority w:val="59"/>
    <w:rsid w:val="00426C81"/>
    <w:rPr>
      <w:rFonts w:eastAsia="ＭＳ ゴシック"/>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26C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6C8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D1295"/>
    <w:rPr>
      <w:sz w:val="18"/>
      <w:szCs w:val="18"/>
    </w:rPr>
  </w:style>
  <w:style w:type="paragraph" w:styleId="ac">
    <w:name w:val="annotation text"/>
    <w:basedOn w:val="a"/>
    <w:link w:val="ad"/>
    <w:uiPriority w:val="99"/>
    <w:semiHidden/>
    <w:unhideWhenUsed/>
    <w:rsid w:val="005D1295"/>
    <w:pPr>
      <w:jc w:val="left"/>
    </w:pPr>
  </w:style>
  <w:style w:type="character" w:customStyle="1" w:styleId="ad">
    <w:name w:val="コメント文字列 (文字)"/>
    <w:basedOn w:val="a0"/>
    <w:link w:val="ac"/>
    <w:uiPriority w:val="99"/>
    <w:semiHidden/>
    <w:rsid w:val="005D1295"/>
  </w:style>
  <w:style w:type="paragraph" w:styleId="ae">
    <w:name w:val="annotation subject"/>
    <w:basedOn w:val="ac"/>
    <w:next w:val="ac"/>
    <w:link w:val="af"/>
    <w:uiPriority w:val="99"/>
    <w:semiHidden/>
    <w:unhideWhenUsed/>
    <w:rsid w:val="005D1295"/>
    <w:rPr>
      <w:b/>
      <w:bCs/>
    </w:rPr>
  </w:style>
  <w:style w:type="character" w:customStyle="1" w:styleId="af">
    <w:name w:val="コメント内容 (文字)"/>
    <w:basedOn w:val="ad"/>
    <w:link w:val="ae"/>
    <w:uiPriority w:val="99"/>
    <w:semiHidden/>
    <w:rsid w:val="005D1295"/>
    <w:rPr>
      <w:b/>
      <w:bCs/>
    </w:rPr>
  </w:style>
  <w:style w:type="paragraph" w:styleId="af0">
    <w:name w:val="Date"/>
    <w:basedOn w:val="a"/>
    <w:next w:val="a"/>
    <w:link w:val="af1"/>
    <w:uiPriority w:val="99"/>
    <w:semiHidden/>
    <w:unhideWhenUsed/>
    <w:rsid w:val="00AA2708"/>
  </w:style>
  <w:style w:type="character" w:customStyle="1" w:styleId="af1">
    <w:name w:val="日付 (文字)"/>
    <w:basedOn w:val="a0"/>
    <w:link w:val="af0"/>
    <w:uiPriority w:val="99"/>
    <w:semiHidden/>
    <w:rsid w:val="00AA2708"/>
  </w:style>
  <w:style w:type="paragraph" w:styleId="af2">
    <w:name w:val="Revision"/>
    <w:hidden/>
    <w:uiPriority w:val="99"/>
    <w:semiHidden/>
    <w:rsid w:val="0013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015">
      <w:bodyDiv w:val="1"/>
      <w:marLeft w:val="0"/>
      <w:marRight w:val="0"/>
      <w:marTop w:val="0"/>
      <w:marBottom w:val="0"/>
      <w:divBdr>
        <w:top w:val="none" w:sz="0" w:space="0" w:color="auto"/>
        <w:left w:val="none" w:sz="0" w:space="0" w:color="auto"/>
        <w:bottom w:val="none" w:sz="0" w:space="0" w:color="auto"/>
        <w:right w:val="none" w:sz="0" w:space="0" w:color="auto"/>
      </w:divBdr>
    </w:div>
    <w:div w:id="204677816">
      <w:bodyDiv w:val="1"/>
      <w:marLeft w:val="0"/>
      <w:marRight w:val="0"/>
      <w:marTop w:val="0"/>
      <w:marBottom w:val="0"/>
      <w:divBdr>
        <w:top w:val="none" w:sz="0" w:space="0" w:color="auto"/>
        <w:left w:val="none" w:sz="0" w:space="0" w:color="auto"/>
        <w:bottom w:val="none" w:sz="0" w:space="0" w:color="auto"/>
        <w:right w:val="none" w:sz="0" w:space="0" w:color="auto"/>
      </w:divBdr>
    </w:div>
    <w:div w:id="339358730">
      <w:bodyDiv w:val="1"/>
      <w:marLeft w:val="0"/>
      <w:marRight w:val="0"/>
      <w:marTop w:val="0"/>
      <w:marBottom w:val="0"/>
      <w:divBdr>
        <w:top w:val="none" w:sz="0" w:space="0" w:color="auto"/>
        <w:left w:val="none" w:sz="0" w:space="0" w:color="auto"/>
        <w:bottom w:val="none" w:sz="0" w:space="0" w:color="auto"/>
        <w:right w:val="none" w:sz="0" w:space="0" w:color="auto"/>
      </w:divBdr>
    </w:div>
    <w:div w:id="465858121">
      <w:bodyDiv w:val="1"/>
      <w:marLeft w:val="0"/>
      <w:marRight w:val="0"/>
      <w:marTop w:val="0"/>
      <w:marBottom w:val="0"/>
      <w:divBdr>
        <w:top w:val="none" w:sz="0" w:space="0" w:color="auto"/>
        <w:left w:val="none" w:sz="0" w:space="0" w:color="auto"/>
        <w:bottom w:val="none" w:sz="0" w:space="0" w:color="auto"/>
        <w:right w:val="none" w:sz="0" w:space="0" w:color="auto"/>
      </w:divBdr>
    </w:div>
    <w:div w:id="594359719">
      <w:bodyDiv w:val="1"/>
      <w:marLeft w:val="0"/>
      <w:marRight w:val="0"/>
      <w:marTop w:val="0"/>
      <w:marBottom w:val="0"/>
      <w:divBdr>
        <w:top w:val="none" w:sz="0" w:space="0" w:color="auto"/>
        <w:left w:val="none" w:sz="0" w:space="0" w:color="auto"/>
        <w:bottom w:val="none" w:sz="0" w:space="0" w:color="auto"/>
        <w:right w:val="none" w:sz="0" w:space="0" w:color="auto"/>
      </w:divBdr>
    </w:div>
    <w:div w:id="632100106">
      <w:bodyDiv w:val="1"/>
      <w:marLeft w:val="0"/>
      <w:marRight w:val="0"/>
      <w:marTop w:val="0"/>
      <w:marBottom w:val="0"/>
      <w:divBdr>
        <w:top w:val="none" w:sz="0" w:space="0" w:color="auto"/>
        <w:left w:val="none" w:sz="0" w:space="0" w:color="auto"/>
        <w:bottom w:val="none" w:sz="0" w:space="0" w:color="auto"/>
        <w:right w:val="none" w:sz="0" w:space="0" w:color="auto"/>
      </w:divBdr>
    </w:div>
    <w:div w:id="635642364">
      <w:bodyDiv w:val="1"/>
      <w:marLeft w:val="0"/>
      <w:marRight w:val="0"/>
      <w:marTop w:val="0"/>
      <w:marBottom w:val="0"/>
      <w:divBdr>
        <w:top w:val="none" w:sz="0" w:space="0" w:color="auto"/>
        <w:left w:val="none" w:sz="0" w:space="0" w:color="auto"/>
        <w:bottom w:val="none" w:sz="0" w:space="0" w:color="auto"/>
        <w:right w:val="none" w:sz="0" w:space="0" w:color="auto"/>
      </w:divBdr>
    </w:div>
    <w:div w:id="1451627169">
      <w:bodyDiv w:val="1"/>
      <w:marLeft w:val="0"/>
      <w:marRight w:val="0"/>
      <w:marTop w:val="0"/>
      <w:marBottom w:val="0"/>
      <w:divBdr>
        <w:top w:val="none" w:sz="0" w:space="0" w:color="auto"/>
        <w:left w:val="none" w:sz="0" w:space="0" w:color="auto"/>
        <w:bottom w:val="none" w:sz="0" w:space="0" w:color="auto"/>
        <w:right w:val="none" w:sz="0" w:space="0" w:color="auto"/>
      </w:divBdr>
    </w:div>
    <w:div w:id="1628927129">
      <w:bodyDiv w:val="1"/>
      <w:marLeft w:val="0"/>
      <w:marRight w:val="0"/>
      <w:marTop w:val="0"/>
      <w:marBottom w:val="0"/>
      <w:divBdr>
        <w:top w:val="none" w:sz="0" w:space="0" w:color="auto"/>
        <w:left w:val="none" w:sz="0" w:space="0" w:color="auto"/>
        <w:bottom w:val="none" w:sz="0" w:space="0" w:color="auto"/>
        <w:right w:val="none" w:sz="0" w:space="0" w:color="auto"/>
      </w:divBdr>
    </w:div>
    <w:div w:id="213505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9C062-DCD0-448E-BA35-81533DE8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武村　克也</cp:lastModifiedBy>
  <cp:revision>13</cp:revision>
  <cp:lastPrinted>2023-01-04T00:40:00Z</cp:lastPrinted>
  <dcterms:created xsi:type="dcterms:W3CDTF">2022-08-03T05:35:00Z</dcterms:created>
  <dcterms:modified xsi:type="dcterms:W3CDTF">2023-03-07T00:01:00Z</dcterms:modified>
</cp:coreProperties>
</file>