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19" w:rsidRDefault="00164E63">
      <w:r>
        <w:rPr>
          <w:rFonts w:hint="eastAsia"/>
        </w:rPr>
        <w:t>様式第８８（第９６条関係）</w:t>
      </w:r>
    </w:p>
    <w:p w:rsidR="00164E63" w:rsidRDefault="00164E63"/>
    <w:p w:rsidR="00164E63" w:rsidRDefault="00164E63" w:rsidP="00164E63">
      <w:pPr>
        <w:jc w:val="center"/>
      </w:pPr>
      <w:r>
        <w:rPr>
          <w:rFonts w:hint="eastAsia"/>
        </w:rPr>
        <w:t>特定計量器輸入事業者報告書</w:t>
      </w:r>
    </w:p>
    <w:p w:rsidR="00164E63" w:rsidRDefault="00164E63" w:rsidP="00164E63">
      <w:pPr>
        <w:ind w:rightChars="100" w:right="210"/>
        <w:jc w:val="right"/>
      </w:pPr>
      <w:r>
        <w:rPr>
          <w:rFonts w:hint="eastAsia"/>
        </w:rPr>
        <w:t>年　　月　　日</w:t>
      </w:r>
    </w:p>
    <w:p w:rsidR="00164E63" w:rsidRDefault="00164E63"/>
    <w:p w:rsidR="00164E63" w:rsidRDefault="00164E63">
      <w:r>
        <w:rPr>
          <w:rFonts w:hint="eastAsia"/>
        </w:rPr>
        <w:t xml:space="preserve">　京都府知事　様</w:t>
      </w:r>
    </w:p>
    <w:p w:rsidR="00164E63" w:rsidRDefault="00164E63"/>
    <w:p w:rsidR="00164E63" w:rsidRDefault="00164E63" w:rsidP="00164E63">
      <w:pPr>
        <w:ind w:firstLineChars="2000" w:firstLine="4200"/>
      </w:pPr>
      <w:r>
        <w:rPr>
          <w:rFonts w:hint="eastAsia"/>
        </w:rPr>
        <w:t>報告者　住　所</w:t>
      </w:r>
    </w:p>
    <w:p w:rsidR="00164E63" w:rsidRDefault="00164E63">
      <w:r>
        <w:rPr>
          <w:rFonts w:hint="eastAsia"/>
        </w:rPr>
        <w:t xml:space="preserve">　　　　</w:t>
      </w:r>
    </w:p>
    <w:p w:rsidR="00164E63" w:rsidRDefault="00164E63">
      <w:r>
        <w:rPr>
          <w:rFonts w:hint="eastAsia"/>
        </w:rPr>
        <w:t xml:space="preserve">　　　　　　　　　　　　　　　　　　　　　氏名又は名称</w:t>
      </w:r>
    </w:p>
    <w:p w:rsidR="00164E63" w:rsidRDefault="00164E63"/>
    <w:p w:rsidR="00164E63" w:rsidRDefault="00164E63" w:rsidP="00164E63">
      <w:pPr>
        <w:ind w:firstLineChars="1800" w:firstLine="3780"/>
      </w:pPr>
      <w:r>
        <w:rPr>
          <w:rFonts w:hint="eastAsia"/>
        </w:rPr>
        <w:t>法人の場合　代表者</w:t>
      </w:r>
    </w:p>
    <w:p w:rsidR="002D428F" w:rsidRDefault="002D428F" w:rsidP="002D428F">
      <w:pPr>
        <w:jc w:val="left"/>
        <w:rPr>
          <w:rFonts w:hint="eastAsia"/>
        </w:rPr>
      </w:pPr>
    </w:p>
    <w:p w:rsidR="00164E63" w:rsidRDefault="00164E63" w:rsidP="00164E63"/>
    <w:p w:rsidR="00164E63" w:rsidRDefault="00164E63" w:rsidP="00164E63">
      <w:r>
        <w:rPr>
          <w:rFonts w:hint="eastAsia"/>
        </w:rPr>
        <w:t xml:space="preserve">　　計量法施行規則第９６条の規定により、次の通り報告します</w:t>
      </w:r>
      <w:r w:rsidR="002D428F">
        <w:rPr>
          <w:rFonts w:hint="eastAsia"/>
        </w:rPr>
        <w:t>。</w:t>
      </w:r>
    </w:p>
    <w:p w:rsidR="002D428F" w:rsidRDefault="002D428F" w:rsidP="00164E63">
      <w:pPr>
        <w:rPr>
          <w:rFonts w:hint="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126"/>
        <w:gridCol w:w="3118"/>
      </w:tblGrid>
      <w:tr w:rsidR="00164E63" w:rsidTr="002D428F">
        <w:tc>
          <w:tcPr>
            <w:tcW w:w="3544" w:type="dxa"/>
          </w:tcPr>
          <w:p w:rsidR="00164E63" w:rsidRDefault="00164E63" w:rsidP="00164E63">
            <w:r>
              <w:rPr>
                <w:rFonts w:hint="eastAsia"/>
              </w:rPr>
              <w:t>計量法施行令第１４条に規定する特定計量器の種類</w:t>
            </w:r>
          </w:p>
        </w:tc>
        <w:tc>
          <w:tcPr>
            <w:tcW w:w="2126" w:type="dxa"/>
          </w:tcPr>
          <w:p w:rsidR="00164E63" w:rsidRDefault="00164E63" w:rsidP="002D428F">
            <w:pPr>
              <w:spacing w:beforeLines="50" w:before="180"/>
              <w:jc w:val="center"/>
            </w:pPr>
            <w:r>
              <w:rPr>
                <w:rFonts w:hint="eastAsia"/>
              </w:rPr>
              <w:t>輸入数量</w:t>
            </w:r>
          </w:p>
        </w:tc>
        <w:tc>
          <w:tcPr>
            <w:tcW w:w="3118" w:type="dxa"/>
          </w:tcPr>
          <w:p w:rsidR="00164E63" w:rsidRDefault="00164E63" w:rsidP="002D428F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主な輸入国名</w:t>
            </w:r>
          </w:p>
        </w:tc>
      </w:tr>
      <w:tr w:rsidR="00164E63" w:rsidTr="003545FE">
        <w:trPr>
          <w:trHeight w:val="1008"/>
        </w:trPr>
        <w:tc>
          <w:tcPr>
            <w:tcW w:w="3544" w:type="dxa"/>
          </w:tcPr>
          <w:p w:rsidR="00164E63" w:rsidRDefault="00164E63" w:rsidP="002D428F">
            <w:pPr>
              <w:spacing w:beforeLines="50" w:before="180"/>
            </w:pPr>
          </w:p>
        </w:tc>
        <w:tc>
          <w:tcPr>
            <w:tcW w:w="2126" w:type="dxa"/>
          </w:tcPr>
          <w:p w:rsidR="00164E63" w:rsidRDefault="00164E63" w:rsidP="002D428F">
            <w:pPr>
              <w:spacing w:beforeLines="50" w:before="180"/>
            </w:pPr>
          </w:p>
        </w:tc>
        <w:tc>
          <w:tcPr>
            <w:tcW w:w="3118" w:type="dxa"/>
          </w:tcPr>
          <w:p w:rsidR="00164E63" w:rsidRDefault="00164E63" w:rsidP="002D428F">
            <w:pPr>
              <w:spacing w:beforeLines="50" w:before="180"/>
            </w:pPr>
          </w:p>
        </w:tc>
      </w:tr>
      <w:tr w:rsidR="00164E63" w:rsidTr="003545FE">
        <w:trPr>
          <w:trHeight w:val="980"/>
        </w:trPr>
        <w:tc>
          <w:tcPr>
            <w:tcW w:w="3544" w:type="dxa"/>
          </w:tcPr>
          <w:p w:rsidR="00164E63" w:rsidRDefault="00164E63" w:rsidP="002D428F">
            <w:pPr>
              <w:spacing w:beforeLines="50" w:before="180"/>
            </w:pPr>
          </w:p>
        </w:tc>
        <w:tc>
          <w:tcPr>
            <w:tcW w:w="2126" w:type="dxa"/>
          </w:tcPr>
          <w:p w:rsidR="00164E63" w:rsidRDefault="00164E63" w:rsidP="002D428F">
            <w:pPr>
              <w:spacing w:beforeLines="50" w:before="180"/>
            </w:pPr>
          </w:p>
        </w:tc>
        <w:tc>
          <w:tcPr>
            <w:tcW w:w="3118" w:type="dxa"/>
          </w:tcPr>
          <w:p w:rsidR="00164E63" w:rsidRDefault="00164E63" w:rsidP="002D428F">
            <w:pPr>
              <w:spacing w:beforeLines="50" w:before="180"/>
            </w:pPr>
          </w:p>
        </w:tc>
      </w:tr>
      <w:tr w:rsidR="00164E63" w:rsidTr="003545FE">
        <w:trPr>
          <w:trHeight w:val="1136"/>
        </w:trPr>
        <w:tc>
          <w:tcPr>
            <w:tcW w:w="3544" w:type="dxa"/>
          </w:tcPr>
          <w:p w:rsidR="00164E63" w:rsidRDefault="00164E63" w:rsidP="002D428F">
            <w:pPr>
              <w:spacing w:beforeLines="50" w:before="180"/>
            </w:pPr>
          </w:p>
        </w:tc>
        <w:tc>
          <w:tcPr>
            <w:tcW w:w="2126" w:type="dxa"/>
          </w:tcPr>
          <w:p w:rsidR="00164E63" w:rsidRDefault="00164E63" w:rsidP="002D428F">
            <w:pPr>
              <w:spacing w:beforeLines="50" w:before="180"/>
            </w:pPr>
          </w:p>
        </w:tc>
        <w:tc>
          <w:tcPr>
            <w:tcW w:w="3118" w:type="dxa"/>
          </w:tcPr>
          <w:p w:rsidR="00164E63" w:rsidRDefault="00164E63" w:rsidP="002D428F">
            <w:pPr>
              <w:spacing w:beforeLines="50" w:before="180"/>
            </w:pPr>
          </w:p>
        </w:tc>
      </w:tr>
      <w:tr w:rsidR="003545FE" w:rsidTr="003545FE">
        <w:trPr>
          <w:trHeight w:val="1111"/>
        </w:trPr>
        <w:tc>
          <w:tcPr>
            <w:tcW w:w="3544" w:type="dxa"/>
          </w:tcPr>
          <w:p w:rsidR="003545FE" w:rsidRDefault="003545FE" w:rsidP="002D428F">
            <w:pPr>
              <w:spacing w:beforeLines="50" w:before="180"/>
            </w:pPr>
          </w:p>
        </w:tc>
        <w:tc>
          <w:tcPr>
            <w:tcW w:w="2126" w:type="dxa"/>
          </w:tcPr>
          <w:p w:rsidR="003545FE" w:rsidRDefault="003545FE" w:rsidP="002D428F">
            <w:pPr>
              <w:spacing w:beforeLines="50" w:before="180"/>
            </w:pPr>
          </w:p>
        </w:tc>
        <w:tc>
          <w:tcPr>
            <w:tcW w:w="3118" w:type="dxa"/>
          </w:tcPr>
          <w:p w:rsidR="003545FE" w:rsidRDefault="003545FE" w:rsidP="002D428F">
            <w:pPr>
              <w:spacing w:beforeLines="50" w:before="180"/>
            </w:pPr>
          </w:p>
        </w:tc>
      </w:tr>
    </w:tbl>
    <w:p w:rsidR="00164E63" w:rsidRDefault="00164E63" w:rsidP="00164E63"/>
    <w:p w:rsidR="00164E63" w:rsidRDefault="00164E63" w:rsidP="00164E63">
      <w:r>
        <w:rPr>
          <w:rFonts w:hint="eastAsia"/>
        </w:rPr>
        <w:t>備考</w:t>
      </w:r>
    </w:p>
    <w:p w:rsidR="00164E63" w:rsidRDefault="00164E63" w:rsidP="00164E63">
      <w:pPr>
        <w:rPr>
          <w:rFonts w:hint="eastAsia"/>
        </w:rPr>
      </w:pPr>
      <w:r>
        <w:rPr>
          <w:rFonts w:hint="eastAsia"/>
        </w:rPr>
        <w:t xml:space="preserve">　１　用紙の大きさは、日本産業規格Ａ４とする。</w:t>
      </w:r>
    </w:p>
    <w:p w:rsidR="00164E63" w:rsidRDefault="00164E63" w:rsidP="00164E63"/>
    <w:p w:rsidR="002D428F" w:rsidRDefault="002D428F" w:rsidP="00164E63"/>
    <w:p w:rsidR="003545FE" w:rsidRDefault="003545FE" w:rsidP="00164E63"/>
    <w:p w:rsidR="003545FE" w:rsidRDefault="003545FE" w:rsidP="00164E63"/>
    <w:p w:rsidR="003545FE" w:rsidRDefault="003545FE" w:rsidP="00164E63"/>
    <w:p w:rsidR="003545FE" w:rsidRDefault="003545FE" w:rsidP="00164E63">
      <w:pPr>
        <w:rPr>
          <w:rFonts w:hint="eastAsia"/>
        </w:rPr>
      </w:pPr>
      <w:bookmarkStart w:id="0" w:name="_GoBack"/>
      <w:bookmarkEnd w:id="0"/>
    </w:p>
    <w:p w:rsidR="002D428F" w:rsidRDefault="002D428F" w:rsidP="00164E63"/>
    <w:p w:rsidR="002D428F" w:rsidRDefault="002D428F" w:rsidP="002D42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-508635</wp:posOffset>
                </wp:positionV>
                <wp:extent cx="807720" cy="4038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8F" w:rsidRPr="002D428F" w:rsidRDefault="002D428F" w:rsidP="002D428F">
                            <w:pPr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2D428F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92.9pt;margin-top:-40.05pt;width:63.6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" fillcolor="white [3201]" strokecolor="#ed7d31 [3205]" strokeweight="1pt">
                <v:textbox>
                  <w:txbxContent>
                    <w:p w:rsidR="002D428F" w:rsidRPr="002D428F" w:rsidRDefault="002D428F" w:rsidP="002D428F">
                      <w:pPr>
                        <w:jc w:val="center"/>
                        <w:rPr>
                          <w:b/>
                          <w:color w:val="FF0000"/>
                          <w:szCs w:val="21"/>
                        </w:rPr>
                      </w:pPr>
                      <w:r w:rsidRPr="002D428F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様式第８８（第９６条関係）</w:t>
      </w:r>
    </w:p>
    <w:p w:rsidR="002D428F" w:rsidRDefault="002D428F" w:rsidP="002D428F"/>
    <w:p w:rsidR="002D428F" w:rsidRDefault="002D428F" w:rsidP="002D428F">
      <w:pPr>
        <w:jc w:val="center"/>
      </w:pPr>
      <w:r>
        <w:rPr>
          <w:rFonts w:hint="eastAsia"/>
        </w:rPr>
        <w:t>特定計量器輸入事業者報告書</w:t>
      </w:r>
    </w:p>
    <w:p w:rsidR="002D428F" w:rsidRDefault="002D428F" w:rsidP="002D428F">
      <w:pPr>
        <w:ind w:rightChars="100" w:right="210"/>
        <w:jc w:val="right"/>
      </w:pPr>
      <w:r w:rsidRPr="002D428F">
        <w:rPr>
          <w:rFonts w:hint="eastAsia"/>
          <w:color w:val="FF0000"/>
        </w:rPr>
        <w:t>令和●</w:t>
      </w:r>
      <w:r>
        <w:rPr>
          <w:rFonts w:hint="eastAsia"/>
        </w:rPr>
        <w:t>年</w:t>
      </w:r>
      <w:r w:rsidRPr="002D428F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2D428F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2D428F" w:rsidRDefault="002D428F" w:rsidP="002D428F"/>
    <w:p w:rsidR="002D428F" w:rsidRDefault="002D428F" w:rsidP="002D428F">
      <w:r>
        <w:rPr>
          <w:rFonts w:hint="eastAsia"/>
        </w:rPr>
        <w:t xml:space="preserve">　京都府知事　様</w:t>
      </w:r>
    </w:p>
    <w:p w:rsidR="002D428F" w:rsidRDefault="002D428F" w:rsidP="002D428F"/>
    <w:p w:rsidR="002D428F" w:rsidRPr="002D428F" w:rsidRDefault="002D428F" w:rsidP="002D428F">
      <w:pPr>
        <w:ind w:firstLineChars="2000" w:firstLine="4200"/>
        <w:rPr>
          <w:color w:val="FF0000"/>
        </w:rPr>
      </w:pPr>
      <w:r>
        <w:rPr>
          <w:rFonts w:hint="eastAsia"/>
        </w:rPr>
        <w:t>報告者　住　所</w:t>
      </w:r>
      <w:r>
        <w:rPr>
          <w:rFonts w:hint="eastAsia"/>
        </w:rPr>
        <w:t xml:space="preserve">　</w:t>
      </w:r>
      <w:r w:rsidRPr="002D428F">
        <w:rPr>
          <w:rFonts w:hint="eastAsia"/>
          <w:color w:val="FF0000"/>
        </w:rPr>
        <w:t>京都市中京区薬屋町４３１</w:t>
      </w:r>
    </w:p>
    <w:p w:rsidR="002D428F" w:rsidRPr="002D428F" w:rsidRDefault="002D428F" w:rsidP="002D428F">
      <w:pPr>
        <w:rPr>
          <w:color w:val="FF0000"/>
        </w:rPr>
      </w:pPr>
      <w:r w:rsidRPr="002D428F">
        <w:rPr>
          <w:rFonts w:hint="eastAsia"/>
          <w:color w:val="FF0000"/>
        </w:rPr>
        <w:t xml:space="preserve">　　　　</w:t>
      </w:r>
    </w:p>
    <w:p w:rsidR="002D428F" w:rsidRPr="002D428F" w:rsidRDefault="002D428F" w:rsidP="002D428F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氏名又は名称</w:t>
      </w:r>
      <w:r>
        <w:rPr>
          <w:rFonts w:hint="eastAsia"/>
        </w:rPr>
        <w:t xml:space="preserve">　</w:t>
      </w:r>
      <w:r w:rsidRPr="002D428F">
        <w:rPr>
          <w:rFonts w:hint="eastAsia"/>
          <w:color w:val="FF0000"/>
        </w:rPr>
        <w:t>株式会社　●●●</w:t>
      </w:r>
    </w:p>
    <w:p w:rsidR="002D428F" w:rsidRDefault="002D428F" w:rsidP="002D428F"/>
    <w:p w:rsidR="002D428F" w:rsidRPr="002D428F" w:rsidRDefault="002D428F" w:rsidP="002D428F">
      <w:pPr>
        <w:ind w:firstLineChars="1800" w:firstLine="3780"/>
        <w:rPr>
          <w:color w:val="FF0000"/>
        </w:rPr>
      </w:pPr>
      <w:r>
        <w:rPr>
          <w:rFonts w:hint="eastAsia"/>
        </w:rPr>
        <w:t>法人の場合　代表者</w:t>
      </w:r>
      <w:r>
        <w:rPr>
          <w:rFonts w:hint="eastAsia"/>
        </w:rPr>
        <w:t xml:space="preserve">　</w:t>
      </w:r>
      <w:r w:rsidRPr="002D428F">
        <w:rPr>
          <w:rFonts w:hint="eastAsia"/>
          <w:color w:val="FF0000"/>
        </w:rPr>
        <w:t>代表取締役　●●●●</w:t>
      </w:r>
    </w:p>
    <w:p w:rsidR="002D428F" w:rsidRDefault="002D428F" w:rsidP="002D428F">
      <w:pPr>
        <w:jc w:val="left"/>
        <w:rPr>
          <w:rFonts w:hint="eastAsia"/>
        </w:rPr>
      </w:pPr>
    </w:p>
    <w:p w:rsidR="002D428F" w:rsidRDefault="002D428F" w:rsidP="002D428F"/>
    <w:p w:rsidR="002D428F" w:rsidRDefault="002D428F" w:rsidP="002D428F">
      <w:r>
        <w:rPr>
          <w:rFonts w:hint="eastAsia"/>
        </w:rPr>
        <w:t xml:space="preserve">　　計量法施行規則第９６条の規定により、次の通り報告します。</w:t>
      </w:r>
    </w:p>
    <w:p w:rsidR="002D428F" w:rsidRDefault="002D428F" w:rsidP="002D428F">
      <w:pPr>
        <w:rPr>
          <w:rFonts w:hint="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2268"/>
        <w:gridCol w:w="2976"/>
      </w:tblGrid>
      <w:tr w:rsidR="002D428F" w:rsidTr="003545FE">
        <w:tc>
          <w:tcPr>
            <w:tcW w:w="3544" w:type="dxa"/>
          </w:tcPr>
          <w:p w:rsidR="002D428F" w:rsidRDefault="002D428F" w:rsidP="00791837">
            <w:r>
              <w:rPr>
                <w:rFonts w:hint="eastAsia"/>
              </w:rPr>
              <w:t>計量法施行令第１４条に規定する特定計量器の種類</w:t>
            </w:r>
          </w:p>
        </w:tc>
        <w:tc>
          <w:tcPr>
            <w:tcW w:w="2268" w:type="dxa"/>
          </w:tcPr>
          <w:p w:rsidR="002D428F" w:rsidRDefault="002D428F" w:rsidP="00791837">
            <w:pPr>
              <w:spacing w:beforeLines="50" w:before="180"/>
              <w:jc w:val="center"/>
            </w:pPr>
            <w:r>
              <w:rPr>
                <w:rFonts w:hint="eastAsia"/>
              </w:rPr>
              <w:t>輸入数量</w:t>
            </w:r>
          </w:p>
        </w:tc>
        <w:tc>
          <w:tcPr>
            <w:tcW w:w="2976" w:type="dxa"/>
          </w:tcPr>
          <w:p w:rsidR="002D428F" w:rsidRDefault="002D428F" w:rsidP="00791837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主な輸入国名</w:t>
            </w:r>
          </w:p>
        </w:tc>
      </w:tr>
      <w:tr w:rsidR="002D428F" w:rsidTr="003545FE">
        <w:trPr>
          <w:trHeight w:val="866"/>
        </w:trPr>
        <w:tc>
          <w:tcPr>
            <w:tcW w:w="3544" w:type="dxa"/>
          </w:tcPr>
          <w:p w:rsidR="002D428F" w:rsidRPr="003545FE" w:rsidRDefault="002D428F" w:rsidP="003545FE">
            <w:pPr>
              <w:spacing w:beforeLines="50" w:before="180"/>
              <w:rPr>
                <w:rFonts w:hint="eastAsia"/>
                <w:b/>
                <w:color w:val="FF0000"/>
              </w:rPr>
            </w:pPr>
            <w:r w:rsidRPr="003545FE">
              <w:rPr>
                <w:rFonts w:hint="eastAsia"/>
                <w:b/>
                <w:color w:val="FF0000"/>
              </w:rPr>
              <w:t>専ら体重の計量に使用するもの</w:t>
            </w:r>
          </w:p>
        </w:tc>
        <w:tc>
          <w:tcPr>
            <w:tcW w:w="2268" w:type="dxa"/>
          </w:tcPr>
          <w:p w:rsidR="003545FE" w:rsidRPr="003545FE" w:rsidRDefault="003545FE" w:rsidP="003545FE">
            <w:pPr>
              <w:spacing w:beforeLines="50" w:before="180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１３４５</w:t>
            </w:r>
          </w:p>
        </w:tc>
        <w:tc>
          <w:tcPr>
            <w:tcW w:w="2976" w:type="dxa"/>
          </w:tcPr>
          <w:p w:rsidR="002D428F" w:rsidRPr="003545FE" w:rsidRDefault="003545FE" w:rsidP="003545FE">
            <w:pPr>
              <w:spacing w:beforeLines="50" w:before="180"/>
              <w:jc w:val="center"/>
              <w:rPr>
                <w:rFonts w:hint="eastAsia"/>
                <w:b/>
                <w:color w:val="FF0000"/>
              </w:rPr>
            </w:pPr>
            <w:r w:rsidRPr="003545FE">
              <w:rPr>
                <w:rFonts w:hint="eastAsia"/>
                <w:b/>
                <w:color w:val="FF0000"/>
              </w:rPr>
              <w:t>イギリス</w:t>
            </w:r>
          </w:p>
        </w:tc>
      </w:tr>
      <w:tr w:rsidR="002D428F" w:rsidTr="003545FE">
        <w:trPr>
          <w:trHeight w:val="1121"/>
        </w:trPr>
        <w:tc>
          <w:tcPr>
            <w:tcW w:w="3544" w:type="dxa"/>
          </w:tcPr>
          <w:p w:rsidR="002D428F" w:rsidRPr="003545FE" w:rsidRDefault="002D428F" w:rsidP="003545FE">
            <w:pPr>
              <w:spacing w:beforeLines="50" w:before="180"/>
              <w:rPr>
                <w:b/>
                <w:color w:val="FF0000"/>
              </w:rPr>
            </w:pPr>
            <w:r w:rsidRPr="003545FE">
              <w:rPr>
                <w:rFonts w:hint="eastAsia"/>
                <w:b/>
                <w:color w:val="FF0000"/>
              </w:rPr>
              <w:t>専ら乳幼児の体重の計量に使用するもの</w:t>
            </w:r>
          </w:p>
        </w:tc>
        <w:tc>
          <w:tcPr>
            <w:tcW w:w="2268" w:type="dxa"/>
          </w:tcPr>
          <w:p w:rsidR="003545FE" w:rsidRPr="003545FE" w:rsidRDefault="003545FE" w:rsidP="003545FE">
            <w:pPr>
              <w:spacing w:beforeLines="50" w:before="180"/>
              <w:jc w:val="center"/>
              <w:rPr>
                <w:rFonts w:hint="eastAsia"/>
                <w:b/>
                <w:color w:val="FF0000"/>
              </w:rPr>
            </w:pPr>
            <w:r w:rsidRPr="003545FE">
              <w:rPr>
                <w:rFonts w:hint="eastAsia"/>
                <w:b/>
                <w:color w:val="FF0000"/>
              </w:rPr>
              <w:t>３５７</w:t>
            </w:r>
          </w:p>
        </w:tc>
        <w:tc>
          <w:tcPr>
            <w:tcW w:w="2976" w:type="dxa"/>
          </w:tcPr>
          <w:p w:rsidR="002D428F" w:rsidRPr="003545FE" w:rsidRDefault="003545FE" w:rsidP="003545FE">
            <w:pPr>
              <w:spacing w:beforeLines="50" w:before="180"/>
              <w:jc w:val="center"/>
              <w:rPr>
                <w:b/>
                <w:color w:val="FF0000"/>
              </w:rPr>
            </w:pPr>
            <w:r w:rsidRPr="003545FE">
              <w:rPr>
                <w:rFonts w:hint="eastAsia"/>
                <w:b/>
                <w:color w:val="FF0000"/>
              </w:rPr>
              <w:t>マレーシア</w:t>
            </w:r>
          </w:p>
        </w:tc>
      </w:tr>
      <w:tr w:rsidR="002D428F" w:rsidTr="003545FE">
        <w:trPr>
          <w:trHeight w:val="1135"/>
        </w:trPr>
        <w:tc>
          <w:tcPr>
            <w:tcW w:w="3544" w:type="dxa"/>
          </w:tcPr>
          <w:p w:rsidR="002D428F" w:rsidRPr="003545FE" w:rsidRDefault="002D428F" w:rsidP="003545FE">
            <w:pPr>
              <w:spacing w:beforeLines="50" w:before="180"/>
              <w:rPr>
                <w:b/>
                <w:color w:val="FF0000"/>
              </w:rPr>
            </w:pPr>
            <w:r w:rsidRPr="003545FE">
              <w:rPr>
                <w:rFonts w:hint="eastAsia"/>
                <w:b/>
                <w:color w:val="FF0000"/>
              </w:rPr>
              <w:t>専ら調理に際して食品の質量の計量に使用するもの</w:t>
            </w:r>
          </w:p>
        </w:tc>
        <w:tc>
          <w:tcPr>
            <w:tcW w:w="2268" w:type="dxa"/>
          </w:tcPr>
          <w:p w:rsidR="002D428F" w:rsidRPr="003545FE" w:rsidRDefault="003545FE" w:rsidP="003545FE">
            <w:pPr>
              <w:spacing w:beforeLines="50" w:before="180"/>
              <w:jc w:val="center"/>
              <w:rPr>
                <w:b/>
                <w:color w:val="FF0000"/>
              </w:rPr>
            </w:pPr>
            <w:r w:rsidRPr="003545FE">
              <w:rPr>
                <w:rFonts w:hint="eastAsia"/>
                <w:b/>
                <w:color w:val="FF0000"/>
              </w:rPr>
              <w:t>２３１５</w:t>
            </w:r>
          </w:p>
        </w:tc>
        <w:tc>
          <w:tcPr>
            <w:tcW w:w="2976" w:type="dxa"/>
          </w:tcPr>
          <w:p w:rsidR="002D428F" w:rsidRPr="003545FE" w:rsidRDefault="003545FE" w:rsidP="003545FE">
            <w:pPr>
              <w:spacing w:beforeLines="50" w:before="180"/>
              <w:jc w:val="center"/>
              <w:rPr>
                <w:b/>
                <w:color w:val="FF0000"/>
              </w:rPr>
            </w:pPr>
            <w:r w:rsidRPr="003545FE">
              <w:rPr>
                <w:rFonts w:hint="eastAsia"/>
                <w:b/>
                <w:color w:val="FF0000"/>
              </w:rPr>
              <w:t>フランス</w:t>
            </w:r>
          </w:p>
        </w:tc>
      </w:tr>
      <w:tr w:rsidR="002D428F" w:rsidTr="003545FE">
        <w:trPr>
          <w:trHeight w:val="846"/>
        </w:trPr>
        <w:tc>
          <w:tcPr>
            <w:tcW w:w="3544" w:type="dxa"/>
          </w:tcPr>
          <w:p w:rsidR="002D428F" w:rsidRDefault="002D428F" w:rsidP="00791837">
            <w:pPr>
              <w:spacing w:beforeLines="50" w:before="180"/>
            </w:pPr>
          </w:p>
        </w:tc>
        <w:tc>
          <w:tcPr>
            <w:tcW w:w="2268" w:type="dxa"/>
          </w:tcPr>
          <w:p w:rsidR="002D428F" w:rsidRDefault="002D428F" w:rsidP="00791837">
            <w:pPr>
              <w:spacing w:beforeLines="50" w:before="180"/>
            </w:pPr>
          </w:p>
        </w:tc>
        <w:tc>
          <w:tcPr>
            <w:tcW w:w="2976" w:type="dxa"/>
          </w:tcPr>
          <w:p w:rsidR="002D428F" w:rsidRDefault="002D428F" w:rsidP="00791837">
            <w:pPr>
              <w:spacing w:beforeLines="50" w:before="180"/>
            </w:pPr>
          </w:p>
        </w:tc>
      </w:tr>
    </w:tbl>
    <w:p w:rsidR="002D428F" w:rsidRDefault="002D428F" w:rsidP="002D428F"/>
    <w:p w:rsidR="002D428F" w:rsidRDefault="002D428F" w:rsidP="002D428F">
      <w:r>
        <w:rPr>
          <w:rFonts w:hint="eastAsia"/>
        </w:rPr>
        <w:t>備考</w:t>
      </w:r>
    </w:p>
    <w:p w:rsidR="002D428F" w:rsidRDefault="002D428F" w:rsidP="002D428F">
      <w:pPr>
        <w:rPr>
          <w:rFonts w:hint="eastAsia"/>
        </w:rPr>
      </w:pPr>
      <w:r>
        <w:rPr>
          <w:rFonts w:hint="eastAsia"/>
        </w:rPr>
        <w:t xml:space="preserve">　１　用紙の大きさは、日本産業規格Ａ４とする。</w:t>
      </w:r>
    </w:p>
    <w:p w:rsidR="002D428F" w:rsidRDefault="002D428F" w:rsidP="002D428F"/>
    <w:p w:rsidR="002D428F" w:rsidRDefault="002D428F" w:rsidP="002D428F"/>
    <w:sectPr w:rsidR="002D428F" w:rsidSect="00164E63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63"/>
    <w:rsid w:val="00164E63"/>
    <w:rsid w:val="001C3019"/>
    <w:rsid w:val="002D428F"/>
    <w:rsid w:val="003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2BBFD"/>
  <w15:chartTrackingRefBased/>
  <w15:docId w15:val="{A2FCE358-801A-456F-9686-5E8331E6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D7D92-D134-48D0-86E6-A3138B38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良吉</dc:creator>
  <cp:keywords/>
  <dc:description/>
  <cp:lastModifiedBy>東　良吉</cp:lastModifiedBy>
  <cp:revision>1</cp:revision>
  <dcterms:created xsi:type="dcterms:W3CDTF">2022-04-04T23:27:00Z</dcterms:created>
  <dcterms:modified xsi:type="dcterms:W3CDTF">2022-04-04T23:53:00Z</dcterms:modified>
</cp:coreProperties>
</file>