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bookmarkStart w:id="0" w:name="_GoBack"/>
      <w:bookmarkEnd w:id="0"/>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FF3C43"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230723" w:rsidP="00CD3A43">
      <w:pPr>
        <w:adjustRightInd/>
        <w:spacing w:line="360" w:lineRule="exact"/>
        <w:jc w:val="center"/>
        <w:rPr>
          <w:rFonts w:ascii="HG丸ｺﾞｼｯｸM-PRO" w:eastAsia="HG丸ｺﾞｼｯｸM-PRO" w:cs="Times New Roman"/>
          <w:sz w:val="26"/>
          <w:szCs w:val="26"/>
        </w:rPr>
      </w:pPr>
      <w:r w:rsidRPr="00EC5744">
        <w:rPr>
          <w:rFonts w:ascii="HG丸ｺﾞｼｯｸM-PRO" w:eastAsia="ＭＳ ゴシック" w:cs="ＭＳ ゴシック" w:hint="eastAsia"/>
          <w:spacing w:val="90"/>
          <w:sz w:val="24"/>
          <w:szCs w:val="24"/>
          <w:fitText w:val="2904" w:id="1912295169"/>
        </w:rPr>
        <w:t>事業実績報告</w:t>
      </w:r>
      <w:r w:rsidR="00CD3A43" w:rsidRPr="00EC5744">
        <w:rPr>
          <w:rFonts w:ascii="HG丸ｺﾞｼｯｸM-PRO" w:eastAsia="ＭＳ ゴシック" w:cs="ＭＳ ゴシック" w:hint="eastAsia"/>
          <w:spacing w:val="67"/>
          <w:sz w:val="24"/>
          <w:szCs w:val="24"/>
          <w:fitText w:val="2904" w:id="1912295169"/>
        </w:rPr>
        <w:t>書</w:t>
      </w:r>
    </w:p>
    <w:p w:rsidR="00CD3A43" w:rsidRPr="00800552"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7C00D7" w:rsidRDefault="00CD3A43" w:rsidP="00CD3A43">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sidR="00FF3C43">
        <w:rPr>
          <w:rFonts w:ascii="ＭＳ ゴシック" w:eastAsia="ＭＳ ゴシック" w:hAnsi="ＭＳ ゴシック" w:cs="ＭＳ ゴシック" w:hint="eastAsia"/>
          <w:sz w:val="24"/>
          <w:szCs w:val="24"/>
        </w:rPr>
        <w:t>令和２</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Pr="00BF0353">
        <w:rPr>
          <w:rFonts w:asciiTheme="majorEastAsia" w:eastAsiaTheme="majorEastAsia" w:hAnsiTheme="majorEastAsia" w:cs="ＭＳ ゴシック" w:hint="eastAsia"/>
          <w:sz w:val="24"/>
          <w:szCs w:val="24"/>
        </w:rPr>
        <w:t>「</w:t>
      </w:r>
      <w:r w:rsidR="00800552">
        <w:rPr>
          <w:rFonts w:asciiTheme="majorEastAsia" w:eastAsiaTheme="majorEastAsia" w:hAnsiTheme="majorEastAsia" w:cs="ＭＳ ゴシック" w:hint="eastAsia"/>
          <w:sz w:val="24"/>
          <w:szCs w:val="24"/>
        </w:rPr>
        <w:t>ダイバーシティ人材育成支援対策事業＜</w:t>
      </w:r>
      <w:r w:rsidR="00E619F7">
        <w:rPr>
          <w:rFonts w:asciiTheme="majorEastAsia" w:eastAsiaTheme="majorEastAsia" w:hAnsiTheme="majorEastAsia" w:cs="ＭＳ ゴシック" w:hint="eastAsia"/>
          <w:sz w:val="24"/>
          <w:szCs w:val="24"/>
        </w:rPr>
        <w:t>研修等業務</w:t>
      </w:r>
      <w:r w:rsidR="00800552">
        <w:rPr>
          <w:rFonts w:asciiTheme="majorEastAsia" w:eastAsiaTheme="majorEastAsia" w:hAnsiTheme="majorEastAsia" w:cs="ＭＳ ゴシック" w:hint="eastAsia"/>
          <w:sz w:val="24"/>
          <w:szCs w:val="24"/>
        </w:rPr>
        <w:t>＞</w:t>
      </w:r>
      <w:r w:rsidRPr="00BF0353">
        <w:rPr>
          <w:rFonts w:asciiTheme="majorEastAsia" w:eastAsiaTheme="majorEastAsia" w:hAnsiTheme="majorEastAsia" w:cs="ＭＳ ゴシック" w:hint="eastAsia"/>
          <w:sz w:val="24"/>
          <w:szCs w:val="24"/>
        </w:rPr>
        <w:t>」について、別添のとおりその実績を報告し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E619F7">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CD3A43" w:rsidRPr="00E619F7" w:rsidRDefault="00FF3C43" w:rsidP="00E619F7">
            <w:pPr>
              <w:suppressAutoHyphens/>
              <w:kinsoku w:val="0"/>
              <w:autoSpaceDE w:val="0"/>
              <w:autoSpaceDN w:val="0"/>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sz w:val="22"/>
                <w:szCs w:val="22"/>
              </w:rPr>
              <w:t>令和２</w:t>
            </w:r>
            <w:r w:rsidR="00FB3F58" w:rsidRPr="00BF0353">
              <w:rPr>
                <w:rFonts w:asciiTheme="majorEastAsia" w:eastAsiaTheme="majorEastAsia" w:hAnsiTheme="majorEastAsia" w:cs="ＭＳ ゴシック" w:hint="eastAsia"/>
                <w:color w:val="auto"/>
                <w:sz w:val="22"/>
                <w:szCs w:val="22"/>
              </w:rPr>
              <w:t>年</w:t>
            </w:r>
            <w:r w:rsidR="002715D4" w:rsidRPr="00BF0353">
              <w:rPr>
                <w:rFonts w:asciiTheme="majorEastAsia" w:eastAsiaTheme="majorEastAsia" w:hAnsiTheme="majorEastAsia" w:cs="ＭＳ ゴシック" w:hint="eastAsia"/>
                <w:color w:val="auto"/>
                <w:sz w:val="22"/>
                <w:szCs w:val="22"/>
              </w:rPr>
              <w:t>度</w:t>
            </w:r>
            <w:r w:rsidR="00A82831" w:rsidRPr="00230723">
              <w:rPr>
                <w:rFonts w:asciiTheme="majorEastAsia" w:eastAsiaTheme="majorEastAsia" w:hAnsiTheme="majorEastAsia" w:cs="ＭＳ ゴシック" w:hint="eastAsia"/>
                <w:color w:val="auto"/>
                <w:sz w:val="22"/>
                <w:szCs w:val="22"/>
              </w:rPr>
              <w:t>「</w:t>
            </w:r>
            <w:r w:rsidR="00800552">
              <w:rPr>
                <w:rFonts w:asciiTheme="majorEastAsia" w:eastAsiaTheme="majorEastAsia" w:hAnsiTheme="majorEastAsia" w:cs="ＭＳ ゴシック" w:hint="eastAsia"/>
                <w:color w:val="auto"/>
                <w:sz w:val="22"/>
                <w:szCs w:val="22"/>
              </w:rPr>
              <w:t>ダイバーシティ人材育成支援対策事業＜</w:t>
            </w:r>
            <w:r w:rsidR="00E619F7">
              <w:rPr>
                <w:rFonts w:asciiTheme="majorEastAsia" w:eastAsiaTheme="majorEastAsia" w:hAnsiTheme="majorEastAsia" w:cs="ＭＳ ゴシック" w:hint="eastAsia"/>
                <w:color w:val="auto"/>
                <w:sz w:val="22"/>
                <w:szCs w:val="22"/>
              </w:rPr>
              <w:t>研修等業務</w:t>
            </w:r>
            <w:r w:rsidR="00800552">
              <w:rPr>
                <w:rFonts w:asciiTheme="majorEastAsia" w:eastAsiaTheme="majorEastAsia" w:hAnsiTheme="majorEastAsia" w:cs="ＭＳ ゴシック" w:hint="eastAsia"/>
                <w:color w:val="auto"/>
                <w:sz w:val="22"/>
                <w:szCs w:val="22"/>
              </w:rPr>
              <w:t>＞</w:t>
            </w:r>
            <w:r w:rsidR="00FB3F58" w:rsidRPr="00230723">
              <w:rPr>
                <w:rFonts w:asciiTheme="majorEastAsia" w:eastAsiaTheme="majorEastAsia" w:hAnsiTheme="majorEastAsia" w:cs="ＭＳ ゴシック" w:hint="eastAsia"/>
              </w:rPr>
              <w:t>」</w:t>
            </w: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2049B6">
        <w:trPr>
          <w:trHeight w:val="1270"/>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CD3A43" w:rsidRPr="00CD3A43" w:rsidTr="00A82831">
        <w:trPr>
          <w:trHeight w:val="2543"/>
        </w:trPr>
        <w:tc>
          <w:tcPr>
            <w:tcW w:w="1793"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E619F7">
            <w:pPr>
              <w:suppressAutoHyphens/>
              <w:kinsoku w:val="0"/>
              <w:autoSpaceDE w:val="0"/>
              <w:autoSpaceDN w:val="0"/>
              <w:jc w:val="left"/>
              <w:rPr>
                <w:rFonts w:ascii="ＭＳ ゴシック" w:eastAsia="ＭＳ ゴシック" w:cs="Times New Roman"/>
                <w:spacing w:val="2"/>
                <w:sz w:val="18"/>
                <w:szCs w:val="20"/>
              </w:rPr>
            </w:pPr>
            <w:r w:rsidRPr="00D42DEC">
              <w:rPr>
                <w:rFonts w:ascii="ＭＳ ゴシック" w:eastAsia="ＭＳ ゴシック" w:cs="Times New Roman"/>
                <w:spacing w:val="2"/>
                <w:sz w:val="18"/>
                <w:szCs w:val="20"/>
              </w:rPr>
              <w:t>(</w:t>
            </w:r>
            <w:r w:rsidR="000E4BD8">
              <w:rPr>
                <w:rFonts w:ascii="ＭＳ ゴシック" w:eastAsia="ＭＳ ゴシック" w:cs="Times New Roman" w:hint="eastAsia"/>
                <w:spacing w:val="2"/>
                <w:sz w:val="18"/>
                <w:szCs w:val="20"/>
              </w:rPr>
              <w:t>事業内容について、</w:t>
            </w:r>
            <w:r w:rsidR="00E619F7">
              <w:rPr>
                <w:rFonts w:ascii="ＭＳ ゴシック" w:eastAsia="ＭＳ ゴシック" w:cs="Times New Roman" w:hint="eastAsia"/>
                <w:spacing w:val="2"/>
                <w:sz w:val="18"/>
                <w:szCs w:val="20"/>
              </w:rPr>
              <w:t>研修・セミナー・交流会ごとに</w:t>
            </w:r>
            <w:r w:rsidR="000E4BD8">
              <w:rPr>
                <w:rFonts w:ascii="ＭＳ ゴシック" w:eastAsia="ＭＳ ゴシック" w:cs="Times New Roman" w:hint="eastAsia"/>
                <w:spacing w:val="2"/>
                <w:sz w:val="18"/>
                <w:szCs w:val="20"/>
              </w:rPr>
              <w:t>具体的な</w:t>
            </w:r>
            <w:r w:rsidR="00E619F7">
              <w:rPr>
                <w:rFonts w:ascii="ＭＳ ゴシック" w:eastAsia="ＭＳ ゴシック" w:cs="Times New Roman" w:hint="eastAsia"/>
                <w:spacing w:val="2"/>
                <w:sz w:val="18"/>
                <w:szCs w:val="20"/>
              </w:rPr>
              <w:t>内容</w:t>
            </w:r>
            <w:r w:rsidR="000E4BD8">
              <w:rPr>
                <w:rFonts w:ascii="ＭＳ ゴシック" w:eastAsia="ＭＳ ゴシック" w:cs="Times New Roman" w:hint="eastAsia"/>
                <w:spacing w:val="2"/>
                <w:sz w:val="18"/>
                <w:szCs w:val="20"/>
              </w:rPr>
              <w:t>や受講</w:t>
            </w:r>
            <w:r w:rsidR="00E619F7">
              <w:rPr>
                <w:rFonts w:ascii="ＭＳ ゴシック" w:eastAsia="ＭＳ ゴシック" w:cs="Times New Roman" w:hint="eastAsia"/>
                <w:spacing w:val="2"/>
                <w:sz w:val="18"/>
                <w:szCs w:val="20"/>
              </w:rPr>
              <w:t>人数、講師名等</w:t>
            </w:r>
            <w:r w:rsidRPr="00D42DEC">
              <w:rPr>
                <w:rFonts w:ascii="ＭＳ ゴシック" w:eastAsia="ＭＳ ゴシック" w:cs="Times New Roman" w:hint="eastAsia"/>
                <w:spacing w:val="2"/>
                <w:sz w:val="18"/>
                <w:szCs w:val="20"/>
              </w:rPr>
              <w:t>を箇条書き又は表形式で記入して下さい。</w:t>
            </w:r>
            <w:r w:rsidR="00A82831" w:rsidRPr="00D42DEC">
              <w:rPr>
                <w:rFonts w:ascii="ＭＳ ゴシック" w:eastAsia="ＭＳ ゴシック" w:cs="Times New Roman"/>
                <w:spacing w:val="2"/>
                <w:sz w:val="18"/>
                <w:szCs w:val="20"/>
              </w:rPr>
              <w:t>)</w:t>
            </w:r>
          </w:p>
          <w:p w:rsidR="00424D40" w:rsidRPr="00CA06A9" w:rsidRDefault="00424D40" w:rsidP="00E619F7">
            <w:pPr>
              <w:suppressAutoHyphens/>
              <w:kinsoku w:val="0"/>
              <w:autoSpaceDE w:val="0"/>
              <w:autoSpaceDN w:val="0"/>
              <w:jc w:val="left"/>
              <w:rPr>
                <w:rFonts w:ascii="ＭＳ ゴシック" w:eastAsia="ＭＳ ゴシック" w:cs="Times New Roman"/>
                <w:spacing w:val="2"/>
                <w:sz w:val="20"/>
                <w:szCs w:val="20"/>
              </w:rPr>
            </w:pPr>
          </w:p>
        </w:tc>
        <w:tc>
          <w:tcPr>
            <w:tcW w:w="7396"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7371" w:type="dxa"/>
        <w:tblInd w:w="392" w:type="dxa"/>
        <w:tblLook w:val="04A0" w:firstRow="1" w:lastRow="0" w:firstColumn="1" w:lastColumn="0" w:noHBand="0" w:noVBand="1"/>
      </w:tblPr>
      <w:tblGrid>
        <w:gridCol w:w="804"/>
        <w:gridCol w:w="2879"/>
        <w:gridCol w:w="1843"/>
        <w:gridCol w:w="1845"/>
      </w:tblGrid>
      <w:tr w:rsidR="0044454C" w:rsidRPr="00CD3A43" w:rsidTr="0044454C">
        <w:trPr>
          <w:trHeight w:val="202"/>
        </w:trPr>
        <w:tc>
          <w:tcPr>
            <w:tcW w:w="3683" w:type="dxa"/>
            <w:gridSpan w:val="2"/>
            <w:vMerge w:val="restart"/>
            <w:vAlign w:val="center"/>
          </w:tcPr>
          <w:p w:rsidR="0044454C" w:rsidRPr="00FB3F58" w:rsidRDefault="0044454C" w:rsidP="0065535F">
            <w:pPr>
              <w:adjustRightInd/>
              <w:jc w:val="center"/>
              <w:rPr>
                <w:rFonts w:ascii="ＭＳ ゴシック" w:eastAsia="ＭＳ ゴシック" w:cs="Times New Roman"/>
                <w:color w:val="auto"/>
                <w:sz w:val="22"/>
                <w:szCs w:val="22"/>
              </w:rPr>
            </w:pPr>
          </w:p>
        </w:tc>
        <w:tc>
          <w:tcPr>
            <w:tcW w:w="1843" w:type="dxa"/>
            <w:vMerge w:val="restart"/>
            <w:tcBorders>
              <w:right w:val="nil"/>
            </w:tcBorders>
            <w:vAlign w:val="center"/>
          </w:tcPr>
          <w:p w:rsidR="0044454C" w:rsidRPr="00230723" w:rsidRDefault="0044454C" w:rsidP="00230723">
            <w:pPr>
              <w:jc w:val="center"/>
              <w:rPr>
                <w:rFonts w:ascii="ＭＳ ゴシック" w:eastAsia="ＭＳ ゴシック" w:cs="Times New Roman"/>
                <w:color w:val="auto"/>
                <w:szCs w:val="18"/>
              </w:rPr>
            </w:pPr>
          </w:p>
        </w:tc>
        <w:tc>
          <w:tcPr>
            <w:tcW w:w="1845" w:type="dxa"/>
            <w:tcBorders>
              <w:left w:val="nil"/>
            </w:tcBorders>
            <w:vAlign w:val="center"/>
          </w:tcPr>
          <w:p w:rsidR="0044454C" w:rsidRPr="00230723" w:rsidRDefault="0044454C" w:rsidP="00C07E99">
            <w:pPr>
              <w:adjustRightInd/>
              <w:rPr>
                <w:rFonts w:ascii="ＭＳ ゴシック" w:eastAsia="ＭＳ ゴシック" w:cs="Times New Roman"/>
                <w:color w:val="auto"/>
                <w:szCs w:val="18"/>
              </w:rPr>
            </w:pPr>
          </w:p>
        </w:tc>
      </w:tr>
      <w:tr w:rsidR="0044454C" w:rsidRPr="00CD3A43" w:rsidTr="0044454C">
        <w:trPr>
          <w:trHeight w:val="305"/>
        </w:trPr>
        <w:tc>
          <w:tcPr>
            <w:tcW w:w="3683" w:type="dxa"/>
            <w:gridSpan w:val="2"/>
            <w:vMerge/>
            <w:vAlign w:val="center"/>
          </w:tcPr>
          <w:p w:rsidR="0044454C" w:rsidRPr="00FB3F58" w:rsidRDefault="0044454C" w:rsidP="0065535F">
            <w:pPr>
              <w:adjustRightInd/>
              <w:jc w:val="center"/>
              <w:rPr>
                <w:rFonts w:ascii="ＭＳ ゴシック" w:eastAsia="ＭＳ ゴシック" w:cs="Times New Roman"/>
                <w:color w:val="auto"/>
                <w:sz w:val="22"/>
                <w:szCs w:val="22"/>
              </w:rPr>
            </w:pPr>
          </w:p>
        </w:tc>
        <w:tc>
          <w:tcPr>
            <w:tcW w:w="1843" w:type="dxa"/>
            <w:vMerge/>
            <w:vAlign w:val="center"/>
          </w:tcPr>
          <w:p w:rsidR="0044454C" w:rsidRPr="002049B6" w:rsidRDefault="0044454C" w:rsidP="00230723">
            <w:pPr>
              <w:adjustRightInd/>
              <w:jc w:val="center"/>
              <w:rPr>
                <w:rFonts w:ascii="ＭＳ ゴシック" w:eastAsia="ＭＳ ゴシック" w:cs="Times New Roman"/>
                <w:color w:val="auto"/>
                <w:sz w:val="18"/>
                <w:szCs w:val="18"/>
              </w:rPr>
            </w:pPr>
          </w:p>
        </w:tc>
        <w:tc>
          <w:tcPr>
            <w:tcW w:w="1845" w:type="dxa"/>
            <w:vAlign w:val="center"/>
          </w:tcPr>
          <w:p w:rsidR="0044454C" w:rsidRPr="00230723" w:rsidRDefault="0044454C" w:rsidP="00230723">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うち就職氷河期世代の方</w:t>
            </w:r>
          </w:p>
        </w:tc>
      </w:tr>
      <w:tr w:rsidR="0044454C" w:rsidRPr="00CD3A43" w:rsidTr="005B65A0">
        <w:trPr>
          <w:cantSplit/>
          <w:trHeight w:val="590"/>
        </w:trPr>
        <w:tc>
          <w:tcPr>
            <w:tcW w:w="804" w:type="dxa"/>
            <w:vMerge w:val="restart"/>
            <w:textDirection w:val="tbRlV"/>
            <w:vAlign w:val="center"/>
          </w:tcPr>
          <w:p w:rsidR="0044454C" w:rsidRPr="004846D4" w:rsidRDefault="0044454C" w:rsidP="009E2A58">
            <w:pPr>
              <w:adjustRightInd/>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79" w:type="dxa"/>
            <w:vAlign w:val="center"/>
          </w:tcPr>
          <w:p w:rsidR="0044454C" w:rsidRPr="002D4F84" w:rsidRDefault="0044454C" w:rsidP="004846D4">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研修等受講者数</w:t>
            </w:r>
          </w:p>
        </w:tc>
        <w:tc>
          <w:tcPr>
            <w:tcW w:w="1843" w:type="dxa"/>
            <w:vAlign w:val="center"/>
          </w:tcPr>
          <w:p w:rsidR="0044454C" w:rsidRPr="002D4F84" w:rsidRDefault="0044454C"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44454C" w:rsidRDefault="00851408"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w:t>
            </w:r>
            <w:r>
              <w:rPr>
                <w:rFonts w:ascii="ＭＳ ゴシック" w:eastAsia="ＭＳ ゴシック" w:cs="Times New Roman"/>
                <w:color w:val="auto"/>
                <w:sz w:val="18"/>
                <w:szCs w:val="18"/>
              </w:rPr>
              <w:t xml:space="preserve">　</w:t>
            </w:r>
            <w:r w:rsidR="0044454C">
              <w:rPr>
                <w:rFonts w:ascii="ＭＳ ゴシック" w:eastAsia="ＭＳ ゴシック" w:cs="Times New Roman"/>
                <w:color w:val="auto"/>
                <w:sz w:val="18"/>
                <w:szCs w:val="18"/>
              </w:rPr>
              <w:t xml:space="preserve">人　</w:t>
            </w:r>
          </w:p>
        </w:tc>
      </w:tr>
      <w:tr w:rsidR="0044454C" w:rsidRPr="00CD3A43" w:rsidTr="005B65A0">
        <w:trPr>
          <w:cantSplit/>
          <w:trHeight w:val="590"/>
        </w:trPr>
        <w:tc>
          <w:tcPr>
            <w:tcW w:w="804" w:type="dxa"/>
            <w:vMerge/>
          </w:tcPr>
          <w:p w:rsidR="0044454C" w:rsidRDefault="0044454C" w:rsidP="004846D4">
            <w:pPr>
              <w:adjustRightInd/>
              <w:rPr>
                <w:rFonts w:ascii="ＭＳ ゴシック" w:eastAsia="ＭＳ ゴシック" w:cs="Times New Roman"/>
                <w:color w:val="auto"/>
                <w:sz w:val="24"/>
                <w:szCs w:val="24"/>
              </w:rPr>
            </w:pPr>
          </w:p>
        </w:tc>
        <w:tc>
          <w:tcPr>
            <w:tcW w:w="2879" w:type="dxa"/>
            <w:vAlign w:val="center"/>
          </w:tcPr>
          <w:p w:rsidR="0044454C" w:rsidRPr="0044454C" w:rsidRDefault="0044454C" w:rsidP="00D42DEC">
            <w:pPr>
              <w:adjustRightInd/>
              <w:spacing w:before="100" w:beforeAutospacing="1"/>
              <w:rPr>
                <w:rFonts w:ascii="ＭＳ ゴシック" w:eastAsia="ＭＳ ゴシック" w:cs="Times New Roman"/>
                <w:color w:val="auto"/>
                <w:sz w:val="18"/>
                <w:szCs w:val="16"/>
              </w:rPr>
            </w:pPr>
          </w:p>
        </w:tc>
        <w:tc>
          <w:tcPr>
            <w:tcW w:w="1843" w:type="dxa"/>
            <w:vAlign w:val="center"/>
          </w:tcPr>
          <w:p w:rsidR="0044454C" w:rsidRPr="002D4F84" w:rsidRDefault="0044454C" w:rsidP="00230723">
            <w:pPr>
              <w:wordWrap w:val="0"/>
              <w:adjustRightInd/>
              <w:spacing w:before="100" w:beforeAutospacing="1"/>
              <w:jc w:val="right"/>
              <w:rPr>
                <w:rFonts w:ascii="ＭＳ ゴシック" w:eastAsia="ＭＳ ゴシック" w:cs="Times New Roman"/>
                <w:color w:val="auto"/>
                <w:sz w:val="18"/>
                <w:szCs w:val="18"/>
              </w:rPr>
            </w:pPr>
          </w:p>
        </w:tc>
        <w:tc>
          <w:tcPr>
            <w:tcW w:w="1845" w:type="dxa"/>
            <w:vAlign w:val="center"/>
          </w:tcPr>
          <w:p w:rsidR="0044454C" w:rsidRDefault="0044454C" w:rsidP="001743C1">
            <w:pPr>
              <w:wordWrap w:val="0"/>
              <w:adjustRightInd/>
              <w:spacing w:before="100" w:beforeAutospacing="1"/>
              <w:jc w:val="right"/>
              <w:rPr>
                <w:rFonts w:ascii="ＭＳ ゴシック" w:eastAsia="ＭＳ ゴシック" w:cs="Times New Roman"/>
                <w:color w:val="auto"/>
                <w:sz w:val="18"/>
                <w:szCs w:val="18"/>
              </w:rPr>
            </w:pPr>
          </w:p>
        </w:tc>
      </w:tr>
      <w:tr w:rsidR="0044454C" w:rsidRPr="00CD3A43" w:rsidTr="005B65A0">
        <w:trPr>
          <w:cantSplit/>
          <w:trHeight w:val="627"/>
        </w:trPr>
        <w:tc>
          <w:tcPr>
            <w:tcW w:w="804" w:type="dxa"/>
            <w:vMerge w:val="restart"/>
            <w:textDirection w:val="tbRlV"/>
            <w:vAlign w:val="center"/>
          </w:tcPr>
          <w:p w:rsidR="0044454C" w:rsidRDefault="0044454C" w:rsidP="004846D4">
            <w:pPr>
              <w:adjustRightInd/>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79" w:type="dxa"/>
            <w:vAlign w:val="center"/>
          </w:tcPr>
          <w:p w:rsidR="0044454C" w:rsidRPr="002D4F84" w:rsidRDefault="0044454C" w:rsidP="00187EF7">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color w:val="auto"/>
                <w:sz w:val="18"/>
                <w:szCs w:val="18"/>
              </w:rPr>
              <w:t>研修等受講者数</w:t>
            </w:r>
          </w:p>
        </w:tc>
        <w:tc>
          <w:tcPr>
            <w:tcW w:w="1843" w:type="dxa"/>
            <w:vAlign w:val="center"/>
          </w:tcPr>
          <w:p w:rsidR="0044454C" w:rsidRPr="002D4F84" w:rsidRDefault="0044454C" w:rsidP="00230723">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1845" w:type="dxa"/>
            <w:vAlign w:val="center"/>
          </w:tcPr>
          <w:p w:rsidR="0044454C" w:rsidRDefault="0044454C" w:rsidP="001743C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44454C" w:rsidRPr="00CD3A43" w:rsidTr="005B65A0">
        <w:trPr>
          <w:trHeight w:val="627"/>
        </w:trPr>
        <w:tc>
          <w:tcPr>
            <w:tcW w:w="804" w:type="dxa"/>
            <w:vMerge/>
          </w:tcPr>
          <w:p w:rsidR="0044454C" w:rsidRDefault="0044454C" w:rsidP="004846D4">
            <w:pPr>
              <w:adjustRightInd/>
              <w:rPr>
                <w:rFonts w:ascii="ＭＳ ゴシック" w:eastAsia="ＭＳ ゴシック" w:cs="Times New Roman"/>
                <w:color w:val="auto"/>
                <w:sz w:val="24"/>
                <w:szCs w:val="24"/>
              </w:rPr>
            </w:pPr>
          </w:p>
        </w:tc>
        <w:tc>
          <w:tcPr>
            <w:tcW w:w="2879" w:type="dxa"/>
            <w:vAlign w:val="center"/>
          </w:tcPr>
          <w:p w:rsidR="0044454C" w:rsidRPr="0044454C" w:rsidRDefault="0044454C" w:rsidP="00187EF7">
            <w:pPr>
              <w:adjustRightInd/>
              <w:spacing w:before="100" w:beforeAutospacing="1"/>
              <w:rPr>
                <w:rFonts w:ascii="ＭＳ ゴシック" w:eastAsia="ＭＳ ゴシック" w:cs="Times New Roman"/>
                <w:color w:val="auto"/>
                <w:sz w:val="20"/>
                <w:szCs w:val="16"/>
              </w:rPr>
            </w:pPr>
          </w:p>
        </w:tc>
        <w:tc>
          <w:tcPr>
            <w:tcW w:w="1843" w:type="dxa"/>
            <w:vAlign w:val="center"/>
          </w:tcPr>
          <w:p w:rsidR="0044454C" w:rsidRPr="002D4F84" w:rsidRDefault="0044454C" w:rsidP="00230723">
            <w:pPr>
              <w:wordWrap w:val="0"/>
              <w:adjustRightInd/>
              <w:spacing w:before="100" w:beforeAutospacing="1"/>
              <w:jc w:val="right"/>
              <w:rPr>
                <w:rFonts w:ascii="ＭＳ ゴシック" w:eastAsia="ＭＳ ゴシック" w:cs="Times New Roman"/>
                <w:color w:val="auto"/>
                <w:sz w:val="18"/>
                <w:szCs w:val="18"/>
              </w:rPr>
            </w:pPr>
          </w:p>
        </w:tc>
        <w:tc>
          <w:tcPr>
            <w:tcW w:w="1845" w:type="dxa"/>
            <w:vAlign w:val="center"/>
          </w:tcPr>
          <w:p w:rsidR="0044454C" w:rsidRDefault="0044454C" w:rsidP="001743C1">
            <w:pPr>
              <w:wordWrap w:val="0"/>
              <w:adjustRightInd/>
              <w:spacing w:before="100" w:beforeAutospacing="1"/>
              <w:jc w:val="right"/>
              <w:rPr>
                <w:rFonts w:ascii="ＭＳ ゴシック" w:eastAsia="ＭＳ ゴシック" w:cs="Times New Roman"/>
                <w:color w:val="auto"/>
                <w:sz w:val="18"/>
                <w:szCs w:val="18"/>
              </w:rPr>
            </w:pPr>
          </w:p>
        </w:tc>
      </w:tr>
    </w:tbl>
    <w:p w:rsidR="00584E86" w:rsidRPr="004846D4" w:rsidRDefault="009E2A58" w:rsidP="009E2A58">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t>その他事業者が企画提案した項目</w:t>
      </w:r>
      <w:r w:rsidR="00C65FE8">
        <w:rPr>
          <w:rFonts w:ascii="ＭＳ ゴシック" w:eastAsia="ＭＳ ゴシック" w:cs="ＭＳ ゴシック" w:hint="eastAsia"/>
          <w:sz w:val="22"/>
          <w:szCs w:val="22"/>
        </w:rPr>
        <w:t>について</w:t>
      </w:r>
      <w:r>
        <w:rPr>
          <w:rFonts w:ascii="ＭＳ ゴシック" w:eastAsia="ＭＳ ゴシック" w:cs="ＭＳ ゴシック" w:hint="eastAsia"/>
          <w:sz w:val="22"/>
          <w:szCs w:val="22"/>
        </w:rPr>
        <w:t>は</w:t>
      </w:r>
      <w:r w:rsidR="00C65FE8">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項目を追加の上</w:t>
      </w:r>
      <w:r w:rsidR="003601DF">
        <w:rPr>
          <w:rFonts w:ascii="ＭＳ ゴシック" w:eastAsia="ＭＳ ゴシック" w:cs="ＭＳ ゴシック" w:hint="eastAsia"/>
          <w:sz w:val="22"/>
          <w:szCs w:val="22"/>
        </w:rPr>
        <w:t>記載すること。</w:t>
      </w:r>
    </w:p>
    <w:p w:rsidR="00CD3A43" w:rsidRPr="00584E86" w:rsidRDefault="00CD3A43" w:rsidP="004846D4">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CD3A43" w:rsidRPr="00CA06A9" w:rsidRDefault="009E2A58" w:rsidP="004846D4">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464390A4" wp14:editId="2910AF55">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9E2A58" w:rsidRDefault="009E2A58"/>
                          <w:p w:rsidR="009E2A58" w:rsidRDefault="009E2A58"/>
                          <w:p w:rsidR="009E2A58" w:rsidRDefault="009E2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9E2A58" w:rsidRDefault="009E2A58"/>
                    <w:p w:rsidR="009E2A58" w:rsidRDefault="009E2A58"/>
                    <w:p w:rsidR="009E2A58" w:rsidRDefault="009E2A58"/>
                  </w:txbxContent>
                </v:textbox>
              </v:shape>
            </w:pict>
          </mc:Fallback>
        </mc:AlternateContent>
      </w:r>
      <w:r w:rsidR="00235984">
        <w:rPr>
          <w:rFonts w:ascii="ＭＳ ゴシック" w:eastAsia="ＭＳ ゴシック" w:cs="Times New Roman"/>
          <w:color w:val="auto"/>
          <w:sz w:val="24"/>
          <w:szCs w:val="24"/>
        </w:rPr>
        <w:br w:type="page"/>
      </w:r>
      <w:r w:rsidR="00CD3A43"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4846D4">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4846D4">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424D40" w:rsidP="004846D4">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オンライン</w:t>
            </w:r>
            <w:r w:rsidR="00966FC3">
              <w:rPr>
                <w:rFonts w:asciiTheme="majorEastAsia" w:eastAsiaTheme="majorEastAsia" w:hAnsiTheme="majorEastAsia" w:cs="HG丸ｺﾞｼｯｸM-PRO" w:hint="eastAsia"/>
                <w:sz w:val="22"/>
                <w:szCs w:val="22"/>
              </w:rPr>
              <w:t>研修</w:t>
            </w:r>
            <w:r>
              <w:rPr>
                <w:rFonts w:asciiTheme="majorEastAsia" w:eastAsiaTheme="majorEastAsia" w:hAnsiTheme="majorEastAsia" w:cs="HG丸ｺﾞｼｯｸM-PRO" w:hint="eastAsia"/>
                <w:sz w:val="22"/>
                <w:szCs w:val="22"/>
              </w:rPr>
              <w:t>開発</w:t>
            </w:r>
            <w:r w:rsidR="00CD3A43" w:rsidRPr="00CA06A9">
              <w:rPr>
                <w:rFonts w:asciiTheme="majorEastAsia" w:eastAsiaTheme="majorEastAsia" w:hAnsiTheme="majorEastAsia" w:cs="HG丸ｺﾞｼｯｸM-PRO" w:hint="eastAsia"/>
                <w:sz w:val="22"/>
                <w:szCs w:val="22"/>
              </w:rPr>
              <w:t>費</w:t>
            </w:r>
          </w:p>
          <w:p w:rsidR="00424D40" w:rsidRDefault="00424D40" w:rsidP="004846D4">
            <w:pPr>
              <w:suppressAutoHyphens/>
              <w:kinsoku w:val="0"/>
              <w:autoSpaceDE w:val="0"/>
              <w:autoSpaceDN w:val="0"/>
              <w:jc w:val="left"/>
              <w:rPr>
                <w:rFonts w:asciiTheme="majorEastAsia" w:eastAsiaTheme="majorEastAsia" w:hAnsiTheme="majorEastAsia" w:cs="HG丸ｺﾞｼｯｸM-PRO"/>
                <w:sz w:val="22"/>
                <w:szCs w:val="22"/>
              </w:rPr>
            </w:pPr>
          </w:p>
          <w:p w:rsidR="00424D40" w:rsidRDefault="00424D40" w:rsidP="00424D40">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color w:val="000000" w:themeColor="text1"/>
                <w:sz w:val="22"/>
                <w:szCs w:val="22"/>
              </w:rPr>
              <w:t>研修受講者フォローアップ費</w:t>
            </w:r>
          </w:p>
          <w:p w:rsidR="00424D40" w:rsidRPr="00D153B2" w:rsidRDefault="00424D40" w:rsidP="00424D40">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424D40" w:rsidRPr="00825BDC" w:rsidRDefault="00424D40" w:rsidP="00424D40">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セミナー等会場費</w:t>
            </w:r>
          </w:p>
          <w:p w:rsidR="00424D40" w:rsidRPr="00D42DEC" w:rsidRDefault="00424D40" w:rsidP="00424D40">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424D40">
              <w:rPr>
                <w:rFonts w:asciiTheme="majorEastAsia" w:eastAsiaTheme="majorEastAsia" w:hAnsiTheme="majorEastAsia" w:cs="HG丸ｺﾞｼｯｸM-PRO" w:hint="eastAsia"/>
                <w:sz w:val="22"/>
                <w:szCs w:val="22"/>
              </w:rPr>
              <w:t>等</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424D40">
              <w:rPr>
                <w:rFonts w:asciiTheme="majorEastAsia" w:eastAsiaTheme="majorEastAsia" w:hAnsiTheme="majorEastAsia" w:cs="HG丸ｺﾞｼｯｸM-PRO" w:hint="eastAsia"/>
                <w:sz w:val="22"/>
                <w:szCs w:val="22"/>
              </w:rPr>
              <w:t>等</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424D40"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通信費</w:t>
            </w:r>
          </w:p>
          <w:p w:rsidR="002715D4" w:rsidRPr="00CA06A9" w:rsidRDefault="002715D4"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00E4684D">
              <w:rPr>
                <w:rFonts w:asciiTheme="majorEastAsia" w:eastAsiaTheme="majorEastAsia" w:hAnsiTheme="majorEastAsia" w:cs="HG丸ｺﾞｼｯｸM-PRO"/>
                <w:sz w:val="22"/>
                <w:szCs w:val="22"/>
              </w:rPr>
              <w:t>ＦＡＸ</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Default="008A0151" w:rsidP="004846D4">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4846D4">
            <w:pPr>
              <w:jc w:val="right"/>
              <w:rPr>
                <w:rFonts w:asciiTheme="majorEastAsia" w:eastAsiaTheme="majorEastAsia" w:hAnsiTheme="majorEastAsia" w:cs="Times New Roman"/>
                <w:sz w:val="22"/>
                <w:szCs w:val="22"/>
              </w:rPr>
            </w:pPr>
          </w:p>
          <w:p w:rsidR="008D2241" w:rsidRDefault="008D2241" w:rsidP="004846D4">
            <w:pPr>
              <w:jc w:val="right"/>
              <w:rPr>
                <w:rFonts w:asciiTheme="majorEastAsia" w:eastAsiaTheme="majorEastAsia" w:hAnsiTheme="majorEastAsia" w:cs="Times New Roman"/>
                <w:sz w:val="22"/>
                <w:szCs w:val="22"/>
              </w:rPr>
            </w:pP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4846D4">
            <w:pPr>
              <w:rPr>
                <w:rFonts w:asciiTheme="majorEastAsia" w:eastAsiaTheme="majorEastAsia" w:hAnsiTheme="majorEastAsia" w:cs="Times New Roman"/>
                <w:sz w:val="22"/>
                <w:szCs w:val="22"/>
              </w:rPr>
            </w:pPr>
          </w:p>
          <w:p w:rsidR="00FF5B1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4846D4">
            <w:pPr>
              <w:rPr>
                <w:rFonts w:asciiTheme="majorEastAsia" w:eastAsiaTheme="majorEastAsia" w:hAnsiTheme="majorEastAsia" w:cs="Times New Roman"/>
                <w:sz w:val="22"/>
                <w:szCs w:val="22"/>
              </w:rPr>
            </w:pPr>
          </w:p>
          <w:p w:rsidR="00360B6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4846D4">
            <w:pPr>
              <w:tabs>
                <w:tab w:val="right" w:pos="2306"/>
              </w:tabs>
              <w:rPr>
                <w:rFonts w:asciiTheme="majorEastAsia" w:eastAsiaTheme="majorEastAsia" w:hAnsiTheme="majorEastAsia" w:cs="Times New Roman"/>
                <w:sz w:val="22"/>
                <w:szCs w:val="22"/>
              </w:rPr>
            </w:pPr>
          </w:p>
          <w:p w:rsidR="00360B64" w:rsidRPr="00CA06A9" w:rsidRDefault="002715D4" w:rsidP="004846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p>
          <w:p w:rsidR="00FF5B11" w:rsidRDefault="00FF5B11" w:rsidP="004846D4">
            <w:pPr>
              <w:jc w:val="right"/>
              <w:rPr>
                <w:rFonts w:asciiTheme="majorEastAsia" w:eastAsiaTheme="majorEastAsia" w:hAnsiTheme="majorEastAsia" w:cs="Times New Roman"/>
                <w:sz w:val="22"/>
                <w:szCs w:val="22"/>
              </w:rPr>
            </w:pPr>
          </w:p>
          <w:p w:rsidR="00CD3A43" w:rsidRPr="00CA06A9" w:rsidRDefault="00CD3A43" w:rsidP="004846D4">
            <w:pPr>
              <w:jc w:val="right"/>
              <w:rPr>
                <w:rFonts w:asciiTheme="majorEastAsia" w:eastAsiaTheme="majorEastAsia" w:hAnsiTheme="majorEastAsia" w:cs="Times New Roman"/>
                <w:sz w:val="22"/>
                <w:szCs w:val="22"/>
              </w:rPr>
            </w:pP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8D7588">
              <w:rPr>
                <w:rFonts w:asciiTheme="majorEastAsia" w:eastAsiaTheme="majorEastAsia" w:hAnsiTheme="majorEastAsia" w:cs="Times New Roman" w:hint="eastAsia"/>
                <w:spacing w:val="327"/>
                <w:sz w:val="22"/>
                <w:szCs w:val="22"/>
                <w:fitText w:val="1095" w:id="1667422976"/>
              </w:rPr>
              <w:t>合</w:t>
            </w:r>
            <w:r w:rsidRPr="008D7588">
              <w:rPr>
                <w:rFonts w:asciiTheme="majorEastAsia" w:eastAsiaTheme="majorEastAsia" w:hAnsiTheme="majorEastAsia" w:cs="Times New Roman" w:hint="eastAsia"/>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Default="00CD3A43" w:rsidP="004846D4">
            <w:pPr>
              <w:suppressAutoHyphens/>
              <w:kinsoku w:val="0"/>
              <w:autoSpaceDE w:val="0"/>
              <w:autoSpaceDN w:val="0"/>
              <w:rPr>
                <w:rFonts w:asciiTheme="majorEastAsia" w:eastAsiaTheme="majorEastAsia" w:hAnsiTheme="majorEastAsia" w:cs="Times New Roman"/>
                <w:kern w:val="2"/>
                <w:sz w:val="22"/>
                <w:szCs w:val="22"/>
              </w:rPr>
            </w:pPr>
          </w:p>
          <w:p w:rsidR="00D42DEC" w:rsidRPr="00CA06A9" w:rsidRDefault="00D42DEC"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8D7588">
              <w:rPr>
                <w:rFonts w:asciiTheme="majorEastAsia" w:eastAsiaTheme="majorEastAsia" w:hAnsiTheme="majorEastAsia" w:cs="Times New Roman" w:hint="eastAsia"/>
                <w:spacing w:val="17"/>
                <w:sz w:val="22"/>
                <w:szCs w:val="22"/>
                <w:fitText w:val="985" w:id="1667422977"/>
              </w:rPr>
              <w:t>消費税</w:t>
            </w:r>
            <w:r w:rsidRPr="008D7588">
              <w:rPr>
                <w:rFonts w:asciiTheme="majorEastAsia" w:eastAsiaTheme="majorEastAsia" w:hAnsiTheme="majorEastAsia" w:cs="Times New Roman" w:hint="eastAsia"/>
                <w:spacing w:val="1"/>
                <w:sz w:val="22"/>
                <w:szCs w:val="22"/>
                <w:fitText w:val="985" w:id="1667422977"/>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D42DEC" w:rsidRDefault="00CD3A43" w:rsidP="00D42DEC">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3D2317">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9E2A58" w:rsidRPr="009E2A58" w:rsidRDefault="009E2A58" w:rsidP="009E2A58">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8D7588">
              <w:rPr>
                <w:rFonts w:asciiTheme="majorEastAsia" w:eastAsiaTheme="majorEastAsia" w:hAnsiTheme="majorEastAsia" w:cs="Times New Roman" w:hint="eastAsia"/>
                <w:spacing w:val="109"/>
                <w:sz w:val="22"/>
                <w:szCs w:val="22"/>
                <w:fitText w:val="1095" w:id="1667422978"/>
              </w:rPr>
              <w:t>総合</w:t>
            </w:r>
            <w:r w:rsidRPr="008D7588">
              <w:rPr>
                <w:rFonts w:asciiTheme="majorEastAsia" w:eastAsiaTheme="majorEastAsia" w:hAnsiTheme="majorEastAsia" w:cs="Times New Roman" w:hint="eastAsia"/>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ＭＳ ゴシック"/>
                <w:sz w:val="22"/>
                <w:szCs w:val="22"/>
              </w:rPr>
            </w:pPr>
          </w:p>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CD3A43" w:rsidRPr="00CA06A9" w:rsidRDefault="00CD3A43" w:rsidP="004846D4">
      <w:pPr>
        <w:adjustRightInd/>
        <w:ind w:left="670" w:hanging="224"/>
        <w:rPr>
          <w:rFonts w:asciiTheme="majorEastAsia" w:eastAsiaTheme="majorEastAsia" w:hAnsiTheme="majorEastAsia" w:cs="Times New Roman"/>
          <w:spacing w:val="2"/>
          <w:sz w:val="22"/>
          <w:szCs w:val="22"/>
        </w:rPr>
      </w:pPr>
    </w:p>
    <w:p w:rsidR="00CD3A43" w:rsidRPr="00CA06A9" w:rsidRDefault="00CD3A43" w:rsidP="00D42DEC">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5F0035">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5F0035" w:rsidRDefault="00CD3A43" w:rsidP="005F0035">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5F0035" w:rsidRPr="00CA06A9" w:rsidRDefault="00CD3A43" w:rsidP="005F0035">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sidR="005F0035">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CD3A43" w:rsidRPr="00CD3A43" w:rsidRDefault="00CD3A43" w:rsidP="004846D4">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D42DEC">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D42DEC">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Pr="00CD3A43" w:rsidRDefault="001743C1"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D42DEC">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D42DEC" w:rsidRDefault="00CD3A43" w:rsidP="00D42DEC">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D42DEC"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6"/>
    <w:rsid w:val="00005766"/>
    <w:rsid w:val="000061AF"/>
    <w:rsid w:val="000162E7"/>
    <w:rsid w:val="00026006"/>
    <w:rsid w:val="000318A8"/>
    <w:rsid w:val="00031EB7"/>
    <w:rsid w:val="00047116"/>
    <w:rsid w:val="000C536D"/>
    <w:rsid w:val="000D192C"/>
    <w:rsid w:val="000E4BD8"/>
    <w:rsid w:val="00104FF8"/>
    <w:rsid w:val="00105E83"/>
    <w:rsid w:val="00123551"/>
    <w:rsid w:val="001313F4"/>
    <w:rsid w:val="0013216A"/>
    <w:rsid w:val="001449B2"/>
    <w:rsid w:val="00145C8B"/>
    <w:rsid w:val="00170D2A"/>
    <w:rsid w:val="001743C1"/>
    <w:rsid w:val="0019282D"/>
    <w:rsid w:val="00192C36"/>
    <w:rsid w:val="001A3AFC"/>
    <w:rsid w:val="001B1B56"/>
    <w:rsid w:val="001C7227"/>
    <w:rsid w:val="001D6736"/>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C033B"/>
    <w:rsid w:val="003C1A11"/>
    <w:rsid w:val="003D2317"/>
    <w:rsid w:val="003D53B0"/>
    <w:rsid w:val="003D5CDA"/>
    <w:rsid w:val="003E6DD3"/>
    <w:rsid w:val="003F7730"/>
    <w:rsid w:val="004070F3"/>
    <w:rsid w:val="00424D40"/>
    <w:rsid w:val="004345FD"/>
    <w:rsid w:val="0044454C"/>
    <w:rsid w:val="0046436F"/>
    <w:rsid w:val="00484015"/>
    <w:rsid w:val="004846D4"/>
    <w:rsid w:val="004861F6"/>
    <w:rsid w:val="00497F7A"/>
    <w:rsid w:val="004B0EB4"/>
    <w:rsid w:val="004C1FFD"/>
    <w:rsid w:val="004C749F"/>
    <w:rsid w:val="004C7624"/>
    <w:rsid w:val="004E137D"/>
    <w:rsid w:val="00500EE2"/>
    <w:rsid w:val="0050295B"/>
    <w:rsid w:val="005139C6"/>
    <w:rsid w:val="00531AED"/>
    <w:rsid w:val="005506B0"/>
    <w:rsid w:val="00561FAB"/>
    <w:rsid w:val="005634A4"/>
    <w:rsid w:val="00563C7F"/>
    <w:rsid w:val="0056577D"/>
    <w:rsid w:val="005764FA"/>
    <w:rsid w:val="00577F87"/>
    <w:rsid w:val="00581A91"/>
    <w:rsid w:val="00584E86"/>
    <w:rsid w:val="005B65A0"/>
    <w:rsid w:val="005B756A"/>
    <w:rsid w:val="005E5C50"/>
    <w:rsid w:val="005F0035"/>
    <w:rsid w:val="005F3207"/>
    <w:rsid w:val="005F47D6"/>
    <w:rsid w:val="0060378B"/>
    <w:rsid w:val="006052D1"/>
    <w:rsid w:val="00611CBB"/>
    <w:rsid w:val="0062393D"/>
    <w:rsid w:val="00623BDA"/>
    <w:rsid w:val="00625FE3"/>
    <w:rsid w:val="0065535F"/>
    <w:rsid w:val="00691178"/>
    <w:rsid w:val="006B45FB"/>
    <w:rsid w:val="006B7548"/>
    <w:rsid w:val="006D78CA"/>
    <w:rsid w:val="006E2296"/>
    <w:rsid w:val="007061ED"/>
    <w:rsid w:val="0071245D"/>
    <w:rsid w:val="00715D07"/>
    <w:rsid w:val="00727145"/>
    <w:rsid w:val="007429B9"/>
    <w:rsid w:val="0075781E"/>
    <w:rsid w:val="007A2FCC"/>
    <w:rsid w:val="007B1EA2"/>
    <w:rsid w:val="007C00D7"/>
    <w:rsid w:val="007C589E"/>
    <w:rsid w:val="00800552"/>
    <w:rsid w:val="00802B37"/>
    <w:rsid w:val="008109BB"/>
    <w:rsid w:val="00825BDC"/>
    <w:rsid w:val="00830D48"/>
    <w:rsid w:val="00851408"/>
    <w:rsid w:val="008711B1"/>
    <w:rsid w:val="00895F14"/>
    <w:rsid w:val="008A0151"/>
    <w:rsid w:val="008C0B14"/>
    <w:rsid w:val="008D17F3"/>
    <w:rsid w:val="008D2241"/>
    <w:rsid w:val="008D7588"/>
    <w:rsid w:val="008F0053"/>
    <w:rsid w:val="009224F0"/>
    <w:rsid w:val="00936EC8"/>
    <w:rsid w:val="00964D9D"/>
    <w:rsid w:val="00966FC3"/>
    <w:rsid w:val="0097434B"/>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6167"/>
    <w:rsid w:val="00AE60B2"/>
    <w:rsid w:val="00B17FA7"/>
    <w:rsid w:val="00B25A7D"/>
    <w:rsid w:val="00B45883"/>
    <w:rsid w:val="00B55876"/>
    <w:rsid w:val="00B55C0D"/>
    <w:rsid w:val="00B61327"/>
    <w:rsid w:val="00B65213"/>
    <w:rsid w:val="00B6544C"/>
    <w:rsid w:val="00B750A7"/>
    <w:rsid w:val="00B77038"/>
    <w:rsid w:val="00B96286"/>
    <w:rsid w:val="00BA7381"/>
    <w:rsid w:val="00BE7444"/>
    <w:rsid w:val="00BF0353"/>
    <w:rsid w:val="00BF475B"/>
    <w:rsid w:val="00C07E99"/>
    <w:rsid w:val="00C125C5"/>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D153B2"/>
    <w:rsid w:val="00D300A0"/>
    <w:rsid w:val="00D3538C"/>
    <w:rsid w:val="00D42DEC"/>
    <w:rsid w:val="00D4328E"/>
    <w:rsid w:val="00D501F8"/>
    <w:rsid w:val="00D72121"/>
    <w:rsid w:val="00D81E6D"/>
    <w:rsid w:val="00D90FCD"/>
    <w:rsid w:val="00DC4AC3"/>
    <w:rsid w:val="00DD54B1"/>
    <w:rsid w:val="00DD7537"/>
    <w:rsid w:val="00DE08A5"/>
    <w:rsid w:val="00E01517"/>
    <w:rsid w:val="00E06230"/>
    <w:rsid w:val="00E35687"/>
    <w:rsid w:val="00E45D87"/>
    <w:rsid w:val="00E4684D"/>
    <w:rsid w:val="00E53189"/>
    <w:rsid w:val="00E54EC2"/>
    <w:rsid w:val="00E619F7"/>
    <w:rsid w:val="00E93A0A"/>
    <w:rsid w:val="00E957A5"/>
    <w:rsid w:val="00EB134A"/>
    <w:rsid w:val="00EB210A"/>
    <w:rsid w:val="00EB4024"/>
    <w:rsid w:val="00EC22C1"/>
    <w:rsid w:val="00EC5744"/>
    <w:rsid w:val="00EC7927"/>
    <w:rsid w:val="00EF33C2"/>
    <w:rsid w:val="00EF5A1C"/>
    <w:rsid w:val="00F22638"/>
    <w:rsid w:val="00F437D9"/>
    <w:rsid w:val="00F567FB"/>
    <w:rsid w:val="00F5785E"/>
    <w:rsid w:val="00F63A64"/>
    <w:rsid w:val="00F86F9E"/>
    <w:rsid w:val="00F93ECD"/>
    <w:rsid w:val="00F95E21"/>
    <w:rsid w:val="00F97028"/>
    <w:rsid w:val="00FA32DD"/>
    <w:rsid w:val="00FB3F58"/>
    <w:rsid w:val="00FC6780"/>
    <w:rsid w:val="00FD093C"/>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4A36-F5B4-46AB-8FEA-DF7C049D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2</cp:revision>
  <cp:lastPrinted>2019-02-04T02:13:00Z</cp:lastPrinted>
  <dcterms:created xsi:type="dcterms:W3CDTF">2020-03-27T01:59:00Z</dcterms:created>
  <dcterms:modified xsi:type="dcterms:W3CDTF">2020-03-27T01:59:00Z</dcterms:modified>
</cp:coreProperties>
</file>