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5C" w:rsidRPr="005F5020" w:rsidRDefault="007644E5" w:rsidP="00B31479">
      <w:pPr>
        <w:rPr>
          <w:rFonts w:asciiTheme="majorEastAsia" w:eastAsiaTheme="majorEastAsia" w:hAnsiTheme="majorEastAsia"/>
        </w:rPr>
      </w:pPr>
      <w:r w:rsidRPr="005F5020">
        <w:rPr>
          <w:rFonts w:asciiTheme="majorEastAsia" w:eastAsiaTheme="majorEastAsia" w:hAnsiTheme="majorEastAsia" w:hint="eastAsia"/>
        </w:rPr>
        <w:t>◆</w:t>
      </w:r>
      <w:r w:rsidR="00F83146" w:rsidRPr="005F5020">
        <w:rPr>
          <w:rFonts w:asciiTheme="majorEastAsia" w:eastAsiaTheme="majorEastAsia" w:hAnsiTheme="majorEastAsia" w:hint="eastAsia"/>
        </w:rPr>
        <w:t xml:space="preserve">京都の労働メールマガジン　</w:t>
      </w:r>
      <w:r w:rsidR="00313AE7" w:rsidRPr="005F5020">
        <w:rPr>
          <w:rFonts w:asciiTheme="majorEastAsia" w:eastAsiaTheme="majorEastAsia" w:hAnsiTheme="majorEastAsia" w:hint="eastAsia"/>
        </w:rPr>
        <w:t xml:space="preserve">　</w:t>
      </w:r>
      <w:r w:rsidR="00FB4447" w:rsidRPr="005F5020">
        <w:rPr>
          <w:rFonts w:asciiTheme="majorEastAsia" w:eastAsiaTheme="majorEastAsia" w:hAnsiTheme="majorEastAsia" w:hint="eastAsia"/>
        </w:rPr>
        <w:t>第</w:t>
      </w:r>
      <w:r w:rsidR="00D11CCD">
        <w:rPr>
          <w:rFonts w:asciiTheme="majorEastAsia" w:eastAsiaTheme="majorEastAsia" w:hAnsiTheme="majorEastAsia" w:hint="eastAsia"/>
        </w:rPr>
        <w:t>11</w:t>
      </w:r>
      <w:r w:rsidR="00FB4447" w:rsidRPr="005F5020">
        <w:rPr>
          <w:rFonts w:asciiTheme="majorEastAsia" w:eastAsiaTheme="majorEastAsia" w:hAnsiTheme="majorEastAsia" w:hint="eastAsia"/>
        </w:rPr>
        <w:t>号</w:t>
      </w:r>
      <w:r w:rsidR="0002325C" w:rsidRPr="005F5020">
        <w:rPr>
          <w:rFonts w:asciiTheme="majorEastAsia" w:eastAsiaTheme="majorEastAsia" w:hAnsiTheme="majorEastAsia" w:hint="eastAsia"/>
        </w:rPr>
        <w:t>◆</w:t>
      </w:r>
    </w:p>
    <w:p w:rsidR="003F3155" w:rsidRPr="005F5020" w:rsidRDefault="00BA3445" w:rsidP="00B31479">
      <w:pPr>
        <w:ind w:firstLineChars="100" w:firstLine="210"/>
        <w:rPr>
          <w:rFonts w:asciiTheme="majorEastAsia" w:eastAsiaTheme="majorEastAsia" w:hAnsiTheme="majorEastAsia"/>
        </w:rPr>
      </w:pPr>
      <w:r w:rsidRPr="005F5020">
        <w:rPr>
          <w:rFonts w:asciiTheme="majorEastAsia" w:eastAsiaTheme="majorEastAsia" w:hAnsiTheme="majorEastAsia" w:hint="eastAsia"/>
        </w:rPr>
        <w:t xml:space="preserve">発行　</w:t>
      </w:r>
      <w:r w:rsidR="00FB4447" w:rsidRPr="005F5020">
        <w:rPr>
          <w:rFonts w:asciiTheme="majorEastAsia" w:eastAsiaTheme="majorEastAsia" w:hAnsiTheme="majorEastAsia" w:hint="eastAsia"/>
        </w:rPr>
        <w:t>201</w:t>
      </w:r>
      <w:r w:rsidR="00F63B14" w:rsidRPr="005F5020">
        <w:rPr>
          <w:rFonts w:asciiTheme="majorEastAsia" w:eastAsiaTheme="majorEastAsia" w:hAnsiTheme="majorEastAsia" w:hint="eastAsia"/>
        </w:rPr>
        <w:t>9</w:t>
      </w:r>
      <w:r w:rsidRPr="005F5020">
        <w:rPr>
          <w:rFonts w:asciiTheme="majorEastAsia" w:eastAsiaTheme="majorEastAsia" w:hAnsiTheme="majorEastAsia" w:hint="eastAsia"/>
        </w:rPr>
        <w:t>年</w:t>
      </w:r>
      <w:r w:rsidR="00D11CCD">
        <w:rPr>
          <w:rFonts w:asciiTheme="majorEastAsia" w:eastAsiaTheme="majorEastAsia" w:hAnsiTheme="majorEastAsia" w:hint="eastAsia"/>
        </w:rPr>
        <w:t>7</w:t>
      </w:r>
      <w:r w:rsidRPr="005F5020">
        <w:rPr>
          <w:rFonts w:asciiTheme="majorEastAsia" w:eastAsiaTheme="majorEastAsia" w:hAnsiTheme="majorEastAsia" w:hint="eastAsia"/>
        </w:rPr>
        <w:t>月</w:t>
      </w:r>
      <w:r w:rsidR="00D11CCD">
        <w:rPr>
          <w:rFonts w:asciiTheme="majorEastAsia" w:eastAsiaTheme="majorEastAsia" w:hAnsiTheme="majorEastAsia" w:hint="eastAsia"/>
        </w:rPr>
        <w:t>16</w:t>
      </w:r>
      <w:r w:rsidRPr="005F5020">
        <w:rPr>
          <w:rFonts w:asciiTheme="majorEastAsia" w:eastAsiaTheme="majorEastAsia" w:hAnsiTheme="majorEastAsia" w:hint="eastAsia"/>
        </w:rPr>
        <w:t>日</w:t>
      </w:r>
    </w:p>
    <w:p w:rsidR="003F3155" w:rsidRPr="005F5020" w:rsidRDefault="007644E5" w:rsidP="00B31479">
      <w:pPr>
        <w:rPr>
          <w:rFonts w:asciiTheme="majorEastAsia" w:eastAsiaTheme="majorEastAsia" w:hAnsiTheme="majorEastAsia"/>
          <w:szCs w:val="21"/>
        </w:rPr>
      </w:pPr>
      <w:r w:rsidRPr="005F5020">
        <w:rPr>
          <w:rFonts w:asciiTheme="majorEastAsia" w:eastAsiaTheme="majorEastAsia" w:hAnsiTheme="majorEastAsia" w:hint="eastAsia"/>
          <w:szCs w:val="21"/>
        </w:rPr>
        <w:t xml:space="preserve">　京都の労働メールマガジンでは、</w:t>
      </w:r>
      <w:r w:rsidR="007B7F06" w:rsidRPr="005F5020">
        <w:rPr>
          <w:rFonts w:asciiTheme="majorEastAsia" w:eastAsiaTheme="majorEastAsia" w:hAnsiTheme="majorEastAsia" w:hint="eastAsia"/>
          <w:szCs w:val="21"/>
        </w:rPr>
        <w:t>京都府の労働施策</w:t>
      </w:r>
      <w:r w:rsidR="003C6595" w:rsidRPr="005F5020">
        <w:rPr>
          <w:rFonts w:asciiTheme="majorEastAsia" w:eastAsiaTheme="majorEastAsia" w:hAnsiTheme="majorEastAsia" w:hint="eastAsia"/>
          <w:szCs w:val="21"/>
        </w:rPr>
        <w:t>等の情報を</w:t>
      </w:r>
      <w:r w:rsidR="007B7F06" w:rsidRPr="005F5020">
        <w:rPr>
          <w:rFonts w:asciiTheme="majorEastAsia" w:eastAsiaTheme="majorEastAsia" w:hAnsiTheme="majorEastAsia" w:hint="eastAsia"/>
          <w:szCs w:val="21"/>
        </w:rPr>
        <w:t>月１回発信します。是非、ご登録ください。</w:t>
      </w:r>
    </w:p>
    <w:p w:rsidR="00AB1E00" w:rsidRPr="005F5020" w:rsidRDefault="00F83146" w:rsidP="00054705">
      <w:pPr>
        <w:rPr>
          <w:rFonts w:asciiTheme="majorEastAsia" w:eastAsiaTheme="majorEastAsia" w:hAnsiTheme="majorEastAsia"/>
          <w:szCs w:val="21"/>
        </w:rPr>
      </w:pPr>
      <w:r w:rsidRPr="005F5020">
        <w:rPr>
          <w:rFonts w:asciiTheme="majorEastAsia" w:eastAsiaTheme="majorEastAsia" w:hAnsiTheme="majorEastAsia" w:hint="eastAsia"/>
          <w:szCs w:val="21"/>
        </w:rPr>
        <w:t>――☆★</w:t>
      </w:r>
      <w:r w:rsidR="007644E5" w:rsidRPr="005F5020">
        <w:rPr>
          <w:rFonts w:asciiTheme="majorEastAsia" w:eastAsiaTheme="majorEastAsia" w:hAnsiTheme="majorEastAsia" w:hint="eastAsia"/>
          <w:szCs w:val="21"/>
        </w:rPr>
        <w:t>☆</w:t>
      </w:r>
      <w:r w:rsidR="007644E5" w:rsidRPr="005F5020">
        <w:rPr>
          <w:rFonts w:asciiTheme="majorEastAsia" w:eastAsiaTheme="majorEastAsia" w:hAnsiTheme="majorEastAsia" w:hint="eastAsia"/>
          <w:b/>
          <w:szCs w:val="21"/>
        </w:rPr>
        <w:t>今月のＣＯＮＴＥＮＴＳ</w:t>
      </w:r>
      <w:r w:rsidR="007644E5" w:rsidRPr="005F5020">
        <w:rPr>
          <w:rFonts w:asciiTheme="majorEastAsia" w:eastAsiaTheme="majorEastAsia" w:hAnsiTheme="majorEastAsia" w:hint="eastAsia"/>
          <w:szCs w:val="21"/>
        </w:rPr>
        <w:t>☆</w:t>
      </w:r>
      <w:r w:rsidRPr="005F5020">
        <w:rPr>
          <w:rFonts w:asciiTheme="majorEastAsia" w:eastAsiaTheme="majorEastAsia" w:hAnsiTheme="majorEastAsia" w:hint="eastAsia"/>
          <w:szCs w:val="21"/>
        </w:rPr>
        <w:t>★☆―――――――――――――――――――――</w:t>
      </w:r>
    </w:p>
    <w:p w:rsidR="004824F2" w:rsidRPr="005F5020" w:rsidRDefault="00D11CCD" w:rsidP="005B75A8">
      <w:pPr>
        <w:pStyle w:val="a9"/>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7月20日、京都ジョブ博</w:t>
      </w:r>
      <w:r w:rsidR="006B4DF0">
        <w:rPr>
          <w:rFonts w:asciiTheme="majorEastAsia" w:eastAsiaTheme="majorEastAsia" w:hAnsiTheme="majorEastAsia" w:hint="eastAsia"/>
          <w:szCs w:val="21"/>
        </w:rPr>
        <w:t>（合同企業説明会）</w:t>
      </w:r>
      <w:r>
        <w:rPr>
          <w:rFonts w:asciiTheme="majorEastAsia" w:eastAsiaTheme="majorEastAsia" w:hAnsiTheme="majorEastAsia" w:hint="eastAsia"/>
          <w:szCs w:val="21"/>
        </w:rPr>
        <w:t>開催！</w:t>
      </w:r>
    </w:p>
    <w:p w:rsidR="00CB4249" w:rsidRDefault="00D11CCD" w:rsidP="00307C9E">
      <w:pPr>
        <w:pStyle w:val="a9"/>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従業員の奨学金返済を支援しませんか？</w:t>
      </w:r>
    </w:p>
    <w:p w:rsidR="001C4483" w:rsidRPr="005F5020" w:rsidRDefault="00751E50" w:rsidP="00D634BC">
      <w:pPr>
        <w:pStyle w:val="a9"/>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職場の</w:t>
      </w:r>
      <w:r w:rsidR="00D11CCD">
        <w:rPr>
          <w:rFonts w:asciiTheme="majorEastAsia" w:eastAsiaTheme="majorEastAsia" w:hAnsiTheme="majorEastAsia" w:hint="eastAsia"/>
          <w:szCs w:val="21"/>
        </w:rPr>
        <w:t>受動喫煙防止対策を進めて</w:t>
      </w:r>
      <w:r w:rsidR="001C4483">
        <w:rPr>
          <w:rFonts w:asciiTheme="majorEastAsia" w:eastAsiaTheme="majorEastAsia" w:hAnsiTheme="majorEastAsia" w:hint="eastAsia"/>
          <w:szCs w:val="21"/>
        </w:rPr>
        <w:t>いますか？</w:t>
      </w:r>
    </w:p>
    <w:p w:rsidR="00AB1E00" w:rsidRPr="005F5020" w:rsidRDefault="00AB1E00" w:rsidP="00AB1E00">
      <w:pPr>
        <w:pBdr>
          <w:bottom w:val="single" w:sz="6" w:space="0" w:color="auto"/>
        </w:pBdr>
        <w:rPr>
          <w:rFonts w:asciiTheme="majorEastAsia" w:eastAsiaTheme="majorEastAsia" w:hAnsiTheme="majorEastAsia"/>
          <w:szCs w:val="21"/>
        </w:rPr>
      </w:pPr>
    </w:p>
    <w:p w:rsidR="00C61B95" w:rsidRPr="005F5020" w:rsidRDefault="00C61B95" w:rsidP="00E54C99">
      <w:pPr>
        <w:rPr>
          <w:rFonts w:asciiTheme="majorEastAsia" w:eastAsiaTheme="majorEastAsia" w:hAnsiTheme="majorEastAsia"/>
          <w:szCs w:val="21"/>
        </w:rPr>
      </w:pPr>
    </w:p>
    <w:p w:rsidR="00D11CCD" w:rsidRDefault="00E54C99" w:rsidP="007C4F30">
      <w:pPr>
        <w:rPr>
          <w:rFonts w:asciiTheme="majorEastAsia" w:eastAsiaTheme="majorEastAsia" w:hAnsiTheme="majorEastAsia"/>
          <w:szCs w:val="21"/>
        </w:rPr>
      </w:pPr>
      <w:r w:rsidRPr="005F5020">
        <w:rPr>
          <w:rFonts w:asciiTheme="majorEastAsia" w:eastAsiaTheme="majorEastAsia" w:hAnsiTheme="majorEastAsia" w:hint="eastAsia"/>
          <w:szCs w:val="21"/>
        </w:rPr>
        <w:t>【１】</w:t>
      </w:r>
      <w:r w:rsidR="00D11CCD">
        <w:rPr>
          <w:rFonts w:asciiTheme="majorEastAsia" w:eastAsiaTheme="majorEastAsia" w:hAnsiTheme="majorEastAsia" w:hint="eastAsia"/>
          <w:szCs w:val="21"/>
        </w:rPr>
        <w:t>7月20日、京都ジョブ博開催！</w:t>
      </w:r>
    </w:p>
    <w:p w:rsidR="00D11CCD" w:rsidRPr="00450BAD" w:rsidRDefault="006B4DF0" w:rsidP="007C4F30">
      <w:pPr>
        <w:rPr>
          <w:rFonts w:asciiTheme="majorEastAsia" w:eastAsiaTheme="majorEastAsia" w:hAnsiTheme="majorEastAsia"/>
          <w:szCs w:val="21"/>
        </w:rPr>
      </w:pPr>
      <w:r>
        <w:rPr>
          <w:rFonts w:asciiTheme="majorEastAsia" w:eastAsiaTheme="majorEastAsia" w:hAnsiTheme="majorEastAsia" w:hint="eastAsia"/>
          <w:szCs w:val="21"/>
        </w:rPr>
        <w:t xml:space="preserve">　京都府内の「働きやすい職場づくり」に取り組む100社が参加する合同企業説明会を、</w:t>
      </w:r>
      <w:r w:rsidR="00450BAD">
        <w:rPr>
          <w:rFonts w:asciiTheme="majorEastAsia" w:eastAsiaTheme="majorEastAsia" w:hAnsiTheme="majorEastAsia" w:hint="eastAsia"/>
          <w:szCs w:val="21"/>
        </w:rPr>
        <w:t>7月20</w:t>
      </w:r>
      <w:r>
        <w:rPr>
          <w:rFonts w:asciiTheme="majorEastAsia" w:eastAsiaTheme="majorEastAsia" w:hAnsiTheme="majorEastAsia" w:hint="eastAsia"/>
          <w:szCs w:val="21"/>
        </w:rPr>
        <w:t>日土曜日、12:00～16:00、京都経済センター（四条烏丸）内京都産業会館ホールで開催します。</w:t>
      </w:r>
    </w:p>
    <w:p w:rsidR="00450BAD" w:rsidRDefault="00E54C99" w:rsidP="007C4F30">
      <w:pPr>
        <w:rPr>
          <w:rFonts w:asciiTheme="majorEastAsia" w:eastAsiaTheme="majorEastAsia" w:hAnsiTheme="majorEastAsia"/>
          <w:color w:val="FF0000"/>
          <w:szCs w:val="21"/>
        </w:rPr>
      </w:pPr>
      <w:r w:rsidRPr="00D11CCD">
        <w:rPr>
          <w:rFonts w:asciiTheme="majorEastAsia" w:eastAsiaTheme="majorEastAsia" w:hAnsiTheme="majorEastAsia" w:hint="eastAsia"/>
          <w:color w:val="FF0000"/>
          <w:szCs w:val="21"/>
        </w:rPr>
        <w:t xml:space="preserve">　</w:t>
      </w:r>
      <w:r w:rsidR="00450BAD" w:rsidRPr="00450BAD">
        <w:rPr>
          <w:rFonts w:asciiTheme="majorEastAsia" w:eastAsiaTheme="majorEastAsia" w:hAnsiTheme="majorEastAsia" w:hint="eastAsia"/>
          <w:szCs w:val="21"/>
        </w:rPr>
        <w:t>対象は</w:t>
      </w:r>
      <w:r w:rsidR="00450BAD">
        <w:rPr>
          <w:rFonts w:asciiTheme="majorEastAsia" w:eastAsiaTheme="majorEastAsia" w:hAnsiTheme="majorEastAsia" w:hint="eastAsia"/>
          <w:szCs w:val="21"/>
        </w:rPr>
        <w:t>2020年3月大学等卒業予定者のほか、卒業3年以内の方、概ね35歳未満の求職者です。</w:t>
      </w:r>
    </w:p>
    <w:p w:rsidR="001B157A" w:rsidRDefault="001B157A" w:rsidP="007C4F30">
      <w:pPr>
        <w:rPr>
          <w:rFonts w:asciiTheme="majorEastAsia" w:eastAsiaTheme="majorEastAsia" w:hAnsiTheme="majorEastAsia"/>
          <w:szCs w:val="21"/>
        </w:rPr>
      </w:pPr>
    </w:p>
    <w:p w:rsidR="006B4DF0" w:rsidRDefault="006B4DF0" w:rsidP="007C4F30">
      <w:pPr>
        <w:rPr>
          <w:rFonts w:asciiTheme="majorEastAsia" w:eastAsiaTheme="majorEastAsia" w:hAnsiTheme="majorEastAsia"/>
          <w:szCs w:val="21"/>
        </w:rPr>
      </w:pPr>
      <w:r>
        <w:rPr>
          <w:rFonts w:asciiTheme="majorEastAsia" w:eastAsiaTheme="majorEastAsia" w:hAnsiTheme="majorEastAsia" w:hint="eastAsia"/>
          <w:szCs w:val="21"/>
        </w:rPr>
        <w:t>詳しく</w:t>
      </w:r>
      <w:r w:rsidR="002E54EB" w:rsidRPr="005F5020">
        <w:rPr>
          <w:rFonts w:asciiTheme="majorEastAsia" w:eastAsiaTheme="majorEastAsia" w:hAnsiTheme="majorEastAsia" w:hint="eastAsia"/>
          <w:szCs w:val="21"/>
        </w:rPr>
        <w:t>はこちら</w:t>
      </w:r>
    </w:p>
    <w:p w:rsidR="00C749FA" w:rsidRDefault="001D71CB" w:rsidP="007C4F30">
      <w:pPr>
        <w:rPr>
          <w:rFonts w:asciiTheme="majorEastAsia" w:eastAsiaTheme="majorEastAsia" w:hAnsiTheme="majorEastAsia"/>
          <w:szCs w:val="21"/>
        </w:rPr>
      </w:pPr>
      <w:hyperlink r:id="rId9" w:history="1">
        <w:r w:rsidR="00C749FA" w:rsidRPr="0041212D">
          <w:rPr>
            <w:rStyle w:val="a3"/>
            <w:rFonts w:asciiTheme="majorEastAsia" w:eastAsiaTheme="majorEastAsia" w:hAnsiTheme="majorEastAsia"/>
            <w:szCs w:val="21"/>
          </w:rPr>
          <w:t>http://www.pref.kyoto.jp/jobpark/kyoto-jobfair_html/index.html</w:t>
        </w:r>
      </w:hyperlink>
    </w:p>
    <w:p w:rsidR="007C4F30" w:rsidRPr="005F5020" w:rsidRDefault="00FD3FEF" w:rsidP="007C4F30">
      <w:pPr>
        <w:rPr>
          <w:rFonts w:asciiTheme="majorEastAsia" w:eastAsiaTheme="majorEastAsia" w:hAnsiTheme="majorEastAsia"/>
          <w:szCs w:val="21"/>
        </w:rPr>
      </w:pPr>
      <w:r w:rsidRPr="005F5020">
        <w:rPr>
          <w:rFonts w:asciiTheme="majorEastAsia" w:eastAsiaTheme="majorEastAsia" w:hAnsiTheme="majorEastAsia" w:hint="eastAsia"/>
          <w:szCs w:val="21"/>
        </w:rPr>
        <w:t>お問合せ</w:t>
      </w:r>
      <w:r w:rsidR="002031DE">
        <w:rPr>
          <w:rFonts w:asciiTheme="majorEastAsia" w:eastAsiaTheme="majorEastAsia" w:hAnsiTheme="majorEastAsia" w:hint="eastAsia"/>
          <w:szCs w:val="21"/>
        </w:rPr>
        <w:t>は、</w:t>
      </w:r>
      <w:r w:rsidRPr="005F5020">
        <w:rPr>
          <w:rFonts w:asciiTheme="majorEastAsia" w:eastAsiaTheme="majorEastAsia" w:hAnsiTheme="majorEastAsia" w:hint="eastAsia"/>
          <w:szCs w:val="21"/>
        </w:rPr>
        <w:t>京都</w:t>
      </w:r>
      <w:r w:rsidR="00D11CCD">
        <w:rPr>
          <w:rFonts w:asciiTheme="majorEastAsia" w:eastAsiaTheme="majorEastAsia" w:hAnsiTheme="majorEastAsia" w:hint="eastAsia"/>
          <w:szCs w:val="21"/>
        </w:rPr>
        <w:t xml:space="preserve">ジョブパーク　</w:t>
      </w:r>
      <w:r w:rsidRPr="005F5020">
        <w:rPr>
          <w:rFonts w:asciiTheme="majorEastAsia" w:eastAsiaTheme="majorEastAsia" w:hAnsiTheme="majorEastAsia" w:hint="eastAsia"/>
          <w:szCs w:val="21"/>
        </w:rPr>
        <w:t>電話075-</w:t>
      </w:r>
      <w:r w:rsidR="00D11CCD">
        <w:rPr>
          <w:rFonts w:asciiTheme="majorEastAsia" w:eastAsiaTheme="majorEastAsia" w:hAnsiTheme="majorEastAsia" w:hint="eastAsia"/>
          <w:szCs w:val="21"/>
        </w:rPr>
        <w:t>682</w:t>
      </w:r>
      <w:r w:rsidRPr="005F5020">
        <w:rPr>
          <w:rFonts w:asciiTheme="majorEastAsia" w:eastAsiaTheme="majorEastAsia" w:hAnsiTheme="majorEastAsia" w:hint="eastAsia"/>
          <w:szCs w:val="21"/>
        </w:rPr>
        <w:t>-</w:t>
      </w:r>
      <w:r w:rsidR="00D11CCD">
        <w:rPr>
          <w:rFonts w:asciiTheme="majorEastAsia" w:eastAsiaTheme="majorEastAsia" w:hAnsiTheme="majorEastAsia" w:hint="eastAsia"/>
          <w:szCs w:val="21"/>
        </w:rPr>
        <w:t>8915</w:t>
      </w:r>
    </w:p>
    <w:p w:rsidR="00E54C99" w:rsidRPr="005F5020" w:rsidRDefault="00E54C99" w:rsidP="00147DAE">
      <w:pPr>
        <w:pBdr>
          <w:bottom w:val="single" w:sz="4" w:space="1" w:color="auto"/>
        </w:pBdr>
        <w:rPr>
          <w:rFonts w:asciiTheme="majorEastAsia" w:eastAsiaTheme="majorEastAsia" w:hAnsiTheme="majorEastAsia"/>
          <w:szCs w:val="21"/>
        </w:rPr>
      </w:pPr>
    </w:p>
    <w:p w:rsidR="00891E01" w:rsidRPr="005F5020" w:rsidRDefault="00891E01" w:rsidP="00B31479">
      <w:pPr>
        <w:rPr>
          <w:rFonts w:asciiTheme="majorEastAsia" w:eastAsiaTheme="majorEastAsia" w:hAnsiTheme="majorEastAsia"/>
          <w:szCs w:val="21"/>
        </w:rPr>
      </w:pPr>
    </w:p>
    <w:p w:rsidR="0038111C" w:rsidRPr="005F5020" w:rsidRDefault="00AB1E00" w:rsidP="00B31479">
      <w:pPr>
        <w:rPr>
          <w:rFonts w:asciiTheme="majorEastAsia" w:eastAsiaTheme="majorEastAsia" w:hAnsiTheme="majorEastAsia"/>
          <w:szCs w:val="21"/>
        </w:rPr>
      </w:pPr>
      <w:r w:rsidRPr="005F5020">
        <w:rPr>
          <w:rFonts w:asciiTheme="majorEastAsia" w:eastAsiaTheme="majorEastAsia" w:hAnsiTheme="majorEastAsia" w:hint="eastAsia"/>
          <w:szCs w:val="21"/>
        </w:rPr>
        <w:t>【</w:t>
      </w:r>
      <w:r w:rsidR="00E54C99" w:rsidRPr="005F5020">
        <w:rPr>
          <w:rFonts w:asciiTheme="majorEastAsia" w:eastAsiaTheme="majorEastAsia" w:hAnsiTheme="majorEastAsia" w:hint="eastAsia"/>
          <w:szCs w:val="21"/>
        </w:rPr>
        <w:t>２</w:t>
      </w:r>
      <w:r w:rsidRPr="005F5020">
        <w:rPr>
          <w:rFonts w:asciiTheme="majorEastAsia" w:eastAsiaTheme="majorEastAsia" w:hAnsiTheme="majorEastAsia" w:hint="eastAsia"/>
          <w:szCs w:val="21"/>
        </w:rPr>
        <w:t>】</w:t>
      </w:r>
      <w:r w:rsidR="00C749FA">
        <w:rPr>
          <w:rFonts w:asciiTheme="majorEastAsia" w:eastAsiaTheme="majorEastAsia" w:hAnsiTheme="majorEastAsia" w:hint="eastAsia"/>
          <w:szCs w:val="21"/>
        </w:rPr>
        <w:t>従業員の奨学金返済を支援しませんか？</w:t>
      </w:r>
    </w:p>
    <w:p w:rsidR="00C749FA" w:rsidRPr="00C749FA" w:rsidRDefault="00C749FA" w:rsidP="00C749FA">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sidRPr="00C749FA">
        <w:rPr>
          <w:rFonts w:asciiTheme="majorEastAsia" w:eastAsiaTheme="majorEastAsia" w:hAnsiTheme="majorEastAsia" w:hint="eastAsia"/>
          <w:szCs w:val="21"/>
        </w:rPr>
        <w:t>奨学金返済支援制度を設けている中小企業を京都府</w:t>
      </w:r>
      <w:r>
        <w:rPr>
          <w:rFonts w:asciiTheme="majorEastAsia" w:eastAsiaTheme="majorEastAsia" w:hAnsiTheme="majorEastAsia" w:hint="eastAsia"/>
          <w:szCs w:val="21"/>
        </w:rPr>
        <w:t>のホームページで</w:t>
      </w:r>
      <w:r w:rsidRPr="00C749FA">
        <w:rPr>
          <w:rFonts w:asciiTheme="majorEastAsia" w:eastAsiaTheme="majorEastAsia" w:hAnsiTheme="majorEastAsia" w:hint="eastAsia"/>
          <w:szCs w:val="21"/>
        </w:rPr>
        <w:t>ＰＲします</w:t>
      </w:r>
      <w:r>
        <w:rPr>
          <w:rFonts w:asciiTheme="majorEastAsia" w:eastAsiaTheme="majorEastAsia" w:hAnsiTheme="majorEastAsia" w:hint="eastAsia"/>
          <w:szCs w:val="21"/>
        </w:rPr>
        <w:t>～</w:t>
      </w:r>
    </w:p>
    <w:p w:rsidR="00C749FA" w:rsidRPr="00C749FA" w:rsidRDefault="00C749FA" w:rsidP="00C749FA">
      <w:pPr>
        <w:ind w:firstLineChars="100" w:firstLine="210"/>
        <w:rPr>
          <w:rFonts w:asciiTheme="majorEastAsia" w:eastAsiaTheme="majorEastAsia" w:hAnsiTheme="majorEastAsia"/>
          <w:szCs w:val="21"/>
        </w:rPr>
      </w:pPr>
    </w:p>
    <w:p w:rsidR="00C749FA" w:rsidRPr="00C749FA" w:rsidRDefault="00C749FA" w:rsidP="00C749FA">
      <w:pPr>
        <w:ind w:firstLineChars="100" w:firstLine="210"/>
        <w:rPr>
          <w:rFonts w:asciiTheme="majorEastAsia" w:eastAsiaTheme="majorEastAsia" w:hAnsiTheme="majorEastAsia"/>
          <w:szCs w:val="21"/>
        </w:rPr>
      </w:pPr>
      <w:r w:rsidRPr="00C749FA">
        <w:rPr>
          <w:rFonts w:asciiTheme="majorEastAsia" w:eastAsiaTheme="majorEastAsia" w:hAnsiTheme="majorEastAsia" w:hint="eastAsia"/>
          <w:szCs w:val="21"/>
        </w:rPr>
        <w:t>京都府では、中小企業の人材確保・定着と若者の奨学金返済負担軽減を図るため、従業員の奨学金返済支援を行う中小企業の負担額の一部を補助し</w:t>
      </w:r>
      <w:r>
        <w:rPr>
          <w:rFonts w:asciiTheme="majorEastAsia" w:eastAsiaTheme="majorEastAsia" w:hAnsiTheme="majorEastAsia" w:hint="eastAsia"/>
          <w:szCs w:val="21"/>
        </w:rPr>
        <w:t>てい</w:t>
      </w:r>
      <w:r w:rsidRPr="00C749FA">
        <w:rPr>
          <w:rFonts w:asciiTheme="majorEastAsia" w:eastAsiaTheme="majorEastAsia" w:hAnsiTheme="majorEastAsia" w:hint="eastAsia"/>
          <w:szCs w:val="21"/>
        </w:rPr>
        <w:t>ます。</w:t>
      </w:r>
    </w:p>
    <w:p w:rsidR="00C749FA" w:rsidRPr="00C749FA" w:rsidRDefault="00C749FA" w:rsidP="00C749FA">
      <w:pPr>
        <w:ind w:firstLineChars="100" w:firstLine="210"/>
        <w:rPr>
          <w:rFonts w:asciiTheme="majorEastAsia" w:eastAsiaTheme="majorEastAsia" w:hAnsiTheme="majorEastAsia"/>
          <w:szCs w:val="21"/>
        </w:rPr>
      </w:pPr>
      <w:r w:rsidRPr="00C749FA">
        <w:rPr>
          <w:rFonts w:asciiTheme="majorEastAsia" w:eastAsiaTheme="majorEastAsia" w:hAnsiTheme="majorEastAsia" w:hint="eastAsia"/>
          <w:szCs w:val="21"/>
        </w:rPr>
        <w:t>対象となる従業員がいない場合でも、奨学金返済支援制度を設けている中小企業を京都府のＨＰに掲載し、企業ＰＲをお手伝いします。</w:t>
      </w:r>
    </w:p>
    <w:p w:rsidR="00C749FA" w:rsidRPr="00C749FA" w:rsidRDefault="00C749FA" w:rsidP="00C749FA">
      <w:pPr>
        <w:ind w:firstLineChars="100" w:firstLine="210"/>
        <w:rPr>
          <w:rFonts w:asciiTheme="majorEastAsia" w:eastAsiaTheme="majorEastAsia" w:hAnsiTheme="majorEastAsia"/>
          <w:szCs w:val="21"/>
        </w:rPr>
      </w:pPr>
      <w:r w:rsidRPr="00C749FA">
        <w:rPr>
          <w:rFonts w:asciiTheme="majorEastAsia" w:eastAsiaTheme="majorEastAsia" w:hAnsiTheme="majorEastAsia" w:hint="eastAsia"/>
          <w:szCs w:val="21"/>
        </w:rPr>
        <w:t>また、奨学金返済支援制度を設けていることを、求人広告等の企業ＰＲに御活用いただけます。</w:t>
      </w:r>
    </w:p>
    <w:p w:rsidR="00C749FA" w:rsidRPr="00C749FA" w:rsidRDefault="00C749FA" w:rsidP="00C749FA">
      <w:pPr>
        <w:ind w:firstLineChars="100" w:firstLine="210"/>
        <w:rPr>
          <w:rFonts w:asciiTheme="majorEastAsia" w:eastAsiaTheme="majorEastAsia" w:hAnsiTheme="majorEastAsia"/>
          <w:szCs w:val="21"/>
        </w:rPr>
      </w:pPr>
    </w:p>
    <w:p w:rsidR="00C749FA" w:rsidRPr="00C749FA" w:rsidRDefault="00C749FA" w:rsidP="00C749FA">
      <w:pPr>
        <w:rPr>
          <w:rFonts w:asciiTheme="majorEastAsia" w:eastAsiaTheme="majorEastAsia" w:hAnsiTheme="majorEastAsia"/>
          <w:szCs w:val="21"/>
        </w:rPr>
      </w:pPr>
      <w:r w:rsidRPr="00C749FA">
        <w:rPr>
          <w:rFonts w:asciiTheme="majorEastAsia" w:eastAsiaTheme="majorEastAsia" w:hAnsiTheme="majorEastAsia" w:hint="eastAsia"/>
          <w:szCs w:val="21"/>
        </w:rPr>
        <w:t>ステップ１</w:t>
      </w:r>
    </w:p>
    <w:p w:rsidR="00C749FA" w:rsidRPr="00C749FA" w:rsidRDefault="00C749FA" w:rsidP="00C749FA">
      <w:pPr>
        <w:rPr>
          <w:rFonts w:asciiTheme="majorEastAsia" w:eastAsiaTheme="majorEastAsia" w:hAnsiTheme="majorEastAsia"/>
          <w:szCs w:val="21"/>
        </w:rPr>
      </w:pPr>
      <w:r w:rsidRPr="00C749FA">
        <w:rPr>
          <w:rFonts w:asciiTheme="majorEastAsia" w:eastAsiaTheme="majorEastAsia" w:hAnsiTheme="majorEastAsia" w:hint="eastAsia"/>
          <w:szCs w:val="21"/>
        </w:rPr>
        <w:t>・奨学金返済支援制度を導入することを決めたら、「奨学金返済支援制度導入予定企業届出書」を京都府に提出してください。</w:t>
      </w:r>
    </w:p>
    <w:p w:rsidR="00C749FA" w:rsidRPr="00C749FA" w:rsidRDefault="00C749FA" w:rsidP="00C749FA">
      <w:pPr>
        <w:rPr>
          <w:rFonts w:asciiTheme="majorEastAsia" w:eastAsiaTheme="majorEastAsia" w:hAnsiTheme="majorEastAsia"/>
          <w:szCs w:val="21"/>
        </w:rPr>
      </w:pPr>
      <w:r w:rsidRPr="00C749FA">
        <w:rPr>
          <w:rFonts w:asciiTheme="majorEastAsia" w:eastAsiaTheme="majorEastAsia" w:hAnsiTheme="majorEastAsia" w:hint="eastAsia"/>
          <w:szCs w:val="21"/>
        </w:rPr>
        <w:t>→京都府のＨＰに「奨学金返済支援制度導入予定企業」として掲載します。</w:t>
      </w:r>
    </w:p>
    <w:p w:rsidR="00C749FA" w:rsidRPr="00C749FA" w:rsidRDefault="00C749FA" w:rsidP="00C749FA">
      <w:pPr>
        <w:rPr>
          <w:rFonts w:asciiTheme="majorEastAsia" w:eastAsiaTheme="majorEastAsia" w:hAnsiTheme="majorEastAsia"/>
          <w:szCs w:val="21"/>
        </w:rPr>
      </w:pPr>
      <w:r w:rsidRPr="00C749FA">
        <w:rPr>
          <w:rFonts w:asciiTheme="majorEastAsia" w:eastAsiaTheme="majorEastAsia" w:hAnsiTheme="majorEastAsia" w:hint="eastAsia"/>
          <w:szCs w:val="21"/>
        </w:rPr>
        <w:lastRenderedPageBreak/>
        <w:t>申請書様式などはこちら</w:t>
      </w:r>
    </w:p>
    <w:p w:rsidR="00C749FA" w:rsidRDefault="001D71CB" w:rsidP="00C749FA">
      <w:pPr>
        <w:rPr>
          <w:rFonts w:asciiTheme="majorEastAsia" w:eastAsiaTheme="majorEastAsia" w:hAnsiTheme="majorEastAsia"/>
          <w:szCs w:val="21"/>
        </w:rPr>
      </w:pPr>
      <w:hyperlink r:id="rId10" w:history="1">
        <w:r w:rsidR="00FB26DC" w:rsidRPr="00687FD4">
          <w:rPr>
            <w:rStyle w:val="a3"/>
            <w:rFonts w:asciiTheme="majorEastAsia" w:eastAsiaTheme="majorEastAsia" w:hAnsiTheme="majorEastAsia"/>
            <w:szCs w:val="21"/>
          </w:rPr>
          <w:t>http://www.pref.kyoto.jp/rosei/syuurousyougakukin/dounyuukigyouyotei.html</w:t>
        </w:r>
      </w:hyperlink>
    </w:p>
    <w:p w:rsidR="00C749FA" w:rsidRPr="00C749FA" w:rsidRDefault="00C749FA" w:rsidP="00C749FA">
      <w:pPr>
        <w:ind w:firstLineChars="100" w:firstLine="210"/>
        <w:rPr>
          <w:rFonts w:asciiTheme="majorEastAsia" w:eastAsiaTheme="majorEastAsia" w:hAnsiTheme="majorEastAsia"/>
          <w:szCs w:val="21"/>
        </w:rPr>
      </w:pPr>
    </w:p>
    <w:p w:rsidR="00C749FA" w:rsidRDefault="00C749FA" w:rsidP="00C749FA">
      <w:pPr>
        <w:rPr>
          <w:rFonts w:asciiTheme="majorEastAsia" w:eastAsiaTheme="majorEastAsia" w:hAnsiTheme="majorEastAsia"/>
          <w:szCs w:val="21"/>
        </w:rPr>
      </w:pPr>
      <w:r w:rsidRPr="00C749FA">
        <w:rPr>
          <w:rFonts w:asciiTheme="majorEastAsia" w:eastAsiaTheme="majorEastAsia" w:hAnsiTheme="majorEastAsia" w:hint="eastAsia"/>
          <w:szCs w:val="21"/>
        </w:rPr>
        <w:t>※上記ＵＲＬに奨学金返済支援制度に関する規程の参考例を掲載していますが、どのような規程を作ればよいかお悩みの場合は、社会保険労務士によるアドバイザー派遣（２回まで無料）を御利用いただけます。</w:t>
      </w:r>
    </w:p>
    <w:p w:rsidR="00C749FA" w:rsidRPr="00C749FA" w:rsidRDefault="00C749FA" w:rsidP="00C749FA">
      <w:pPr>
        <w:rPr>
          <w:rFonts w:asciiTheme="majorEastAsia" w:eastAsiaTheme="majorEastAsia" w:hAnsiTheme="majorEastAsia"/>
          <w:szCs w:val="21"/>
        </w:rPr>
      </w:pPr>
      <w:r w:rsidRPr="00C749FA">
        <w:rPr>
          <w:rFonts w:asciiTheme="majorEastAsia" w:eastAsiaTheme="majorEastAsia" w:hAnsiTheme="majorEastAsia" w:hint="eastAsia"/>
          <w:szCs w:val="21"/>
        </w:rPr>
        <w:t>アドバイザー派遣連絡先：京都府社会保険労務士会　電話</w:t>
      </w:r>
      <w:r>
        <w:rPr>
          <w:rFonts w:asciiTheme="majorEastAsia" w:eastAsiaTheme="majorEastAsia" w:hAnsiTheme="majorEastAsia" w:hint="eastAsia"/>
          <w:szCs w:val="21"/>
        </w:rPr>
        <w:t>075-417-1881</w:t>
      </w:r>
    </w:p>
    <w:p w:rsidR="00C749FA" w:rsidRPr="00C749FA" w:rsidRDefault="00C749FA" w:rsidP="00C749FA">
      <w:pPr>
        <w:ind w:firstLineChars="100" w:firstLine="210"/>
        <w:rPr>
          <w:rFonts w:asciiTheme="majorEastAsia" w:eastAsiaTheme="majorEastAsia" w:hAnsiTheme="majorEastAsia"/>
          <w:szCs w:val="21"/>
        </w:rPr>
      </w:pPr>
    </w:p>
    <w:p w:rsidR="00C749FA" w:rsidRPr="00C749FA" w:rsidRDefault="00C749FA" w:rsidP="00C749FA">
      <w:pPr>
        <w:rPr>
          <w:rFonts w:asciiTheme="majorEastAsia" w:eastAsiaTheme="majorEastAsia" w:hAnsiTheme="majorEastAsia"/>
          <w:szCs w:val="21"/>
        </w:rPr>
      </w:pPr>
      <w:r w:rsidRPr="00C749FA">
        <w:rPr>
          <w:rFonts w:asciiTheme="majorEastAsia" w:eastAsiaTheme="majorEastAsia" w:hAnsiTheme="majorEastAsia" w:hint="eastAsia"/>
          <w:szCs w:val="21"/>
        </w:rPr>
        <w:t>ステップ２</w:t>
      </w:r>
    </w:p>
    <w:p w:rsidR="00C749FA" w:rsidRPr="00C749FA" w:rsidRDefault="00C749FA" w:rsidP="00C749FA">
      <w:pPr>
        <w:rPr>
          <w:rFonts w:asciiTheme="majorEastAsia" w:eastAsiaTheme="majorEastAsia" w:hAnsiTheme="majorEastAsia"/>
          <w:szCs w:val="21"/>
        </w:rPr>
      </w:pPr>
      <w:r w:rsidRPr="00C749FA">
        <w:rPr>
          <w:rFonts w:asciiTheme="majorEastAsia" w:eastAsiaTheme="majorEastAsia" w:hAnsiTheme="majorEastAsia" w:hint="eastAsia"/>
          <w:szCs w:val="21"/>
        </w:rPr>
        <w:t>・奨学金返済支援制度に係る規程を労働基準監督署に届</w:t>
      </w:r>
      <w:r w:rsidR="004F108B">
        <w:rPr>
          <w:rFonts w:asciiTheme="majorEastAsia" w:eastAsiaTheme="majorEastAsia" w:hAnsiTheme="majorEastAsia" w:hint="eastAsia"/>
          <w:szCs w:val="21"/>
        </w:rPr>
        <w:t>け</w:t>
      </w:r>
      <w:r w:rsidRPr="00C749FA">
        <w:rPr>
          <w:rFonts w:asciiTheme="majorEastAsia" w:eastAsiaTheme="majorEastAsia" w:hAnsiTheme="majorEastAsia" w:hint="eastAsia"/>
          <w:szCs w:val="21"/>
        </w:rPr>
        <w:t>出た上で、「奨学金返済支援制度導入企業届出書」を京都府に提出してください。</w:t>
      </w:r>
    </w:p>
    <w:p w:rsidR="00C749FA" w:rsidRPr="00C749FA" w:rsidRDefault="00C749FA" w:rsidP="00C749FA">
      <w:pPr>
        <w:rPr>
          <w:rFonts w:asciiTheme="majorEastAsia" w:eastAsiaTheme="majorEastAsia" w:hAnsiTheme="majorEastAsia"/>
          <w:szCs w:val="21"/>
        </w:rPr>
      </w:pPr>
      <w:r w:rsidRPr="00C749FA">
        <w:rPr>
          <w:rFonts w:asciiTheme="majorEastAsia" w:eastAsiaTheme="majorEastAsia" w:hAnsiTheme="majorEastAsia" w:hint="eastAsia"/>
          <w:szCs w:val="21"/>
        </w:rPr>
        <w:t>→京都府のＨＰに「奨学金返済支援制度導入企業」として掲載します。</w:t>
      </w:r>
    </w:p>
    <w:p w:rsidR="00C749FA" w:rsidRPr="00C749FA" w:rsidRDefault="00C749FA" w:rsidP="00C749FA">
      <w:pPr>
        <w:rPr>
          <w:rFonts w:asciiTheme="majorEastAsia" w:eastAsiaTheme="majorEastAsia" w:hAnsiTheme="majorEastAsia"/>
          <w:szCs w:val="21"/>
        </w:rPr>
      </w:pPr>
      <w:r w:rsidRPr="00C749FA">
        <w:rPr>
          <w:rFonts w:asciiTheme="majorEastAsia" w:eastAsiaTheme="majorEastAsia" w:hAnsiTheme="majorEastAsia" w:hint="eastAsia"/>
          <w:szCs w:val="21"/>
        </w:rPr>
        <w:t>申請書様式などはこちら</w:t>
      </w:r>
    </w:p>
    <w:p w:rsidR="00C749FA" w:rsidRDefault="001D71CB" w:rsidP="00C749FA">
      <w:pPr>
        <w:rPr>
          <w:rFonts w:asciiTheme="majorEastAsia" w:eastAsiaTheme="majorEastAsia" w:hAnsiTheme="majorEastAsia"/>
          <w:szCs w:val="21"/>
        </w:rPr>
      </w:pPr>
      <w:hyperlink r:id="rId11" w:history="1">
        <w:r w:rsidR="00FB26DC" w:rsidRPr="00687FD4">
          <w:rPr>
            <w:rStyle w:val="a3"/>
            <w:rFonts w:asciiTheme="majorEastAsia" w:eastAsiaTheme="majorEastAsia" w:hAnsiTheme="majorEastAsia"/>
            <w:szCs w:val="21"/>
          </w:rPr>
          <w:t>http://www.pref.kyoto.jp/rosei/syuurousyougakukin/dounyukigyousinnsei.html</w:t>
        </w:r>
      </w:hyperlink>
    </w:p>
    <w:p w:rsidR="00C749FA" w:rsidRPr="00C749FA" w:rsidRDefault="00C749FA" w:rsidP="00C749FA">
      <w:pPr>
        <w:ind w:firstLineChars="100" w:firstLine="210"/>
        <w:rPr>
          <w:rFonts w:asciiTheme="majorEastAsia" w:eastAsiaTheme="majorEastAsia" w:hAnsiTheme="majorEastAsia"/>
          <w:szCs w:val="21"/>
        </w:rPr>
      </w:pPr>
    </w:p>
    <w:p w:rsidR="00C749FA" w:rsidRPr="00C749FA" w:rsidRDefault="00C749FA" w:rsidP="00C749FA">
      <w:pPr>
        <w:rPr>
          <w:rFonts w:asciiTheme="majorEastAsia" w:eastAsiaTheme="majorEastAsia" w:hAnsiTheme="majorEastAsia"/>
          <w:szCs w:val="21"/>
        </w:rPr>
      </w:pPr>
      <w:r w:rsidRPr="00C749FA">
        <w:rPr>
          <w:rFonts w:asciiTheme="majorEastAsia" w:eastAsiaTheme="majorEastAsia" w:hAnsiTheme="majorEastAsia" w:hint="eastAsia"/>
          <w:szCs w:val="21"/>
        </w:rPr>
        <w:t>ステップ３</w:t>
      </w:r>
    </w:p>
    <w:p w:rsidR="00C749FA" w:rsidRPr="00C749FA" w:rsidRDefault="00C749FA" w:rsidP="00C749FA">
      <w:pPr>
        <w:rPr>
          <w:rFonts w:asciiTheme="majorEastAsia" w:eastAsiaTheme="majorEastAsia" w:hAnsiTheme="majorEastAsia"/>
          <w:szCs w:val="21"/>
        </w:rPr>
      </w:pPr>
      <w:r w:rsidRPr="00C749FA">
        <w:rPr>
          <w:rFonts w:asciiTheme="majorEastAsia" w:eastAsiaTheme="majorEastAsia" w:hAnsiTheme="majorEastAsia" w:hint="eastAsia"/>
          <w:szCs w:val="21"/>
        </w:rPr>
        <w:t>・奨学金返済支援制度の対象となる従業員を採用した場合は、「就労・奨学金返済一体型支援事業補助金」の交付申請をしてください。</w:t>
      </w:r>
    </w:p>
    <w:p w:rsidR="00C749FA" w:rsidRPr="00C749FA" w:rsidRDefault="00C749FA" w:rsidP="00C749FA">
      <w:pPr>
        <w:rPr>
          <w:rFonts w:asciiTheme="majorEastAsia" w:eastAsiaTheme="majorEastAsia" w:hAnsiTheme="majorEastAsia"/>
          <w:szCs w:val="21"/>
        </w:rPr>
      </w:pPr>
      <w:r w:rsidRPr="00C749FA">
        <w:rPr>
          <w:rFonts w:asciiTheme="majorEastAsia" w:eastAsiaTheme="majorEastAsia" w:hAnsiTheme="majorEastAsia" w:hint="eastAsia"/>
          <w:szCs w:val="21"/>
        </w:rPr>
        <w:t>申請書提出先：京都府中小企業団体中央会</w:t>
      </w:r>
    </w:p>
    <w:p w:rsidR="00C749FA" w:rsidRPr="00C749FA" w:rsidRDefault="00C749FA" w:rsidP="00C749FA">
      <w:pPr>
        <w:rPr>
          <w:rFonts w:asciiTheme="majorEastAsia" w:eastAsiaTheme="majorEastAsia" w:hAnsiTheme="majorEastAsia"/>
          <w:szCs w:val="21"/>
        </w:rPr>
      </w:pPr>
      <w:r w:rsidRPr="00C749FA">
        <w:rPr>
          <w:rFonts w:asciiTheme="majorEastAsia" w:eastAsiaTheme="majorEastAsia" w:hAnsiTheme="majorEastAsia" w:hint="eastAsia"/>
          <w:szCs w:val="21"/>
        </w:rPr>
        <w:t>→審査の上、補助金を交付します。</w:t>
      </w:r>
    </w:p>
    <w:p w:rsidR="00C749FA" w:rsidRPr="00C749FA" w:rsidRDefault="00C749FA" w:rsidP="00C749FA">
      <w:pPr>
        <w:rPr>
          <w:rFonts w:asciiTheme="majorEastAsia" w:eastAsiaTheme="majorEastAsia" w:hAnsiTheme="majorEastAsia"/>
          <w:szCs w:val="21"/>
        </w:rPr>
      </w:pPr>
      <w:r w:rsidRPr="00C749FA">
        <w:rPr>
          <w:rFonts w:asciiTheme="majorEastAsia" w:eastAsiaTheme="majorEastAsia" w:hAnsiTheme="majorEastAsia" w:hint="eastAsia"/>
          <w:szCs w:val="21"/>
        </w:rPr>
        <w:t>申請書様式・制度の詳細などはこちら</w:t>
      </w:r>
    </w:p>
    <w:p w:rsidR="00C749FA" w:rsidRDefault="001D71CB" w:rsidP="00C749FA">
      <w:pPr>
        <w:rPr>
          <w:rFonts w:asciiTheme="majorEastAsia" w:eastAsiaTheme="majorEastAsia" w:hAnsiTheme="majorEastAsia"/>
          <w:szCs w:val="21"/>
        </w:rPr>
      </w:pPr>
      <w:hyperlink r:id="rId12" w:history="1">
        <w:r w:rsidR="009267F3" w:rsidRPr="00687FD4">
          <w:rPr>
            <w:rStyle w:val="a3"/>
            <w:rFonts w:asciiTheme="majorEastAsia" w:eastAsiaTheme="majorEastAsia" w:hAnsiTheme="majorEastAsia"/>
            <w:szCs w:val="21"/>
          </w:rPr>
          <w:t>http://www.chuokai-kyoto.or.jp/guide/josei/cat2/post-73.html</w:t>
        </w:r>
      </w:hyperlink>
    </w:p>
    <w:p w:rsidR="00C749FA" w:rsidRPr="00C749FA" w:rsidRDefault="00C749FA" w:rsidP="00C749FA">
      <w:pPr>
        <w:ind w:firstLineChars="100" w:firstLine="210"/>
        <w:rPr>
          <w:rFonts w:asciiTheme="majorEastAsia" w:eastAsiaTheme="majorEastAsia" w:hAnsiTheme="majorEastAsia"/>
          <w:szCs w:val="21"/>
        </w:rPr>
      </w:pPr>
    </w:p>
    <w:p w:rsidR="005625F5" w:rsidRPr="005625F5" w:rsidRDefault="00C749FA" w:rsidP="00C749FA">
      <w:pPr>
        <w:rPr>
          <w:rFonts w:asciiTheme="majorEastAsia" w:eastAsiaTheme="majorEastAsia" w:hAnsiTheme="majorEastAsia"/>
          <w:szCs w:val="21"/>
        </w:rPr>
      </w:pPr>
      <w:r w:rsidRPr="00C749FA">
        <w:rPr>
          <w:rFonts w:asciiTheme="majorEastAsia" w:eastAsiaTheme="majorEastAsia" w:hAnsiTheme="majorEastAsia" w:hint="eastAsia"/>
          <w:szCs w:val="21"/>
        </w:rPr>
        <w:t>お問合せは　京都府人材確保・労働政策課　電話</w:t>
      </w:r>
      <w:r>
        <w:rPr>
          <w:rFonts w:asciiTheme="majorEastAsia" w:eastAsiaTheme="majorEastAsia" w:hAnsiTheme="majorEastAsia" w:hint="eastAsia"/>
          <w:szCs w:val="21"/>
        </w:rPr>
        <w:t>075-414-5134</w:t>
      </w:r>
      <w:r w:rsidRPr="005625F5">
        <w:rPr>
          <w:rFonts w:asciiTheme="majorEastAsia" w:eastAsiaTheme="majorEastAsia" w:hAnsiTheme="majorEastAsia"/>
          <w:szCs w:val="21"/>
        </w:rPr>
        <w:t xml:space="preserve"> </w:t>
      </w:r>
    </w:p>
    <w:p w:rsidR="00D81481" w:rsidRPr="00D81481" w:rsidRDefault="00D81481" w:rsidP="007C5E65">
      <w:pPr>
        <w:pBdr>
          <w:bottom w:val="single" w:sz="4" w:space="1" w:color="auto"/>
        </w:pBdr>
        <w:rPr>
          <w:rFonts w:asciiTheme="majorEastAsia" w:eastAsiaTheme="majorEastAsia" w:hAnsiTheme="majorEastAsia"/>
          <w:szCs w:val="21"/>
        </w:rPr>
      </w:pPr>
    </w:p>
    <w:p w:rsidR="007C5E65" w:rsidRPr="005F5020" w:rsidRDefault="007C5E65" w:rsidP="007C5E65">
      <w:pPr>
        <w:rPr>
          <w:rFonts w:asciiTheme="majorEastAsia" w:eastAsiaTheme="majorEastAsia" w:hAnsiTheme="majorEastAsia"/>
          <w:szCs w:val="21"/>
        </w:rPr>
      </w:pPr>
    </w:p>
    <w:p w:rsidR="00C749FA" w:rsidRPr="00287DA1" w:rsidRDefault="007C5E65" w:rsidP="007C5E65">
      <w:pPr>
        <w:rPr>
          <w:rFonts w:asciiTheme="majorEastAsia" w:eastAsiaTheme="majorEastAsia" w:hAnsiTheme="majorEastAsia"/>
          <w:szCs w:val="21"/>
        </w:rPr>
      </w:pPr>
      <w:r w:rsidRPr="00287DA1">
        <w:rPr>
          <w:rFonts w:asciiTheme="majorEastAsia" w:eastAsiaTheme="majorEastAsia" w:hAnsiTheme="majorEastAsia" w:hint="eastAsia"/>
          <w:szCs w:val="21"/>
        </w:rPr>
        <w:t>【３】</w:t>
      </w:r>
      <w:r w:rsidR="00C749FA" w:rsidRPr="00287DA1">
        <w:rPr>
          <w:rFonts w:asciiTheme="majorEastAsia" w:eastAsiaTheme="majorEastAsia" w:hAnsiTheme="majorEastAsia" w:hint="eastAsia"/>
          <w:szCs w:val="21"/>
        </w:rPr>
        <w:t>職場の受動喫煙防止対策を進めていますか？</w:t>
      </w:r>
    </w:p>
    <w:p w:rsidR="00C749FA" w:rsidRPr="00C749FA" w:rsidRDefault="00C749FA" w:rsidP="00C749FA">
      <w:pPr>
        <w:overflowPunct w:val="0"/>
        <w:textAlignment w:val="baseline"/>
        <w:rPr>
          <w:rFonts w:asciiTheme="majorEastAsia" w:eastAsiaTheme="majorEastAsia" w:hAnsiTheme="majorEastAsia" w:cs="ＭＳ 明朝"/>
          <w:color w:val="000000"/>
          <w:kern w:val="0"/>
          <w:szCs w:val="21"/>
        </w:rPr>
      </w:pPr>
    </w:p>
    <w:p w:rsidR="00C749FA" w:rsidRPr="00C749FA" w:rsidRDefault="00C749FA" w:rsidP="00C749FA">
      <w:pPr>
        <w:overflowPunct w:val="0"/>
        <w:textAlignment w:val="baseline"/>
        <w:rPr>
          <w:rFonts w:asciiTheme="majorEastAsia" w:eastAsiaTheme="majorEastAsia" w:hAnsiTheme="majorEastAsia" w:cs="ＭＳ 明朝"/>
          <w:color w:val="000000"/>
          <w:kern w:val="0"/>
          <w:szCs w:val="21"/>
        </w:rPr>
      </w:pPr>
      <w:r w:rsidRPr="00C749FA">
        <w:rPr>
          <w:rFonts w:asciiTheme="majorEastAsia" w:eastAsiaTheme="majorEastAsia" w:hAnsiTheme="majorEastAsia" w:cs="ＭＳ 明朝"/>
          <w:color w:val="000000"/>
          <w:spacing w:val="-1"/>
          <w:kern w:val="0"/>
          <w:szCs w:val="21"/>
        </w:rPr>
        <w:t xml:space="preserve"> </w:t>
      </w:r>
      <w:r w:rsidRPr="00287DA1">
        <w:rPr>
          <w:rFonts w:asciiTheme="majorEastAsia" w:eastAsiaTheme="majorEastAsia" w:hAnsiTheme="majorEastAsia" w:cs="ＭＳ 明朝" w:hint="eastAsia"/>
          <w:color w:val="000000"/>
          <w:spacing w:val="-1"/>
          <w:kern w:val="0"/>
          <w:szCs w:val="21"/>
        </w:rPr>
        <w:t>●</w:t>
      </w:r>
      <w:r w:rsidRPr="00C749FA">
        <w:rPr>
          <w:rFonts w:asciiTheme="majorEastAsia" w:eastAsiaTheme="majorEastAsia" w:hAnsiTheme="majorEastAsia" w:cs="ＭＳ 明朝"/>
          <w:color w:val="000000"/>
          <w:kern w:val="0"/>
          <w:szCs w:val="21"/>
        </w:rPr>
        <w:t>2020年4月から、原則屋内禁煙が義務化</w:t>
      </w:r>
    </w:p>
    <w:p w:rsidR="00C749FA" w:rsidRPr="00C749FA" w:rsidRDefault="00C749FA" w:rsidP="00C749FA">
      <w:pPr>
        <w:overflowPunct w:val="0"/>
        <w:textAlignment w:val="baseline"/>
        <w:rPr>
          <w:rFonts w:asciiTheme="majorEastAsia" w:eastAsiaTheme="majorEastAsia" w:hAnsiTheme="majorEastAsia" w:cs="ＭＳ 明朝"/>
          <w:color w:val="000000"/>
          <w:kern w:val="0"/>
          <w:szCs w:val="21"/>
        </w:rPr>
      </w:pPr>
      <w:r w:rsidRPr="00C749FA">
        <w:rPr>
          <w:rFonts w:asciiTheme="majorEastAsia" w:eastAsiaTheme="majorEastAsia" w:hAnsiTheme="majorEastAsia" w:cs="ＭＳ 明朝"/>
          <w:color w:val="000000"/>
          <w:kern w:val="0"/>
          <w:szCs w:val="21"/>
        </w:rPr>
        <w:t xml:space="preserve">　2018年</w:t>
      </w:r>
      <w:r w:rsidR="004F108B">
        <w:rPr>
          <w:rFonts w:asciiTheme="majorEastAsia" w:eastAsiaTheme="majorEastAsia" w:hAnsiTheme="majorEastAsia" w:cs="ＭＳ 明朝" w:hint="eastAsia"/>
          <w:color w:val="000000"/>
          <w:kern w:val="0"/>
          <w:szCs w:val="21"/>
        </w:rPr>
        <w:t>7</w:t>
      </w:r>
      <w:r w:rsidRPr="00C749FA">
        <w:rPr>
          <w:rFonts w:asciiTheme="majorEastAsia" w:eastAsiaTheme="majorEastAsia" w:hAnsiTheme="majorEastAsia" w:cs="ＭＳ 明朝"/>
          <w:color w:val="000000"/>
          <w:kern w:val="0"/>
          <w:szCs w:val="21"/>
        </w:rPr>
        <w:t>月に健康増進法の一部を改正する法律が成立し、2020年</w:t>
      </w:r>
      <w:r w:rsidR="004F108B">
        <w:rPr>
          <w:rFonts w:asciiTheme="majorEastAsia" w:eastAsiaTheme="majorEastAsia" w:hAnsiTheme="majorEastAsia" w:cs="ＭＳ 明朝" w:hint="eastAsia"/>
          <w:color w:val="000000"/>
          <w:kern w:val="0"/>
          <w:szCs w:val="21"/>
        </w:rPr>
        <w:t>4</w:t>
      </w:r>
      <w:r w:rsidRPr="00C749FA">
        <w:rPr>
          <w:rFonts w:asciiTheme="majorEastAsia" w:eastAsiaTheme="majorEastAsia" w:hAnsiTheme="majorEastAsia" w:cs="ＭＳ 明朝"/>
          <w:color w:val="000000"/>
          <w:kern w:val="0"/>
          <w:szCs w:val="21"/>
        </w:rPr>
        <w:t>月</w:t>
      </w:r>
      <w:r w:rsidR="004F108B">
        <w:rPr>
          <w:rFonts w:asciiTheme="majorEastAsia" w:eastAsiaTheme="majorEastAsia" w:hAnsiTheme="majorEastAsia" w:cs="ＭＳ 明朝" w:hint="eastAsia"/>
          <w:color w:val="000000"/>
          <w:kern w:val="0"/>
          <w:szCs w:val="21"/>
        </w:rPr>
        <w:t>1</w:t>
      </w:r>
      <w:r w:rsidRPr="00C749FA">
        <w:rPr>
          <w:rFonts w:asciiTheme="majorEastAsia" w:eastAsiaTheme="majorEastAsia" w:hAnsiTheme="majorEastAsia" w:cs="ＭＳ 明朝"/>
          <w:color w:val="000000"/>
          <w:kern w:val="0"/>
          <w:szCs w:val="21"/>
        </w:rPr>
        <w:t>日から全面施行されます。2020年</w:t>
      </w:r>
      <w:r w:rsidR="004F108B">
        <w:rPr>
          <w:rFonts w:asciiTheme="majorEastAsia" w:eastAsiaTheme="majorEastAsia" w:hAnsiTheme="majorEastAsia" w:cs="ＭＳ 明朝" w:hint="eastAsia"/>
          <w:color w:val="000000"/>
          <w:kern w:val="0"/>
          <w:szCs w:val="21"/>
        </w:rPr>
        <w:t>4</w:t>
      </w:r>
      <w:r w:rsidRPr="00C749FA">
        <w:rPr>
          <w:rFonts w:asciiTheme="majorEastAsia" w:eastAsiaTheme="majorEastAsia" w:hAnsiTheme="majorEastAsia" w:cs="ＭＳ 明朝"/>
          <w:color w:val="000000"/>
          <w:kern w:val="0"/>
          <w:szCs w:val="21"/>
        </w:rPr>
        <w:t>月</w:t>
      </w:r>
      <w:r w:rsidR="004F108B">
        <w:rPr>
          <w:rFonts w:asciiTheme="majorEastAsia" w:eastAsiaTheme="majorEastAsia" w:hAnsiTheme="majorEastAsia" w:cs="ＭＳ 明朝" w:hint="eastAsia"/>
          <w:color w:val="000000"/>
          <w:kern w:val="0"/>
          <w:szCs w:val="21"/>
        </w:rPr>
        <w:t>1</w:t>
      </w:r>
      <w:r w:rsidRPr="00C749FA">
        <w:rPr>
          <w:rFonts w:asciiTheme="majorEastAsia" w:eastAsiaTheme="majorEastAsia" w:hAnsiTheme="majorEastAsia" w:cs="ＭＳ 明朝"/>
          <w:color w:val="000000"/>
          <w:kern w:val="0"/>
          <w:szCs w:val="21"/>
        </w:rPr>
        <w:t>日からは、事務所、工場なども原則として屋内は禁煙となります。</w:t>
      </w:r>
    </w:p>
    <w:p w:rsidR="00C749FA" w:rsidRPr="00C749FA" w:rsidRDefault="00C749FA" w:rsidP="00C749FA">
      <w:pPr>
        <w:overflowPunct w:val="0"/>
        <w:textAlignment w:val="baseline"/>
        <w:rPr>
          <w:rFonts w:asciiTheme="majorEastAsia" w:eastAsiaTheme="majorEastAsia" w:hAnsiTheme="majorEastAsia" w:cs="ＭＳ 明朝"/>
          <w:color w:val="000000"/>
          <w:kern w:val="0"/>
          <w:szCs w:val="21"/>
        </w:rPr>
      </w:pPr>
      <w:r w:rsidRPr="00C749FA">
        <w:rPr>
          <w:rFonts w:asciiTheme="majorEastAsia" w:eastAsiaTheme="majorEastAsia" w:hAnsiTheme="majorEastAsia" w:cs="ＭＳ 明朝"/>
          <w:color w:val="000000"/>
          <w:kern w:val="0"/>
          <w:szCs w:val="21"/>
        </w:rPr>
        <w:t xml:space="preserve">　事務所、工場など屋内で喫煙を認める場合は、喫煙専用室などの設備が必要です。</w:t>
      </w:r>
    </w:p>
    <w:p w:rsidR="00C749FA" w:rsidRPr="00C749FA" w:rsidRDefault="00C749FA" w:rsidP="00C749FA">
      <w:pPr>
        <w:overflowPunct w:val="0"/>
        <w:textAlignment w:val="baseline"/>
        <w:rPr>
          <w:rFonts w:asciiTheme="majorEastAsia" w:eastAsiaTheme="majorEastAsia" w:hAnsiTheme="majorEastAsia" w:cs="ＭＳ 明朝"/>
          <w:color w:val="000000"/>
          <w:kern w:val="0"/>
          <w:szCs w:val="21"/>
        </w:rPr>
      </w:pPr>
      <w:r w:rsidRPr="00C749FA">
        <w:rPr>
          <w:rFonts w:asciiTheme="majorEastAsia" w:eastAsiaTheme="majorEastAsia" w:hAnsiTheme="majorEastAsia" w:cs="ＭＳ 明朝"/>
          <w:color w:val="000000"/>
          <w:kern w:val="0"/>
          <w:szCs w:val="21"/>
        </w:rPr>
        <w:t>・改正健康増進法の概要等はこちら</w:t>
      </w:r>
    </w:p>
    <w:p w:rsidR="00C749FA" w:rsidRDefault="001D71CB" w:rsidP="00C749FA">
      <w:pPr>
        <w:overflowPunct w:val="0"/>
        <w:textAlignment w:val="baseline"/>
        <w:rPr>
          <w:rFonts w:asciiTheme="majorEastAsia" w:eastAsiaTheme="majorEastAsia" w:hAnsiTheme="majorEastAsia" w:cs="ＭＳ 明朝"/>
          <w:color w:val="000000"/>
          <w:kern w:val="0"/>
          <w:szCs w:val="21"/>
        </w:rPr>
      </w:pPr>
      <w:hyperlink r:id="rId13" w:history="1">
        <w:r w:rsidR="009267F3" w:rsidRPr="00687FD4">
          <w:rPr>
            <w:rStyle w:val="a3"/>
            <w:rFonts w:asciiTheme="majorEastAsia" w:eastAsiaTheme="majorEastAsia" w:hAnsiTheme="majorEastAsia" w:cs="ＭＳ 明朝"/>
            <w:kern w:val="0"/>
            <w:szCs w:val="21"/>
          </w:rPr>
          <w:t>https://www.mhlw.go.jp/stf/seisakunitsuite/bunya/0000189195.html</w:t>
        </w:r>
      </w:hyperlink>
    </w:p>
    <w:p w:rsidR="00C749FA" w:rsidRPr="00C749FA" w:rsidRDefault="00C749FA" w:rsidP="00C749FA">
      <w:pPr>
        <w:overflowPunct w:val="0"/>
        <w:textAlignment w:val="baseline"/>
        <w:rPr>
          <w:rFonts w:asciiTheme="majorEastAsia" w:eastAsiaTheme="majorEastAsia" w:hAnsiTheme="majorEastAsia" w:cs="ＭＳ 明朝"/>
          <w:color w:val="000000"/>
          <w:kern w:val="0"/>
          <w:szCs w:val="21"/>
        </w:rPr>
      </w:pPr>
    </w:p>
    <w:p w:rsidR="00C749FA" w:rsidRPr="00C749FA" w:rsidRDefault="00C749FA" w:rsidP="00C749FA">
      <w:pPr>
        <w:overflowPunct w:val="0"/>
        <w:textAlignment w:val="baseline"/>
        <w:rPr>
          <w:rFonts w:asciiTheme="majorEastAsia" w:eastAsiaTheme="majorEastAsia" w:hAnsiTheme="majorEastAsia" w:cs="ＭＳ 明朝"/>
          <w:color w:val="000000"/>
          <w:kern w:val="0"/>
          <w:szCs w:val="21"/>
        </w:rPr>
      </w:pPr>
      <w:r w:rsidRPr="00C749FA">
        <w:rPr>
          <w:rFonts w:asciiTheme="majorEastAsia" w:eastAsiaTheme="majorEastAsia" w:hAnsiTheme="majorEastAsia" w:cs="ＭＳ 明朝"/>
          <w:color w:val="000000"/>
          <w:kern w:val="0"/>
          <w:szCs w:val="21"/>
        </w:rPr>
        <w:t>●「職場における受動喫煙防止のためのガイドライン」</w:t>
      </w:r>
    </w:p>
    <w:p w:rsidR="00C749FA" w:rsidRPr="00C749FA" w:rsidRDefault="00C749FA" w:rsidP="00C749FA">
      <w:pPr>
        <w:overflowPunct w:val="0"/>
        <w:textAlignment w:val="baseline"/>
        <w:rPr>
          <w:rFonts w:asciiTheme="majorEastAsia" w:eastAsiaTheme="majorEastAsia" w:hAnsiTheme="majorEastAsia" w:cs="ＭＳ 明朝"/>
          <w:color w:val="000000"/>
          <w:kern w:val="0"/>
          <w:szCs w:val="21"/>
        </w:rPr>
      </w:pPr>
      <w:r w:rsidRPr="00C749FA">
        <w:rPr>
          <w:rFonts w:asciiTheme="majorEastAsia" w:eastAsiaTheme="majorEastAsia" w:hAnsiTheme="majorEastAsia" w:cs="ＭＳ 明朝"/>
          <w:color w:val="000000"/>
          <w:kern w:val="0"/>
          <w:szCs w:val="21"/>
        </w:rPr>
        <w:lastRenderedPageBreak/>
        <w:t xml:space="preserve">　事業所内に喫煙専用室を設ける場合の基準などは上記ガイドラインを参照してください。ガイドラインには職場における受動喫煙防止対策の進め方についても記載されています。</w:t>
      </w:r>
    </w:p>
    <w:p w:rsidR="00C749FA" w:rsidRPr="00C749FA" w:rsidRDefault="00C749FA" w:rsidP="00C749FA">
      <w:pPr>
        <w:overflowPunct w:val="0"/>
        <w:textAlignment w:val="baseline"/>
        <w:rPr>
          <w:rFonts w:asciiTheme="majorEastAsia" w:eastAsiaTheme="majorEastAsia" w:hAnsiTheme="majorEastAsia" w:cs="ＭＳ 明朝"/>
          <w:color w:val="000000"/>
          <w:kern w:val="0"/>
          <w:szCs w:val="21"/>
        </w:rPr>
      </w:pPr>
      <w:r w:rsidRPr="00C749FA">
        <w:rPr>
          <w:rFonts w:asciiTheme="majorEastAsia" w:eastAsiaTheme="majorEastAsia" w:hAnsiTheme="majorEastAsia" w:cs="ＭＳ 明朝"/>
          <w:color w:val="000000"/>
          <w:kern w:val="0"/>
          <w:szCs w:val="21"/>
        </w:rPr>
        <w:t>・「職場における受動喫煙防止のためのガイドライン」はこちら</w:t>
      </w:r>
    </w:p>
    <w:p w:rsidR="00C749FA" w:rsidRDefault="001D71CB" w:rsidP="00C749FA">
      <w:pPr>
        <w:overflowPunct w:val="0"/>
        <w:textAlignment w:val="baseline"/>
        <w:rPr>
          <w:rFonts w:asciiTheme="majorEastAsia" w:eastAsiaTheme="majorEastAsia" w:hAnsiTheme="majorEastAsia" w:cs="ＭＳ 明朝"/>
          <w:color w:val="000000"/>
          <w:kern w:val="0"/>
          <w:szCs w:val="21"/>
        </w:rPr>
      </w:pPr>
      <w:hyperlink r:id="rId14" w:history="1">
        <w:r w:rsidR="009267F3" w:rsidRPr="00687FD4">
          <w:rPr>
            <w:rStyle w:val="a3"/>
            <w:rFonts w:asciiTheme="majorEastAsia" w:eastAsiaTheme="majorEastAsia" w:hAnsiTheme="majorEastAsia" w:cs="ＭＳ 明朝"/>
            <w:kern w:val="0"/>
            <w:szCs w:val="21"/>
          </w:rPr>
          <w:t>https://www.mhlw.go.jp/content/000524718.pdf</w:t>
        </w:r>
      </w:hyperlink>
    </w:p>
    <w:p w:rsidR="00C749FA" w:rsidRPr="00C749FA" w:rsidRDefault="00C749FA" w:rsidP="00C749FA">
      <w:pPr>
        <w:overflowPunct w:val="0"/>
        <w:textAlignment w:val="baseline"/>
        <w:rPr>
          <w:rFonts w:asciiTheme="majorEastAsia" w:eastAsiaTheme="majorEastAsia" w:hAnsiTheme="majorEastAsia" w:cs="ＭＳ 明朝"/>
          <w:color w:val="000000"/>
          <w:kern w:val="0"/>
          <w:szCs w:val="21"/>
        </w:rPr>
      </w:pPr>
    </w:p>
    <w:p w:rsidR="00C749FA" w:rsidRPr="00C749FA" w:rsidRDefault="00C749FA" w:rsidP="00C749FA">
      <w:pPr>
        <w:overflowPunct w:val="0"/>
        <w:textAlignment w:val="baseline"/>
        <w:rPr>
          <w:rFonts w:asciiTheme="majorEastAsia" w:eastAsiaTheme="majorEastAsia" w:hAnsiTheme="majorEastAsia" w:cs="ＭＳ 明朝"/>
          <w:color w:val="000000"/>
          <w:kern w:val="0"/>
          <w:szCs w:val="21"/>
        </w:rPr>
      </w:pPr>
      <w:r w:rsidRPr="00C749FA">
        <w:rPr>
          <w:rFonts w:asciiTheme="majorEastAsia" w:eastAsiaTheme="majorEastAsia" w:hAnsiTheme="majorEastAsia" w:cs="ＭＳ 明朝"/>
          <w:color w:val="000000"/>
          <w:kern w:val="0"/>
          <w:szCs w:val="21"/>
        </w:rPr>
        <w:t>●喫煙専用室に標識の掲示を</w:t>
      </w:r>
    </w:p>
    <w:p w:rsidR="00C749FA" w:rsidRPr="00C749FA" w:rsidRDefault="00C749FA" w:rsidP="00C749FA">
      <w:pPr>
        <w:overflowPunct w:val="0"/>
        <w:textAlignment w:val="baseline"/>
        <w:rPr>
          <w:rFonts w:asciiTheme="majorEastAsia" w:eastAsiaTheme="majorEastAsia" w:hAnsiTheme="majorEastAsia" w:cs="ＭＳ 明朝"/>
          <w:color w:val="000000"/>
          <w:kern w:val="0"/>
          <w:szCs w:val="21"/>
        </w:rPr>
      </w:pPr>
      <w:r w:rsidRPr="00C749FA">
        <w:rPr>
          <w:rFonts w:asciiTheme="majorEastAsia" w:eastAsiaTheme="majorEastAsia" w:hAnsiTheme="majorEastAsia" w:cs="ＭＳ 明朝"/>
          <w:color w:val="000000"/>
          <w:kern w:val="0"/>
          <w:szCs w:val="21"/>
        </w:rPr>
        <w:t xml:space="preserve">　事業者は、施設内に喫煙専用室など喫煙することができる場所を定めようとするときは、喫煙専用室などの出入口及び施設の主たる出入口の見やすい箇所に必要な事項を記載した標識を掲示しなければなりません。</w:t>
      </w:r>
    </w:p>
    <w:p w:rsidR="00C749FA" w:rsidRPr="00C749FA" w:rsidRDefault="00C749FA" w:rsidP="00C749FA">
      <w:pPr>
        <w:overflowPunct w:val="0"/>
        <w:textAlignment w:val="baseline"/>
        <w:rPr>
          <w:rFonts w:asciiTheme="majorEastAsia" w:eastAsiaTheme="majorEastAsia" w:hAnsiTheme="majorEastAsia" w:cs="ＭＳ 明朝"/>
          <w:color w:val="000000"/>
          <w:kern w:val="0"/>
          <w:szCs w:val="21"/>
        </w:rPr>
      </w:pPr>
      <w:r w:rsidRPr="00C749FA">
        <w:rPr>
          <w:rFonts w:asciiTheme="majorEastAsia" w:eastAsiaTheme="majorEastAsia" w:hAnsiTheme="majorEastAsia" w:cs="ＭＳ 明朝"/>
          <w:color w:val="000000"/>
          <w:kern w:val="0"/>
          <w:szCs w:val="21"/>
        </w:rPr>
        <w:t>・ピクトグラムを用いた表示例等はこちら</w:t>
      </w:r>
    </w:p>
    <w:p w:rsidR="00B95EA6" w:rsidRDefault="001D71CB" w:rsidP="00C749FA">
      <w:pPr>
        <w:overflowPunct w:val="0"/>
        <w:textAlignment w:val="baseline"/>
        <w:rPr>
          <w:rFonts w:asciiTheme="majorEastAsia" w:eastAsiaTheme="majorEastAsia" w:hAnsiTheme="majorEastAsia" w:cs="ＭＳ 明朝"/>
          <w:color w:val="000000"/>
          <w:kern w:val="0"/>
          <w:szCs w:val="21"/>
        </w:rPr>
      </w:pPr>
      <w:hyperlink r:id="rId15" w:history="1">
        <w:r w:rsidR="004F108B" w:rsidRPr="00192EFD">
          <w:rPr>
            <w:rStyle w:val="a3"/>
            <w:rFonts w:asciiTheme="majorEastAsia" w:eastAsiaTheme="majorEastAsia" w:hAnsiTheme="majorEastAsia" w:cs="ＭＳ 明朝"/>
            <w:kern w:val="0"/>
            <w:szCs w:val="21"/>
          </w:rPr>
          <w:t>https://jyudokitsuen.mhlw.go.jp/</w:t>
        </w:r>
      </w:hyperlink>
    </w:p>
    <w:p w:rsidR="004F108B" w:rsidRPr="00C749FA" w:rsidRDefault="004F108B" w:rsidP="00C749FA">
      <w:pPr>
        <w:overflowPunct w:val="0"/>
        <w:textAlignment w:val="baseline"/>
        <w:rPr>
          <w:rFonts w:asciiTheme="majorEastAsia" w:eastAsiaTheme="majorEastAsia" w:hAnsiTheme="majorEastAsia" w:cs="ＭＳ 明朝"/>
          <w:color w:val="000000"/>
          <w:kern w:val="0"/>
          <w:szCs w:val="21"/>
        </w:rPr>
      </w:pPr>
    </w:p>
    <w:p w:rsidR="00C749FA" w:rsidRPr="00C749FA" w:rsidRDefault="00C749FA" w:rsidP="00C749FA">
      <w:pPr>
        <w:overflowPunct w:val="0"/>
        <w:textAlignment w:val="baseline"/>
        <w:rPr>
          <w:rFonts w:asciiTheme="majorEastAsia" w:eastAsiaTheme="majorEastAsia" w:hAnsiTheme="majorEastAsia" w:cs="ＭＳ 明朝"/>
          <w:color w:val="000000"/>
          <w:kern w:val="0"/>
          <w:szCs w:val="21"/>
        </w:rPr>
      </w:pPr>
      <w:r w:rsidRPr="00C749FA">
        <w:rPr>
          <w:rFonts w:asciiTheme="majorEastAsia" w:eastAsiaTheme="majorEastAsia" w:hAnsiTheme="majorEastAsia" w:cs="ＭＳ 明朝"/>
          <w:color w:val="000000"/>
          <w:kern w:val="0"/>
          <w:szCs w:val="21"/>
        </w:rPr>
        <w:t>●20歳未満の方は喫煙エリアへは立入禁止</w:t>
      </w:r>
    </w:p>
    <w:p w:rsidR="00C749FA" w:rsidRPr="00C749FA" w:rsidRDefault="00C749FA" w:rsidP="00C749FA">
      <w:pPr>
        <w:overflowPunct w:val="0"/>
        <w:textAlignment w:val="baseline"/>
        <w:rPr>
          <w:rFonts w:asciiTheme="majorEastAsia" w:eastAsiaTheme="majorEastAsia" w:hAnsiTheme="majorEastAsia" w:cs="ＭＳ 明朝"/>
          <w:color w:val="000000"/>
          <w:kern w:val="0"/>
          <w:szCs w:val="21"/>
        </w:rPr>
      </w:pPr>
      <w:r w:rsidRPr="00C749FA">
        <w:rPr>
          <w:rFonts w:asciiTheme="majorEastAsia" w:eastAsiaTheme="majorEastAsia" w:hAnsiTheme="majorEastAsia" w:cs="ＭＳ 明朝"/>
          <w:color w:val="000000"/>
          <w:spacing w:val="-1"/>
          <w:kern w:val="0"/>
          <w:szCs w:val="21"/>
        </w:rPr>
        <w:t xml:space="preserve">  </w:t>
      </w:r>
      <w:r w:rsidRPr="00C749FA">
        <w:rPr>
          <w:rFonts w:asciiTheme="majorEastAsia" w:eastAsiaTheme="majorEastAsia" w:hAnsiTheme="majorEastAsia" w:cs="ＭＳ 明朝"/>
          <w:color w:val="000000"/>
          <w:kern w:val="0"/>
          <w:szCs w:val="21"/>
        </w:rPr>
        <w:t>20歳未満の方については、喫煙エリアへは</w:t>
      </w:r>
      <w:r w:rsidR="00087696">
        <w:rPr>
          <w:rFonts w:asciiTheme="majorEastAsia" w:eastAsiaTheme="majorEastAsia" w:hAnsiTheme="majorEastAsia" w:cs="ＭＳ 明朝"/>
          <w:color w:val="000000"/>
          <w:kern w:val="0"/>
          <w:szCs w:val="21"/>
        </w:rPr>
        <w:t>一切</w:t>
      </w:r>
      <w:r w:rsidRPr="00C749FA">
        <w:rPr>
          <w:rFonts w:asciiTheme="majorEastAsia" w:eastAsiaTheme="majorEastAsia" w:hAnsiTheme="majorEastAsia" w:cs="ＭＳ 明朝"/>
          <w:color w:val="000000"/>
          <w:kern w:val="0"/>
          <w:szCs w:val="21"/>
        </w:rPr>
        <w:t>立入禁止となります。たとえ従業員であっても立ち入ることはできません。</w:t>
      </w:r>
    </w:p>
    <w:p w:rsidR="00C749FA" w:rsidRPr="00C749FA" w:rsidRDefault="00C749FA" w:rsidP="00C749FA">
      <w:pPr>
        <w:overflowPunct w:val="0"/>
        <w:textAlignment w:val="baseline"/>
        <w:rPr>
          <w:rFonts w:asciiTheme="majorEastAsia" w:eastAsiaTheme="majorEastAsia" w:hAnsiTheme="majorEastAsia" w:cs="ＭＳ 明朝"/>
          <w:color w:val="000000"/>
          <w:kern w:val="0"/>
          <w:szCs w:val="21"/>
        </w:rPr>
      </w:pPr>
      <w:r w:rsidRPr="00C749FA">
        <w:rPr>
          <w:rFonts w:asciiTheme="majorEastAsia" w:eastAsiaTheme="majorEastAsia" w:hAnsiTheme="majorEastAsia" w:cs="ＭＳ 明朝"/>
          <w:color w:val="000000"/>
          <w:spacing w:val="-1"/>
          <w:kern w:val="0"/>
          <w:szCs w:val="21"/>
        </w:rPr>
        <w:t xml:space="preserve"> </w:t>
      </w:r>
    </w:p>
    <w:p w:rsidR="00C749FA" w:rsidRPr="00C749FA" w:rsidRDefault="00C749FA" w:rsidP="00C749FA">
      <w:pPr>
        <w:overflowPunct w:val="0"/>
        <w:textAlignment w:val="baseline"/>
        <w:rPr>
          <w:rFonts w:asciiTheme="majorEastAsia" w:eastAsiaTheme="majorEastAsia" w:hAnsiTheme="majorEastAsia" w:cs="ＭＳ 明朝"/>
          <w:color w:val="000000"/>
          <w:kern w:val="0"/>
          <w:szCs w:val="21"/>
        </w:rPr>
      </w:pPr>
      <w:r w:rsidRPr="00C749FA">
        <w:rPr>
          <w:rFonts w:asciiTheme="majorEastAsia" w:eastAsiaTheme="majorEastAsia" w:hAnsiTheme="majorEastAsia" w:cs="ＭＳ 明朝"/>
          <w:color w:val="000000"/>
          <w:kern w:val="0"/>
          <w:szCs w:val="21"/>
        </w:rPr>
        <w:t>●妊婦等への特別な配慮</w:t>
      </w:r>
    </w:p>
    <w:p w:rsidR="00C749FA" w:rsidRPr="00C749FA" w:rsidRDefault="00C749FA" w:rsidP="00C749FA">
      <w:pPr>
        <w:overflowPunct w:val="0"/>
        <w:textAlignment w:val="baseline"/>
        <w:rPr>
          <w:rFonts w:asciiTheme="majorEastAsia" w:eastAsiaTheme="majorEastAsia" w:hAnsiTheme="majorEastAsia" w:cs="ＭＳ 明朝"/>
          <w:color w:val="000000"/>
          <w:kern w:val="0"/>
          <w:szCs w:val="21"/>
        </w:rPr>
      </w:pPr>
      <w:r w:rsidRPr="00C749FA">
        <w:rPr>
          <w:rFonts w:asciiTheme="majorEastAsia" w:eastAsiaTheme="majorEastAsia" w:hAnsiTheme="majorEastAsia" w:cs="ＭＳ 明朝"/>
          <w:color w:val="000000"/>
          <w:kern w:val="0"/>
          <w:szCs w:val="21"/>
        </w:rPr>
        <w:t xml:space="preserve">　事業</w:t>
      </w:r>
      <w:r w:rsidR="004F108B">
        <w:rPr>
          <w:rFonts w:asciiTheme="majorEastAsia" w:eastAsiaTheme="majorEastAsia" w:hAnsiTheme="majorEastAsia" w:cs="ＭＳ 明朝" w:hint="eastAsia"/>
          <w:color w:val="000000"/>
          <w:kern w:val="0"/>
          <w:szCs w:val="21"/>
        </w:rPr>
        <w:t>者</w:t>
      </w:r>
      <w:r w:rsidRPr="00C749FA">
        <w:rPr>
          <w:rFonts w:asciiTheme="majorEastAsia" w:eastAsiaTheme="majorEastAsia" w:hAnsiTheme="majorEastAsia" w:cs="ＭＳ 明朝"/>
          <w:color w:val="000000"/>
          <w:kern w:val="0"/>
          <w:szCs w:val="21"/>
        </w:rPr>
        <w:t>は、妊娠している労働者や呼吸器・循環器等に疾患がある労働者、がん等の疾病を治療しながら就労する労働者、化学物質に過敏な労働者など受動喫煙による健康への影響を一層受けやすい労働者に対して、受動喫煙防止対策の実施</w:t>
      </w:r>
      <w:r w:rsidR="004F108B">
        <w:rPr>
          <w:rFonts w:asciiTheme="majorEastAsia" w:eastAsiaTheme="majorEastAsia" w:hAnsiTheme="majorEastAsia" w:cs="ＭＳ 明朝" w:hint="eastAsia"/>
          <w:color w:val="000000"/>
          <w:kern w:val="0"/>
          <w:szCs w:val="21"/>
        </w:rPr>
        <w:t>に</w:t>
      </w:r>
      <w:r w:rsidRPr="00C749FA">
        <w:rPr>
          <w:rFonts w:asciiTheme="majorEastAsia" w:eastAsiaTheme="majorEastAsia" w:hAnsiTheme="majorEastAsia" w:cs="ＭＳ 明朝"/>
          <w:color w:val="000000"/>
          <w:kern w:val="0"/>
          <w:szCs w:val="21"/>
        </w:rPr>
        <w:t>あたり、特に配慮を行うこととされています。</w:t>
      </w:r>
    </w:p>
    <w:p w:rsidR="00C749FA" w:rsidRPr="00C749FA" w:rsidRDefault="00C749FA" w:rsidP="00C749FA">
      <w:pPr>
        <w:overflowPunct w:val="0"/>
        <w:textAlignment w:val="baseline"/>
        <w:rPr>
          <w:rFonts w:asciiTheme="majorEastAsia" w:eastAsiaTheme="majorEastAsia" w:hAnsiTheme="majorEastAsia" w:cs="ＭＳ 明朝"/>
          <w:color w:val="000000"/>
          <w:kern w:val="0"/>
          <w:szCs w:val="21"/>
        </w:rPr>
      </w:pPr>
    </w:p>
    <w:p w:rsidR="00C749FA" w:rsidRPr="00C749FA" w:rsidRDefault="00C749FA" w:rsidP="00C749FA">
      <w:pPr>
        <w:overflowPunct w:val="0"/>
        <w:textAlignment w:val="baseline"/>
        <w:rPr>
          <w:rFonts w:asciiTheme="majorEastAsia" w:eastAsiaTheme="majorEastAsia" w:hAnsiTheme="majorEastAsia" w:cs="ＭＳ 明朝"/>
          <w:color w:val="000000"/>
          <w:kern w:val="0"/>
          <w:szCs w:val="21"/>
        </w:rPr>
      </w:pPr>
      <w:r w:rsidRPr="00C749FA">
        <w:rPr>
          <w:rFonts w:asciiTheme="majorEastAsia" w:eastAsiaTheme="majorEastAsia" w:hAnsiTheme="majorEastAsia" w:cs="ＭＳ 明朝"/>
          <w:color w:val="000000"/>
          <w:kern w:val="0"/>
          <w:szCs w:val="21"/>
        </w:rPr>
        <w:t>●「受動喫煙防止対策助成金」</w:t>
      </w:r>
    </w:p>
    <w:p w:rsidR="00C749FA" w:rsidRPr="00C749FA" w:rsidRDefault="00C749FA" w:rsidP="00C749FA">
      <w:pPr>
        <w:overflowPunct w:val="0"/>
        <w:textAlignment w:val="baseline"/>
        <w:rPr>
          <w:rFonts w:asciiTheme="majorEastAsia" w:eastAsiaTheme="majorEastAsia" w:hAnsiTheme="majorEastAsia" w:cs="ＭＳ 明朝"/>
          <w:color w:val="000000"/>
          <w:kern w:val="0"/>
          <w:szCs w:val="21"/>
        </w:rPr>
      </w:pPr>
      <w:r w:rsidRPr="00C749FA">
        <w:rPr>
          <w:rFonts w:asciiTheme="majorEastAsia" w:eastAsiaTheme="majorEastAsia" w:hAnsiTheme="majorEastAsia" w:cs="ＭＳ 明朝"/>
          <w:color w:val="000000"/>
          <w:kern w:val="0"/>
          <w:szCs w:val="21"/>
        </w:rPr>
        <w:t xml:space="preserve">　職場での受動喫煙防止対策を行う際には、厚生労働省の「受動喫煙防止対策助成金」が利用できます。</w:t>
      </w:r>
    </w:p>
    <w:p w:rsidR="00C749FA" w:rsidRPr="00C749FA" w:rsidRDefault="00C749FA" w:rsidP="00C749FA">
      <w:pPr>
        <w:overflowPunct w:val="0"/>
        <w:textAlignment w:val="baseline"/>
        <w:rPr>
          <w:rFonts w:asciiTheme="majorEastAsia" w:eastAsiaTheme="majorEastAsia" w:hAnsiTheme="majorEastAsia" w:cs="ＭＳ 明朝"/>
          <w:color w:val="000000"/>
          <w:kern w:val="0"/>
          <w:szCs w:val="21"/>
        </w:rPr>
      </w:pPr>
      <w:r w:rsidRPr="00C749FA">
        <w:rPr>
          <w:rFonts w:asciiTheme="majorEastAsia" w:eastAsiaTheme="majorEastAsia" w:hAnsiTheme="majorEastAsia" w:cs="ＭＳ 明朝"/>
          <w:color w:val="000000"/>
          <w:kern w:val="0"/>
          <w:szCs w:val="21"/>
        </w:rPr>
        <w:t xml:space="preserve">　喫煙専用室の設置、換気装置の設置等が助成の対象となります。</w:t>
      </w:r>
    </w:p>
    <w:p w:rsidR="00C749FA" w:rsidRPr="00C749FA" w:rsidRDefault="00C749FA" w:rsidP="00C749FA">
      <w:pPr>
        <w:overflowPunct w:val="0"/>
        <w:textAlignment w:val="baseline"/>
        <w:rPr>
          <w:rFonts w:asciiTheme="majorEastAsia" w:eastAsiaTheme="majorEastAsia" w:hAnsiTheme="majorEastAsia" w:cs="ＭＳ 明朝"/>
          <w:color w:val="000000"/>
          <w:kern w:val="0"/>
          <w:szCs w:val="21"/>
        </w:rPr>
      </w:pPr>
      <w:r w:rsidRPr="00C749FA">
        <w:rPr>
          <w:rFonts w:asciiTheme="majorEastAsia" w:eastAsiaTheme="majorEastAsia" w:hAnsiTheme="majorEastAsia" w:cs="ＭＳ 明朝"/>
          <w:color w:val="000000"/>
          <w:kern w:val="0"/>
          <w:szCs w:val="21"/>
        </w:rPr>
        <w:t xml:space="preserve">　助成率は１／２（飲食店を営んでいる事業場は２／３）、助成の上限額は100万円です。</w:t>
      </w:r>
    </w:p>
    <w:p w:rsidR="00C749FA" w:rsidRPr="00C749FA" w:rsidRDefault="00C749FA" w:rsidP="00C749FA">
      <w:pPr>
        <w:overflowPunct w:val="0"/>
        <w:textAlignment w:val="baseline"/>
        <w:rPr>
          <w:rFonts w:asciiTheme="majorEastAsia" w:eastAsiaTheme="majorEastAsia" w:hAnsiTheme="majorEastAsia" w:cs="ＭＳ 明朝"/>
          <w:color w:val="000000"/>
          <w:kern w:val="0"/>
          <w:szCs w:val="21"/>
        </w:rPr>
      </w:pPr>
      <w:r w:rsidRPr="00C749FA">
        <w:rPr>
          <w:rFonts w:asciiTheme="majorEastAsia" w:eastAsiaTheme="majorEastAsia" w:hAnsiTheme="majorEastAsia" w:cs="ＭＳ 明朝"/>
          <w:color w:val="000000"/>
          <w:kern w:val="0"/>
          <w:szCs w:val="21"/>
        </w:rPr>
        <w:t>・助成の対象となる事業主、助成対象経費、必要書類等、助成金の詳細はこちら</w:t>
      </w:r>
    </w:p>
    <w:p w:rsidR="00C749FA" w:rsidRDefault="001D71CB" w:rsidP="00C749FA">
      <w:pPr>
        <w:overflowPunct w:val="0"/>
        <w:textAlignment w:val="baseline"/>
        <w:rPr>
          <w:rFonts w:asciiTheme="majorEastAsia" w:eastAsiaTheme="majorEastAsia" w:hAnsiTheme="majorEastAsia" w:cs="ＭＳ 明朝"/>
          <w:color w:val="000000"/>
          <w:kern w:val="0"/>
          <w:szCs w:val="21"/>
        </w:rPr>
      </w:pPr>
      <w:hyperlink r:id="rId16" w:history="1">
        <w:r w:rsidR="00491836" w:rsidRPr="00687FD4">
          <w:rPr>
            <w:rStyle w:val="a3"/>
            <w:rFonts w:asciiTheme="majorEastAsia" w:eastAsiaTheme="majorEastAsia" w:hAnsiTheme="majorEastAsia" w:cs="ＭＳ 明朝"/>
            <w:kern w:val="0"/>
            <w:szCs w:val="21"/>
          </w:rPr>
          <w:t>https://www.mhlw.go.jp/stf/seisakunitsuite/bunya/0000049868.html</w:t>
        </w:r>
      </w:hyperlink>
    </w:p>
    <w:p w:rsidR="00491836" w:rsidRDefault="00491836" w:rsidP="00C749FA">
      <w:pPr>
        <w:overflowPunct w:val="0"/>
        <w:textAlignment w:val="baseline"/>
        <w:rPr>
          <w:rFonts w:asciiTheme="majorEastAsia" w:eastAsiaTheme="majorEastAsia" w:hAnsiTheme="majorEastAsia" w:cs="ＭＳ 明朝"/>
          <w:color w:val="000000"/>
          <w:kern w:val="0"/>
          <w:szCs w:val="21"/>
        </w:rPr>
      </w:pPr>
    </w:p>
    <w:p w:rsidR="00C749FA" w:rsidRPr="00C749FA" w:rsidRDefault="00C749FA" w:rsidP="00C749FA">
      <w:pPr>
        <w:overflowPunct w:val="0"/>
        <w:textAlignment w:val="baseline"/>
        <w:rPr>
          <w:rFonts w:asciiTheme="majorEastAsia" w:eastAsiaTheme="majorEastAsia" w:hAnsiTheme="majorEastAsia" w:cs="ＭＳ 明朝"/>
          <w:color w:val="000000"/>
          <w:kern w:val="0"/>
          <w:szCs w:val="21"/>
        </w:rPr>
      </w:pPr>
      <w:r w:rsidRPr="00C749FA">
        <w:rPr>
          <w:rFonts w:asciiTheme="majorEastAsia" w:eastAsiaTheme="majorEastAsia" w:hAnsiTheme="majorEastAsia" w:cs="ＭＳ 明朝" w:hint="eastAsia"/>
          <w:color w:val="000000"/>
          <w:kern w:val="0"/>
          <w:szCs w:val="21"/>
        </w:rPr>
        <w:t>※</w:t>
      </w:r>
      <w:r w:rsidRPr="00C749FA">
        <w:rPr>
          <w:rFonts w:asciiTheme="majorEastAsia" w:eastAsiaTheme="majorEastAsia" w:hAnsiTheme="majorEastAsia" w:cs="ＭＳ 明朝"/>
          <w:color w:val="000000"/>
          <w:kern w:val="0"/>
          <w:szCs w:val="21"/>
        </w:rPr>
        <w:t>改正健康増進法に定める第一種施設（学校、病院等）は、令和元年</w:t>
      </w:r>
      <w:r w:rsidR="004F108B">
        <w:rPr>
          <w:rFonts w:asciiTheme="majorEastAsia" w:eastAsiaTheme="majorEastAsia" w:hAnsiTheme="majorEastAsia" w:cs="ＭＳ 明朝" w:hint="eastAsia"/>
          <w:color w:val="000000"/>
          <w:kern w:val="0"/>
          <w:szCs w:val="21"/>
        </w:rPr>
        <w:t>7</w:t>
      </w:r>
      <w:r w:rsidRPr="00C749FA">
        <w:rPr>
          <w:rFonts w:asciiTheme="majorEastAsia" w:eastAsiaTheme="majorEastAsia" w:hAnsiTheme="majorEastAsia" w:cs="ＭＳ 明朝"/>
          <w:color w:val="000000"/>
          <w:kern w:val="0"/>
          <w:szCs w:val="21"/>
        </w:rPr>
        <w:t>月</w:t>
      </w:r>
      <w:r w:rsidR="004F108B">
        <w:rPr>
          <w:rFonts w:asciiTheme="majorEastAsia" w:eastAsiaTheme="majorEastAsia" w:hAnsiTheme="majorEastAsia" w:cs="ＭＳ 明朝" w:hint="eastAsia"/>
          <w:color w:val="000000"/>
          <w:kern w:val="0"/>
          <w:szCs w:val="21"/>
        </w:rPr>
        <w:t>1</w:t>
      </w:r>
      <w:r w:rsidRPr="00C749FA">
        <w:rPr>
          <w:rFonts w:asciiTheme="majorEastAsia" w:eastAsiaTheme="majorEastAsia" w:hAnsiTheme="majorEastAsia" w:cs="ＭＳ 明朝"/>
          <w:color w:val="000000"/>
          <w:kern w:val="0"/>
          <w:szCs w:val="21"/>
        </w:rPr>
        <w:t>日から原則敷地内全面禁煙が義務化されました。第一種施設に該当する事業場からの申請は受け付けていません。</w:t>
      </w:r>
    </w:p>
    <w:p w:rsidR="00C749FA" w:rsidRPr="00287DA1" w:rsidRDefault="00C749FA" w:rsidP="007C5E65">
      <w:pPr>
        <w:rPr>
          <w:rFonts w:asciiTheme="majorEastAsia" w:eastAsiaTheme="majorEastAsia" w:hAnsiTheme="majorEastAsia"/>
          <w:szCs w:val="21"/>
        </w:rPr>
      </w:pPr>
    </w:p>
    <w:p w:rsidR="007C5E65" w:rsidRPr="00287DA1" w:rsidRDefault="00CF7E8D" w:rsidP="008457CD">
      <w:pPr>
        <w:overflowPunct w:val="0"/>
        <w:ind w:firstLineChars="100" w:firstLine="210"/>
        <w:jc w:val="left"/>
        <w:textAlignment w:val="baseline"/>
        <w:rPr>
          <w:rFonts w:asciiTheme="majorEastAsia" w:eastAsiaTheme="majorEastAsia" w:hAnsiTheme="majorEastAsia"/>
          <w:szCs w:val="21"/>
        </w:rPr>
      </w:pPr>
      <w:r w:rsidRPr="00287DA1">
        <w:rPr>
          <w:rFonts w:asciiTheme="majorEastAsia" w:eastAsiaTheme="majorEastAsia" w:hAnsiTheme="majorEastAsia" w:cs="ＭＳ 明朝" w:hint="eastAsia"/>
          <w:color w:val="000000"/>
          <w:kern w:val="0"/>
          <w:szCs w:val="21"/>
        </w:rPr>
        <w:t>お問合せは</w:t>
      </w:r>
      <w:r w:rsidR="008457CD" w:rsidRPr="00287DA1">
        <w:rPr>
          <w:rFonts w:asciiTheme="majorEastAsia" w:eastAsiaTheme="majorEastAsia" w:hAnsiTheme="majorEastAsia" w:cs="ＭＳ 明朝" w:hint="eastAsia"/>
          <w:color w:val="000000"/>
          <w:kern w:val="0"/>
          <w:szCs w:val="21"/>
        </w:rPr>
        <w:t>、</w:t>
      </w:r>
      <w:r w:rsidRPr="00287DA1">
        <w:rPr>
          <w:rFonts w:asciiTheme="majorEastAsia" w:eastAsiaTheme="majorEastAsia" w:hAnsiTheme="majorEastAsia" w:cs="ＭＳ 明朝" w:hint="eastAsia"/>
          <w:color w:val="000000"/>
          <w:kern w:val="0"/>
          <w:szCs w:val="21"/>
        </w:rPr>
        <w:t>京都労働局　健康安全課　電話</w:t>
      </w:r>
      <w:r w:rsidRPr="00287DA1">
        <w:rPr>
          <w:rFonts w:asciiTheme="majorEastAsia" w:eastAsiaTheme="majorEastAsia" w:hAnsiTheme="majorEastAsia" w:cs="Times New Roman"/>
          <w:color w:val="000000"/>
          <w:kern w:val="0"/>
          <w:szCs w:val="21"/>
        </w:rPr>
        <w:t>075-241-3216</w:t>
      </w:r>
    </w:p>
    <w:p w:rsidR="000D63E8" w:rsidRPr="00287DA1" w:rsidRDefault="000D63E8" w:rsidP="00CF7E8D">
      <w:pPr>
        <w:rPr>
          <w:rFonts w:asciiTheme="majorEastAsia" w:eastAsiaTheme="majorEastAsia" w:hAnsiTheme="majorEastAsia" w:cs="ＭＳ 明朝"/>
          <w:color w:val="000000"/>
          <w:kern w:val="0"/>
          <w:szCs w:val="21"/>
        </w:rPr>
      </w:pPr>
    </w:p>
    <w:p w:rsidR="00CD33F1" w:rsidRPr="005F5020" w:rsidRDefault="00313AE7" w:rsidP="00B31479">
      <w:pPr>
        <w:rPr>
          <w:rFonts w:asciiTheme="majorEastAsia" w:eastAsiaTheme="majorEastAsia" w:hAnsiTheme="majorEastAsia"/>
        </w:rPr>
      </w:pPr>
      <w:r w:rsidRPr="005F5020">
        <w:rPr>
          <w:rFonts w:asciiTheme="majorEastAsia" w:eastAsiaTheme="majorEastAsia" w:hAnsiTheme="majorEastAsia" w:hint="eastAsia"/>
        </w:rPr>
        <w:t>＊＊＊＊＊＊＊＊＊＊＊＊＊＊＊＊＊＊＊＊＊＊＊＊＊＊＊＊＊＊＊＊＊＊＊＊＊＊</w:t>
      </w:r>
    </w:p>
    <w:p w:rsidR="00B73B76" w:rsidRPr="005F5020" w:rsidRDefault="00B73B76" w:rsidP="00B31479">
      <w:pPr>
        <w:rPr>
          <w:rFonts w:asciiTheme="majorEastAsia" w:eastAsiaTheme="majorEastAsia" w:hAnsiTheme="majorEastAsia"/>
        </w:rPr>
      </w:pPr>
      <w:r w:rsidRPr="005F5020">
        <w:rPr>
          <w:rFonts w:asciiTheme="majorEastAsia" w:eastAsiaTheme="majorEastAsia" w:hAnsiTheme="majorEastAsia" w:hint="eastAsia"/>
        </w:rPr>
        <w:t xml:space="preserve">発行者：京都府商工労働観光部 </w:t>
      </w:r>
      <w:r w:rsidR="009D3045" w:rsidRPr="005F5020">
        <w:rPr>
          <w:rFonts w:asciiTheme="majorEastAsia" w:eastAsiaTheme="majorEastAsia" w:hAnsiTheme="majorEastAsia" w:hint="eastAsia"/>
        </w:rPr>
        <w:t>人材確保・労働政策課</w:t>
      </w:r>
    </w:p>
    <w:p w:rsidR="00B73B76" w:rsidRPr="005F5020" w:rsidRDefault="00B73B76" w:rsidP="00B31479">
      <w:pPr>
        <w:rPr>
          <w:rFonts w:asciiTheme="majorEastAsia" w:eastAsiaTheme="majorEastAsia" w:hAnsiTheme="majorEastAsia"/>
        </w:rPr>
      </w:pPr>
      <w:r w:rsidRPr="005F5020">
        <w:rPr>
          <w:rFonts w:asciiTheme="majorEastAsia" w:eastAsiaTheme="majorEastAsia" w:hAnsiTheme="majorEastAsia" w:hint="eastAsia"/>
        </w:rPr>
        <w:t xml:space="preserve">　　　　</w:t>
      </w:r>
      <w:r w:rsidR="00B42E26" w:rsidRPr="005F5020">
        <w:rPr>
          <w:rFonts w:asciiTheme="majorEastAsia" w:eastAsiaTheme="majorEastAsia" w:hAnsiTheme="majorEastAsia" w:hint="eastAsia"/>
        </w:rPr>
        <w:t>電　話：０７５－４１４－５０</w:t>
      </w:r>
      <w:r w:rsidR="002A307F" w:rsidRPr="005F5020">
        <w:rPr>
          <w:rFonts w:asciiTheme="majorEastAsia" w:eastAsiaTheme="majorEastAsia" w:hAnsiTheme="majorEastAsia" w:hint="eastAsia"/>
        </w:rPr>
        <w:t>８２</w:t>
      </w:r>
    </w:p>
    <w:p w:rsidR="00B42E26" w:rsidRPr="005F5020" w:rsidRDefault="00B42E26" w:rsidP="00B31479">
      <w:pPr>
        <w:rPr>
          <w:rFonts w:asciiTheme="majorEastAsia" w:eastAsiaTheme="majorEastAsia" w:hAnsiTheme="majorEastAsia"/>
        </w:rPr>
      </w:pPr>
      <w:r w:rsidRPr="005F5020">
        <w:rPr>
          <w:rFonts w:asciiTheme="majorEastAsia" w:eastAsiaTheme="majorEastAsia" w:hAnsiTheme="majorEastAsia" w:hint="eastAsia"/>
        </w:rPr>
        <w:t xml:space="preserve">　　　　ＦＡＸ：０７５－４１４－５０９２</w:t>
      </w:r>
    </w:p>
    <w:p w:rsidR="00B42E26" w:rsidRPr="005F5020" w:rsidRDefault="00B42E26" w:rsidP="00B31479">
      <w:pPr>
        <w:rPr>
          <w:rStyle w:val="a3"/>
          <w:rFonts w:asciiTheme="majorEastAsia" w:eastAsiaTheme="majorEastAsia" w:hAnsiTheme="majorEastAsia"/>
        </w:rPr>
      </w:pPr>
      <w:r w:rsidRPr="005F5020">
        <w:rPr>
          <w:rFonts w:asciiTheme="majorEastAsia" w:eastAsiaTheme="majorEastAsia" w:hAnsiTheme="majorEastAsia" w:hint="eastAsia"/>
        </w:rPr>
        <w:t xml:space="preserve">　　　　メール：</w:t>
      </w:r>
      <w:r w:rsidR="0027645E" w:rsidRPr="005F5020">
        <w:rPr>
          <w:rFonts w:asciiTheme="majorEastAsia" w:eastAsiaTheme="majorEastAsia" w:hAnsiTheme="majorEastAsia"/>
        </w:rPr>
        <w:t>jinzairodo@pref.kyoto.lg.jp</w:t>
      </w:r>
    </w:p>
    <w:p w:rsidR="00B755A9" w:rsidRPr="005F5020" w:rsidRDefault="00B755A9" w:rsidP="00B31479">
      <w:pPr>
        <w:rPr>
          <w:rFonts w:asciiTheme="majorEastAsia" w:eastAsiaTheme="majorEastAsia" w:hAnsiTheme="majorEastAsia"/>
        </w:rPr>
      </w:pPr>
      <w:r w:rsidRPr="005F5020">
        <w:rPr>
          <w:rFonts w:asciiTheme="majorEastAsia" w:eastAsiaTheme="majorEastAsia" w:hAnsiTheme="majorEastAsia" w:hint="eastAsia"/>
        </w:rPr>
        <w:t>※無断転載・転写・コピー・転送等はご遠慮願います。</w:t>
      </w:r>
    </w:p>
    <w:p w:rsidR="00B755A9" w:rsidRPr="005F5020" w:rsidRDefault="00B755A9" w:rsidP="00B31479">
      <w:pPr>
        <w:rPr>
          <w:rFonts w:asciiTheme="majorEastAsia" w:eastAsiaTheme="majorEastAsia" w:hAnsiTheme="majorEastAsia"/>
        </w:rPr>
      </w:pPr>
    </w:p>
    <w:p w:rsidR="00B42E26" w:rsidRPr="001D71CB" w:rsidRDefault="00B42E26" w:rsidP="00EC7AEC">
      <w:pPr>
        <w:rPr>
          <w:rFonts w:ascii="HG丸ｺﾞｼｯｸM-PRO" w:eastAsia="HG丸ｺﾞｼｯｸM-PRO" w:hAnsi="HG丸ｺﾞｼｯｸM-PRO"/>
        </w:rPr>
      </w:pPr>
      <w:bookmarkStart w:id="0" w:name="_GoBack"/>
      <w:bookmarkEnd w:id="0"/>
    </w:p>
    <w:sectPr w:rsidR="00B42E26" w:rsidRPr="001D71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B69" w:rsidRDefault="00DE2B69" w:rsidP="00984C16">
      <w:r>
        <w:separator/>
      </w:r>
    </w:p>
  </w:endnote>
  <w:endnote w:type="continuationSeparator" w:id="0">
    <w:p w:rsidR="00DE2B69" w:rsidRDefault="00DE2B69" w:rsidP="0098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B69" w:rsidRDefault="00DE2B69" w:rsidP="00984C16">
      <w:r>
        <w:separator/>
      </w:r>
    </w:p>
  </w:footnote>
  <w:footnote w:type="continuationSeparator" w:id="0">
    <w:p w:rsidR="00DE2B69" w:rsidRDefault="00DE2B69" w:rsidP="00984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512254D"/>
    <w:multiLevelType w:val="hybridMultilevel"/>
    <w:tmpl w:val="FAA88E34"/>
    <w:lvl w:ilvl="0" w:tplc="E5684BA2">
      <w:start w:val="1"/>
      <w:numFmt w:val="decimalFullWidth"/>
      <w:lvlText w:val="【%1】"/>
      <w:lvlJc w:val="left"/>
      <w:pPr>
        <w:ind w:left="720" w:hanging="720"/>
      </w:pPr>
      <w:rPr>
        <w:rFonts w:hint="default"/>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974CF7"/>
    <w:multiLevelType w:val="hybridMultilevel"/>
    <w:tmpl w:val="EFBEE476"/>
    <w:lvl w:ilvl="0" w:tplc="159A0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553F9B"/>
    <w:multiLevelType w:val="hybridMultilevel"/>
    <w:tmpl w:val="C0620F1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37DC37BD"/>
    <w:multiLevelType w:val="hybridMultilevel"/>
    <w:tmpl w:val="2286ED6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55DE675A"/>
    <w:multiLevelType w:val="hybridMultilevel"/>
    <w:tmpl w:val="187EFCA8"/>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832072A"/>
    <w:multiLevelType w:val="hybridMultilevel"/>
    <w:tmpl w:val="EFEE1E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AE356C0"/>
    <w:multiLevelType w:val="hybridMultilevel"/>
    <w:tmpl w:val="599C2578"/>
    <w:lvl w:ilvl="0" w:tplc="D566230A">
      <w:start w:val="1"/>
      <w:numFmt w:val="decimalFullWidth"/>
      <w:lvlText w:val="【%1】"/>
      <w:lvlJc w:val="left"/>
      <w:pPr>
        <w:ind w:left="720" w:hanging="720"/>
      </w:pPr>
      <w:rPr>
        <w:rFonts w:hint="default"/>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EFD2488"/>
    <w:multiLevelType w:val="multilevel"/>
    <w:tmpl w:val="4AF2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E5"/>
    <w:rsid w:val="00004C16"/>
    <w:rsid w:val="00006CF0"/>
    <w:rsid w:val="000126D6"/>
    <w:rsid w:val="000148EF"/>
    <w:rsid w:val="00020ACE"/>
    <w:rsid w:val="0002325C"/>
    <w:rsid w:val="000233DB"/>
    <w:rsid w:val="00025707"/>
    <w:rsid w:val="00037AF4"/>
    <w:rsid w:val="00041A08"/>
    <w:rsid w:val="00042F41"/>
    <w:rsid w:val="00043C00"/>
    <w:rsid w:val="00054705"/>
    <w:rsid w:val="00060582"/>
    <w:rsid w:val="000618DE"/>
    <w:rsid w:val="00063180"/>
    <w:rsid w:val="00065F1F"/>
    <w:rsid w:val="00074215"/>
    <w:rsid w:val="00077C33"/>
    <w:rsid w:val="00083B4B"/>
    <w:rsid w:val="00087696"/>
    <w:rsid w:val="000A1320"/>
    <w:rsid w:val="000A2367"/>
    <w:rsid w:val="000B77D5"/>
    <w:rsid w:val="000C669B"/>
    <w:rsid w:val="000D08F0"/>
    <w:rsid w:val="000D0CF1"/>
    <w:rsid w:val="000D1368"/>
    <w:rsid w:val="000D63E8"/>
    <w:rsid w:val="000E03C3"/>
    <w:rsid w:val="001018F2"/>
    <w:rsid w:val="001025E9"/>
    <w:rsid w:val="00115542"/>
    <w:rsid w:val="0011664C"/>
    <w:rsid w:val="00122320"/>
    <w:rsid w:val="00126B69"/>
    <w:rsid w:val="00132A6D"/>
    <w:rsid w:val="00136978"/>
    <w:rsid w:val="00147DAE"/>
    <w:rsid w:val="00152639"/>
    <w:rsid w:val="00165ACE"/>
    <w:rsid w:val="00170D30"/>
    <w:rsid w:val="00173997"/>
    <w:rsid w:val="00180E7E"/>
    <w:rsid w:val="001926ED"/>
    <w:rsid w:val="001964A2"/>
    <w:rsid w:val="001B0F95"/>
    <w:rsid w:val="001B157A"/>
    <w:rsid w:val="001B2C7B"/>
    <w:rsid w:val="001B48FE"/>
    <w:rsid w:val="001C1D50"/>
    <w:rsid w:val="001C2D4F"/>
    <w:rsid w:val="001C4483"/>
    <w:rsid w:val="001D56F2"/>
    <w:rsid w:val="001D71CB"/>
    <w:rsid w:val="001E2ED5"/>
    <w:rsid w:val="001E3E77"/>
    <w:rsid w:val="001E7F9D"/>
    <w:rsid w:val="001F32BD"/>
    <w:rsid w:val="00200BAB"/>
    <w:rsid w:val="002031DE"/>
    <w:rsid w:val="00213443"/>
    <w:rsid w:val="00215607"/>
    <w:rsid w:val="00215883"/>
    <w:rsid w:val="00220933"/>
    <w:rsid w:val="002218D9"/>
    <w:rsid w:val="00230036"/>
    <w:rsid w:val="00230ED1"/>
    <w:rsid w:val="002406D5"/>
    <w:rsid w:val="00256B8A"/>
    <w:rsid w:val="00271DC3"/>
    <w:rsid w:val="00272EBE"/>
    <w:rsid w:val="002748C1"/>
    <w:rsid w:val="0027645E"/>
    <w:rsid w:val="00285C5E"/>
    <w:rsid w:val="00287DA1"/>
    <w:rsid w:val="00292D89"/>
    <w:rsid w:val="00294A17"/>
    <w:rsid w:val="002A1E0D"/>
    <w:rsid w:val="002A2B8A"/>
    <w:rsid w:val="002A307F"/>
    <w:rsid w:val="002A69B6"/>
    <w:rsid w:val="002A7C46"/>
    <w:rsid w:val="002D52B4"/>
    <w:rsid w:val="002D631D"/>
    <w:rsid w:val="002D6972"/>
    <w:rsid w:val="002E11B7"/>
    <w:rsid w:val="002E54EB"/>
    <w:rsid w:val="002E5A1F"/>
    <w:rsid w:val="002E7C00"/>
    <w:rsid w:val="002F5488"/>
    <w:rsid w:val="002F7BA0"/>
    <w:rsid w:val="00301568"/>
    <w:rsid w:val="00301E28"/>
    <w:rsid w:val="00303C26"/>
    <w:rsid w:val="00307C9E"/>
    <w:rsid w:val="00313AE7"/>
    <w:rsid w:val="003141AF"/>
    <w:rsid w:val="00317686"/>
    <w:rsid w:val="00322B28"/>
    <w:rsid w:val="00327A6E"/>
    <w:rsid w:val="00342DEB"/>
    <w:rsid w:val="003522E3"/>
    <w:rsid w:val="00353FD9"/>
    <w:rsid w:val="00356335"/>
    <w:rsid w:val="00356FF6"/>
    <w:rsid w:val="00362F77"/>
    <w:rsid w:val="003718E4"/>
    <w:rsid w:val="00371B84"/>
    <w:rsid w:val="0037464A"/>
    <w:rsid w:val="0038111C"/>
    <w:rsid w:val="00390F6B"/>
    <w:rsid w:val="003C2077"/>
    <w:rsid w:val="003C62E7"/>
    <w:rsid w:val="003C6595"/>
    <w:rsid w:val="003C673E"/>
    <w:rsid w:val="003D19F2"/>
    <w:rsid w:val="003D6B9C"/>
    <w:rsid w:val="003E7314"/>
    <w:rsid w:val="003F198B"/>
    <w:rsid w:val="003F3155"/>
    <w:rsid w:val="003F679B"/>
    <w:rsid w:val="003F7AC8"/>
    <w:rsid w:val="00400482"/>
    <w:rsid w:val="0041522A"/>
    <w:rsid w:val="00437663"/>
    <w:rsid w:val="00440843"/>
    <w:rsid w:val="00442095"/>
    <w:rsid w:val="00450BAD"/>
    <w:rsid w:val="00454605"/>
    <w:rsid w:val="00454CDA"/>
    <w:rsid w:val="00455642"/>
    <w:rsid w:val="00464642"/>
    <w:rsid w:val="004676A6"/>
    <w:rsid w:val="00471005"/>
    <w:rsid w:val="00475557"/>
    <w:rsid w:val="004824F2"/>
    <w:rsid w:val="004836FC"/>
    <w:rsid w:val="00484B18"/>
    <w:rsid w:val="00491836"/>
    <w:rsid w:val="004958CB"/>
    <w:rsid w:val="004A033E"/>
    <w:rsid w:val="004A2F49"/>
    <w:rsid w:val="004B5CA4"/>
    <w:rsid w:val="004B6C77"/>
    <w:rsid w:val="004C1B1D"/>
    <w:rsid w:val="004E067D"/>
    <w:rsid w:val="004E27C3"/>
    <w:rsid w:val="004E5B98"/>
    <w:rsid w:val="004E6DC6"/>
    <w:rsid w:val="004F108B"/>
    <w:rsid w:val="004F27C2"/>
    <w:rsid w:val="004F2B35"/>
    <w:rsid w:val="004F6121"/>
    <w:rsid w:val="004F67CF"/>
    <w:rsid w:val="004F7D6E"/>
    <w:rsid w:val="005053A2"/>
    <w:rsid w:val="00505EA4"/>
    <w:rsid w:val="00525EAE"/>
    <w:rsid w:val="00530027"/>
    <w:rsid w:val="00535F15"/>
    <w:rsid w:val="00535FCE"/>
    <w:rsid w:val="005538F1"/>
    <w:rsid w:val="005625F5"/>
    <w:rsid w:val="005665EC"/>
    <w:rsid w:val="00577700"/>
    <w:rsid w:val="00583BFF"/>
    <w:rsid w:val="005843C1"/>
    <w:rsid w:val="0059075F"/>
    <w:rsid w:val="00593A91"/>
    <w:rsid w:val="0059776A"/>
    <w:rsid w:val="005A5BDE"/>
    <w:rsid w:val="005A7313"/>
    <w:rsid w:val="005B75A8"/>
    <w:rsid w:val="005C238B"/>
    <w:rsid w:val="005D216E"/>
    <w:rsid w:val="005E364A"/>
    <w:rsid w:val="005E5956"/>
    <w:rsid w:val="005F038E"/>
    <w:rsid w:val="005F4BC2"/>
    <w:rsid w:val="005F5020"/>
    <w:rsid w:val="00614B55"/>
    <w:rsid w:val="0062458D"/>
    <w:rsid w:val="006268ED"/>
    <w:rsid w:val="00630B62"/>
    <w:rsid w:val="00632CAB"/>
    <w:rsid w:val="00634066"/>
    <w:rsid w:val="00645DF0"/>
    <w:rsid w:val="00654C32"/>
    <w:rsid w:val="0066126B"/>
    <w:rsid w:val="006638EF"/>
    <w:rsid w:val="0067067F"/>
    <w:rsid w:val="006768F2"/>
    <w:rsid w:val="006A038A"/>
    <w:rsid w:val="006A0B11"/>
    <w:rsid w:val="006A11CC"/>
    <w:rsid w:val="006A2319"/>
    <w:rsid w:val="006A37A6"/>
    <w:rsid w:val="006B3294"/>
    <w:rsid w:val="006B4715"/>
    <w:rsid w:val="006B4DF0"/>
    <w:rsid w:val="006B57C2"/>
    <w:rsid w:val="006C6C8C"/>
    <w:rsid w:val="006D46FD"/>
    <w:rsid w:val="006E69D9"/>
    <w:rsid w:val="006F010E"/>
    <w:rsid w:val="006F6018"/>
    <w:rsid w:val="00706FFD"/>
    <w:rsid w:val="007079B0"/>
    <w:rsid w:val="00735678"/>
    <w:rsid w:val="00745573"/>
    <w:rsid w:val="00746960"/>
    <w:rsid w:val="00751E50"/>
    <w:rsid w:val="00754E23"/>
    <w:rsid w:val="00757A14"/>
    <w:rsid w:val="0076274A"/>
    <w:rsid w:val="00762DC7"/>
    <w:rsid w:val="007644E5"/>
    <w:rsid w:val="007653EE"/>
    <w:rsid w:val="00766EA3"/>
    <w:rsid w:val="00770C31"/>
    <w:rsid w:val="00771DDB"/>
    <w:rsid w:val="00775495"/>
    <w:rsid w:val="00791B9F"/>
    <w:rsid w:val="00793169"/>
    <w:rsid w:val="007A2343"/>
    <w:rsid w:val="007B4D5E"/>
    <w:rsid w:val="007B7F06"/>
    <w:rsid w:val="007C4F30"/>
    <w:rsid w:val="007C5E65"/>
    <w:rsid w:val="007D0582"/>
    <w:rsid w:val="007D26CC"/>
    <w:rsid w:val="007D391C"/>
    <w:rsid w:val="007D63F1"/>
    <w:rsid w:val="007F3CF2"/>
    <w:rsid w:val="007F7AF4"/>
    <w:rsid w:val="00814D8B"/>
    <w:rsid w:val="00834A9D"/>
    <w:rsid w:val="00835F95"/>
    <w:rsid w:val="008457CD"/>
    <w:rsid w:val="00845DD0"/>
    <w:rsid w:val="00866457"/>
    <w:rsid w:val="00872014"/>
    <w:rsid w:val="00881553"/>
    <w:rsid w:val="00883CC8"/>
    <w:rsid w:val="008840E5"/>
    <w:rsid w:val="00886000"/>
    <w:rsid w:val="00891E01"/>
    <w:rsid w:val="008A7E0F"/>
    <w:rsid w:val="008C65D7"/>
    <w:rsid w:val="008D70B4"/>
    <w:rsid w:val="008E3EB1"/>
    <w:rsid w:val="008E420F"/>
    <w:rsid w:val="008E6011"/>
    <w:rsid w:val="008E79B3"/>
    <w:rsid w:val="008F505E"/>
    <w:rsid w:val="0092259E"/>
    <w:rsid w:val="0092310D"/>
    <w:rsid w:val="009267F3"/>
    <w:rsid w:val="00926A6A"/>
    <w:rsid w:val="0093440C"/>
    <w:rsid w:val="00942DAE"/>
    <w:rsid w:val="00947749"/>
    <w:rsid w:val="00954860"/>
    <w:rsid w:val="009556B9"/>
    <w:rsid w:val="00957D28"/>
    <w:rsid w:val="009716EB"/>
    <w:rsid w:val="00971CE4"/>
    <w:rsid w:val="00972C3F"/>
    <w:rsid w:val="00984C16"/>
    <w:rsid w:val="009B2464"/>
    <w:rsid w:val="009B33BC"/>
    <w:rsid w:val="009C0CB9"/>
    <w:rsid w:val="009D1D3E"/>
    <w:rsid w:val="009D3045"/>
    <w:rsid w:val="009D46AC"/>
    <w:rsid w:val="009D7A7B"/>
    <w:rsid w:val="009F4FB7"/>
    <w:rsid w:val="009F54D3"/>
    <w:rsid w:val="009F5A1D"/>
    <w:rsid w:val="00A06B54"/>
    <w:rsid w:val="00A10FFF"/>
    <w:rsid w:val="00A16BF3"/>
    <w:rsid w:val="00A261E3"/>
    <w:rsid w:val="00A32072"/>
    <w:rsid w:val="00A326A7"/>
    <w:rsid w:val="00A402A2"/>
    <w:rsid w:val="00A40AF6"/>
    <w:rsid w:val="00A40B39"/>
    <w:rsid w:val="00A4466F"/>
    <w:rsid w:val="00A4558C"/>
    <w:rsid w:val="00A45A04"/>
    <w:rsid w:val="00A55170"/>
    <w:rsid w:val="00A563A7"/>
    <w:rsid w:val="00A57D6D"/>
    <w:rsid w:val="00A83949"/>
    <w:rsid w:val="00A83CF6"/>
    <w:rsid w:val="00A8422D"/>
    <w:rsid w:val="00A87D51"/>
    <w:rsid w:val="00A95D4E"/>
    <w:rsid w:val="00A96DCA"/>
    <w:rsid w:val="00AA117D"/>
    <w:rsid w:val="00AB1E00"/>
    <w:rsid w:val="00AB2705"/>
    <w:rsid w:val="00AB6389"/>
    <w:rsid w:val="00AB75D0"/>
    <w:rsid w:val="00AC09AC"/>
    <w:rsid w:val="00AC4B80"/>
    <w:rsid w:val="00AC4BF1"/>
    <w:rsid w:val="00AD126E"/>
    <w:rsid w:val="00AD5B96"/>
    <w:rsid w:val="00AF420C"/>
    <w:rsid w:val="00AF43FB"/>
    <w:rsid w:val="00B040B5"/>
    <w:rsid w:val="00B0543E"/>
    <w:rsid w:val="00B10C65"/>
    <w:rsid w:val="00B11881"/>
    <w:rsid w:val="00B12B07"/>
    <w:rsid w:val="00B203D1"/>
    <w:rsid w:val="00B2545F"/>
    <w:rsid w:val="00B31479"/>
    <w:rsid w:val="00B366D2"/>
    <w:rsid w:val="00B42E26"/>
    <w:rsid w:val="00B45454"/>
    <w:rsid w:val="00B5022A"/>
    <w:rsid w:val="00B549E1"/>
    <w:rsid w:val="00B62777"/>
    <w:rsid w:val="00B71CF6"/>
    <w:rsid w:val="00B73809"/>
    <w:rsid w:val="00B73B76"/>
    <w:rsid w:val="00B755A9"/>
    <w:rsid w:val="00B81393"/>
    <w:rsid w:val="00B87B0D"/>
    <w:rsid w:val="00B904C2"/>
    <w:rsid w:val="00B95EA6"/>
    <w:rsid w:val="00BA0325"/>
    <w:rsid w:val="00BA3445"/>
    <w:rsid w:val="00BA6A04"/>
    <w:rsid w:val="00BB2810"/>
    <w:rsid w:val="00BB32D1"/>
    <w:rsid w:val="00BB5014"/>
    <w:rsid w:val="00BD573D"/>
    <w:rsid w:val="00BE5D5F"/>
    <w:rsid w:val="00BE6922"/>
    <w:rsid w:val="00BE7A8F"/>
    <w:rsid w:val="00C02AE4"/>
    <w:rsid w:val="00C02F6B"/>
    <w:rsid w:val="00C144F3"/>
    <w:rsid w:val="00C14ECB"/>
    <w:rsid w:val="00C20592"/>
    <w:rsid w:val="00C259CF"/>
    <w:rsid w:val="00C3330B"/>
    <w:rsid w:val="00C35631"/>
    <w:rsid w:val="00C40B1A"/>
    <w:rsid w:val="00C44CED"/>
    <w:rsid w:val="00C5312D"/>
    <w:rsid w:val="00C53F06"/>
    <w:rsid w:val="00C547D3"/>
    <w:rsid w:val="00C60DDC"/>
    <w:rsid w:val="00C611A9"/>
    <w:rsid w:val="00C61B95"/>
    <w:rsid w:val="00C65635"/>
    <w:rsid w:val="00C66C26"/>
    <w:rsid w:val="00C73A12"/>
    <w:rsid w:val="00C73AEE"/>
    <w:rsid w:val="00C749FA"/>
    <w:rsid w:val="00C81DE3"/>
    <w:rsid w:val="00C87209"/>
    <w:rsid w:val="00CA503D"/>
    <w:rsid w:val="00CA554A"/>
    <w:rsid w:val="00CA6B51"/>
    <w:rsid w:val="00CB0B33"/>
    <w:rsid w:val="00CB4249"/>
    <w:rsid w:val="00CB7E17"/>
    <w:rsid w:val="00CC0CC9"/>
    <w:rsid w:val="00CC3DF9"/>
    <w:rsid w:val="00CD1057"/>
    <w:rsid w:val="00CD2516"/>
    <w:rsid w:val="00CD2E36"/>
    <w:rsid w:val="00CD33F1"/>
    <w:rsid w:val="00CD3797"/>
    <w:rsid w:val="00CD5C21"/>
    <w:rsid w:val="00CE24C2"/>
    <w:rsid w:val="00CE6699"/>
    <w:rsid w:val="00CF59B0"/>
    <w:rsid w:val="00CF6A52"/>
    <w:rsid w:val="00CF78C9"/>
    <w:rsid w:val="00CF7E8D"/>
    <w:rsid w:val="00D101EF"/>
    <w:rsid w:val="00D10F69"/>
    <w:rsid w:val="00D11CCD"/>
    <w:rsid w:val="00D20718"/>
    <w:rsid w:val="00D43C2F"/>
    <w:rsid w:val="00D45639"/>
    <w:rsid w:val="00D46630"/>
    <w:rsid w:val="00D50C59"/>
    <w:rsid w:val="00D634BC"/>
    <w:rsid w:val="00D74161"/>
    <w:rsid w:val="00D81481"/>
    <w:rsid w:val="00D95452"/>
    <w:rsid w:val="00DC249A"/>
    <w:rsid w:val="00DD0CDD"/>
    <w:rsid w:val="00DD24B1"/>
    <w:rsid w:val="00DD7208"/>
    <w:rsid w:val="00DE2B69"/>
    <w:rsid w:val="00DE41C1"/>
    <w:rsid w:val="00E125BF"/>
    <w:rsid w:val="00E16CFA"/>
    <w:rsid w:val="00E25F74"/>
    <w:rsid w:val="00E31826"/>
    <w:rsid w:val="00E3326E"/>
    <w:rsid w:val="00E34FA0"/>
    <w:rsid w:val="00E42A06"/>
    <w:rsid w:val="00E44EF8"/>
    <w:rsid w:val="00E4725A"/>
    <w:rsid w:val="00E47F93"/>
    <w:rsid w:val="00E52952"/>
    <w:rsid w:val="00E54C99"/>
    <w:rsid w:val="00E552A6"/>
    <w:rsid w:val="00E60EF5"/>
    <w:rsid w:val="00E802AB"/>
    <w:rsid w:val="00E80C32"/>
    <w:rsid w:val="00EC7AEC"/>
    <w:rsid w:val="00F00D31"/>
    <w:rsid w:val="00F12AA9"/>
    <w:rsid w:val="00F1540A"/>
    <w:rsid w:val="00F350F2"/>
    <w:rsid w:val="00F63B14"/>
    <w:rsid w:val="00F72D89"/>
    <w:rsid w:val="00F768A0"/>
    <w:rsid w:val="00F83146"/>
    <w:rsid w:val="00F91208"/>
    <w:rsid w:val="00F97367"/>
    <w:rsid w:val="00F977FF"/>
    <w:rsid w:val="00FA1594"/>
    <w:rsid w:val="00FA46DB"/>
    <w:rsid w:val="00FB104E"/>
    <w:rsid w:val="00FB26DC"/>
    <w:rsid w:val="00FB4447"/>
    <w:rsid w:val="00FB45F3"/>
    <w:rsid w:val="00FB73F7"/>
    <w:rsid w:val="00FB7748"/>
    <w:rsid w:val="00FC0008"/>
    <w:rsid w:val="00FC4A4C"/>
    <w:rsid w:val="00FD3643"/>
    <w:rsid w:val="00FD3FEF"/>
    <w:rsid w:val="00FD499D"/>
    <w:rsid w:val="00FD5E8A"/>
    <w:rsid w:val="00FD5F3B"/>
    <w:rsid w:val="00FE5C24"/>
    <w:rsid w:val="00FF09E6"/>
    <w:rsid w:val="00FF1E09"/>
    <w:rsid w:val="00FF6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 w:type="paragraph" w:customStyle="1" w:styleId="ae">
    <w:name w:val="標準(太郎文書スタイル)"/>
    <w:uiPriority w:val="99"/>
    <w:rsid w:val="00B040B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f">
    <w:name w:val="Revision"/>
    <w:hidden/>
    <w:uiPriority w:val="99"/>
    <w:semiHidden/>
    <w:rsid w:val="00374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 w:type="paragraph" w:customStyle="1" w:styleId="ae">
    <w:name w:val="標準(太郎文書スタイル)"/>
    <w:uiPriority w:val="99"/>
    <w:rsid w:val="00B040B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f">
    <w:name w:val="Revision"/>
    <w:hidden/>
    <w:uiPriority w:val="99"/>
    <w:semiHidden/>
    <w:rsid w:val="00374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1363">
      <w:bodyDiv w:val="1"/>
      <w:marLeft w:val="0"/>
      <w:marRight w:val="0"/>
      <w:marTop w:val="0"/>
      <w:marBottom w:val="0"/>
      <w:divBdr>
        <w:top w:val="none" w:sz="0" w:space="0" w:color="auto"/>
        <w:left w:val="none" w:sz="0" w:space="0" w:color="auto"/>
        <w:bottom w:val="none" w:sz="0" w:space="0" w:color="auto"/>
        <w:right w:val="none" w:sz="0" w:space="0" w:color="auto"/>
      </w:divBdr>
      <w:divsChild>
        <w:div w:id="885605341">
          <w:marLeft w:val="0"/>
          <w:marRight w:val="0"/>
          <w:marTop w:val="0"/>
          <w:marBottom w:val="0"/>
          <w:divBdr>
            <w:top w:val="none" w:sz="0" w:space="0" w:color="auto"/>
            <w:left w:val="none" w:sz="0" w:space="0" w:color="auto"/>
            <w:bottom w:val="none" w:sz="0" w:space="0" w:color="auto"/>
            <w:right w:val="none" w:sz="0" w:space="0" w:color="auto"/>
          </w:divBdr>
          <w:divsChild>
            <w:div w:id="353506227">
              <w:marLeft w:val="0"/>
              <w:marRight w:val="0"/>
              <w:marTop w:val="0"/>
              <w:marBottom w:val="0"/>
              <w:divBdr>
                <w:top w:val="none" w:sz="0" w:space="0" w:color="auto"/>
                <w:left w:val="none" w:sz="0" w:space="0" w:color="auto"/>
                <w:bottom w:val="none" w:sz="0" w:space="0" w:color="auto"/>
                <w:right w:val="none" w:sz="0" w:space="0" w:color="auto"/>
              </w:divBdr>
              <w:divsChild>
                <w:div w:id="253172768">
                  <w:marLeft w:val="0"/>
                  <w:marRight w:val="0"/>
                  <w:marTop w:val="0"/>
                  <w:marBottom w:val="0"/>
                  <w:divBdr>
                    <w:top w:val="none" w:sz="0" w:space="0" w:color="auto"/>
                    <w:left w:val="none" w:sz="0" w:space="0" w:color="auto"/>
                    <w:bottom w:val="none" w:sz="0" w:space="0" w:color="auto"/>
                    <w:right w:val="none" w:sz="0" w:space="0" w:color="auto"/>
                  </w:divBdr>
                  <w:divsChild>
                    <w:div w:id="2000039873">
                      <w:marLeft w:val="0"/>
                      <w:marRight w:val="0"/>
                      <w:marTop w:val="0"/>
                      <w:marBottom w:val="0"/>
                      <w:divBdr>
                        <w:top w:val="none" w:sz="0" w:space="0" w:color="auto"/>
                        <w:left w:val="none" w:sz="0" w:space="0" w:color="auto"/>
                        <w:bottom w:val="none" w:sz="0" w:space="0" w:color="auto"/>
                        <w:right w:val="none" w:sz="0" w:space="0" w:color="auto"/>
                      </w:divBdr>
                      <w:divsChild>
                        <w:div w:id="128285848">
                          <w:marLeft w:val="0"/>
                          <w:marRight w:val="0"/>
                          <w:marTop w:val="0"/>
                          <w:marBottom w:val="0"/>
                          <w:divBdr>
                            <w:top w:val="none" w:sz="0" w:space="0" w:color="auto"/>
                            <w:left w:val="none" w:sz="0" w:space="0" w:color="auto"/>
                            <w:bottom w:val="none" w:sz="0" w:space="0" w:color="auto"/>
                            <w:right w:val="none" w:sz="0" w:space="0" w:color="auto"/>
                          </w:divBdr>
                          <w:divsChild>
                            <w:div w:id="949357015">
                              <w:marLeft w:val="0"/>
                              <w:marRight w:val="0"/>
                              <w:marTop w:val="0"/>
                              <w:marBottom w:val="0"/>
                              <w:divBdr>
                                <w:top w:val="none" w:sz="0" w:space="0" w:color="auto"/>
                                <w:left w:val="none" w:sz="0" w:space="0" w:color="auto"/>
                                <w:bottom w:val="none" w:sz="0" w:space="0" w:color="auto"/>
                                <w:right w:val="none" w:sz="0" w:space="0" w:color="auto"/>
                              </w:divBdr>
                              <w:divsChild>
                                <w:div w:id="1393500033">
                                  <w:marLeft w:val="0"/>
                                  <w:marRight w:val="0"/>
                                  <w:marTop w:val="0"/>
                                  <w:marBottom w:val="0"/>
                                  <w:divBdr>
                                    <w:top w:val="none" w:sz="0" w:space="0" w:color="auto"/>
                                    <w:left w:val="none" w:sz="0" w:space="0" w:color="auto"/>
                                    <w:bottom w:val="none" w:sz="0" w:space="0" w:color="auto"/>
                                    <w:right w:val="none" w:sz="0" w:space="0" w:color="auto"/>
                                  </w:divBdr>
                                  <w:divsChild>
                                    <w:div w:id="8165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748966">
      <w:bodyDiv w:val="1"/>
      <w:marLeft w:val="0"/>
      <w:marRight w:val="0"/>
      <w:marTop w:val="0"/>
      <w:marBottom w:val="0"/>
      <w:divBdr>
        <w:top w:val="none" w:sz="0" w:space="0" w:color="auto"/>
        <w:left w:val="none" w:sz="0" w:space="0" w:color="auto"/>
        <w:bottom w:val="none" w:sz="0" w:space="0" w:color="auto"/>
        <w:right w:val="none" w:sz="0" w:space="0" w:color="auto"/>
      </w:divBdr>
      <w:divsChild>
        <w:div w:id="1839733342">
          <w:marLeft w:val="0"/>
          <w:marRight w:val="0"/>
          <w:marTop w:val="0"/>
          <w:marBottom w:val="0"/>
          <w:divBdr>
            <w:top w:val="none" w:sz="0" w:space="0" w:color="auto"/>
            <w:left w:val="none" w:sz="0" w:space="0" w:color="auto"/>
            <w:bottom w:val="none" w:sz="0" w:space="0" w:color="auto"/>
            <w:right w:val="none" w:sz="0" w:space="0" w:color="auto"/>
          </w:divBdr>
          <w:divsChild>
            <w:div w:id="533350982">
              <w:marLeft w:val="0"/>
              <w:marRight w:val="0"/>
              <w:marTop w:val="0"/>
              <w:marBottom w:val="0"/>
              <w:divBdr>
                <w:top w:val="none" w:sz="0" w:space="0" w:color="auto"/>
                <w:left w:val="none" w:sz="0" w:space="0" w:color="auto"/>
                <w:bottom w:val="none" w:sz="0" w:space="0" w:color="auto"/>
                <w:right w:val="none" w:sz="0" w:space="0" w:color="auto"/>
              </w:divBdr>
              <w:divsChild>
                <w:div w:id="1294285772">
                  <w:marLeft w:val="0"/>
                  <w:marRight w:val="0"/>
                  <w:marTop w:val="0"/>
                  <w:marBottom w:val="0"/>
                  <w:divBdr>
                    <w:top w:val="none" w:sz="0" w:space="0" w:color="auto"/>
                    <w:left w:val="none" w:sz="0" w:space="0" w:color="auto"/>
                    <w:bottom w:val="none" w:sz="0" w:space="0" w:color="auto"/>
                    <w:right w:val="none" w:sz="0" w:space="0" w:color="auto"/>
                  </w:divBdr>
                  <w:divsChild>
                    <w:div w:id="2066365886">
                      <w:marLeft w:val="0"/>
                      <w:marRight w:val="0"/>
                      <w:marTop w:val="0"/>
                      <w:marBottom w:val="0"/>
                      <w:divBdr>
                        <w:top w:val="none" w:sz="0" w:space="0" w:color="auto"/>
                        <w:left w:val="none" w:sz="0" w:space="0" w:color="auto"/>
                        <w:bottom w:val="none" w:sz="0" w:space="0" w:color="auto"/>
                        <w:right w:val="none" w:sz="0" w:space="0" w:color="auto"/>
                      </w:divBdr>
                      <w:divsChild>
                        <w:div w:id="445273200">
                          <w:marLeft w:val="0"/>
                          <w:marRight w:val="0"/>
                          <w:marTop w:val="0"/>
                          <w:marBottom w:val="0"/>
                          <w:divBdr>
                            <w:top w:val="none" w:sz="0" w:space="0" w:color="auto"/>
                            <w:left w:val="none" w:sz="0" w:space="0" w:color="auto"/>
                            <w:bottom w:val="none" w:sz="0" w:space="0" w:color="auto"/>
                            <w:right w:val="none" w:sz="0" w:space="0" w:color="auto"/>
                          </w:divBdr>
                          <w:divsChild>
                            <w:div w:id="1658261436">
                              <w:marLeft w:val="0"/>
                              <w:marRight w:val="0"/>
                              <w:marTop w:val="0"/>
                              <w:marBottom w:val="0"/>
                              <w:divBdr>
                                <w:top w:val="none" w:sz="0" w:space="0" w:color="auto"/>
                                <w:left w:val="none" w:sz="0" w:space="0" w:color="auto"/>
                                <w:bottom w:val="none" w:sz="0" w:space="0" w:color="auto"/>
                                <w:right w:val="none" w:sz="0" w:space="0" w:color="auto"/>
                              </w:divBdr>
                              <w:divsChild>
                                <w:div w:id="1884632414">
                                  <w:marLeft w:val="0"/>
                                  <w:marRight w:val="0"/>
                                  <w:marTop w:val="0"/>
                                  <w:marBottom w:val="0"/>
                                  <w:divBdr>
                                    <w:top w:val="none" w:sz="0" w:space="0" w:color="auto"/>
                                    <w:left w:val="none" w:sz="0" w:space="0" w:color="auto"/>
                                    <w:bottom w:val="none" w:sz="0" w:space="0" w:color="auto"/>
                                    <w:right w:val="none" w:sz="0" w:space="0" w:color="auto"/>
                                  </w:divBdr>
                                  <w:divsChild>
                                    <w:div w:id="8221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236060">
      <w:bodyDiv w:val="1"/>
      <w:marLeft w:val="0"/>
      <w:marRight w:val="0"/>
      <w:marTop w:val="0"/>
      <w:marBottom w:val="0"/>
      <w:divBdr>
        <w:top w:val="none" w:sz="0" w:space="0" w:color="auto"/>
        <w:left w:val="none" w:sz="0" w:space="0" w:color="auto"/>
        <w:bottom w:val="none" w:sz="0" w:space="0" w:color="auto"/>
        <w:right w:val="none" w:sz="0" w:space="0" w:color="auto"/>
      </w:divBdr>
      <w:divsChild>
        <w:div w:id="1597906146">
          <w:marLeft w:val="0"/>
          <w:marRight w:val="0"/>
          <w:marTop w:val="0"/>
          <w:marBottom w:val="0"/>
          <w:divBdr>
            <w:top w:val="none" w:sz="0" w:space="0" w:color="auto"/>
            <w:left w:val="none" w:sz="0" w:space="0" w:color="auto"/>
            <w:bottom w:val="none" w:sz="0" w:space="0" w:color="auto"/>
            <w:right w:val="none" w:sz="0" w:space="0" w:color="auto"/>
          </w:divBdr>
          <w:divsChild>
            <w:div w:id="894049147">
              <w:marLeft w:val="0"/>
              <w:marRight w:val="0"/>
              <w:marTop w:val="0"/>
              <w:marBottom w:val="0"/>
              <w:divBdr>
                <w:top w:val="none" w:sz="0" w:space="0" w:color="auto"/>
                <w:left w:val="none" w:sz="0" w:space="0" w:color="auto"/>
                <w:bottom w:val="none" w:sz="0" w:space="0" w:color="auto"/>
                <w:right w:val="none" w:sz="0" w:space="0" w:color="auto"/>
              </w:divBdr>
              <w:divsChild>
                <w:div w:id="1528058967">
                  <w:marLeft w:val="0"/>
                  <w:marRight w:val="0"/>
                  <w:marTop w:val="0"/>
                  <w:marBottom w:val="0"/>
                  <w:divBdr>
                    <w:top w:val="none" w:sz="0" w:space="0" w:color="auto"/>
                    <w:left w:val="none" w:sz="0" w:space="0" w:color="auto"/>
                    <w:bottom w:val="none" w:sz="0" w:space="0" w:color="auto"/>
                    <w:right w:val="none" w:sz="0" w:space="0" w:color="auto"/>
                  </w:divBdr>
                  <w:divsChild>
                    <w:div w:id="139421145">
                      <w:marLeft w:val="0"/>
                      <w:marRight w:val="0"/>
                      <w:marTop w:val="0"/>
                      <w:marBottom w:val="0"/>
                      <w:divBdr>
                        <w:top w:val="single" w:sz="6" w:space="30" w:color="E9E9E9"/>
                        <w:left w:val="single" w:sz="6" w:space="30" w:color="E9E9E9"/>
                        <w:bottom w:val="single" w:sz="6" w:space="30" w:color="E9E9E9"/>
                        <w:right w:val="single" w:sz="6" w:space="30" w:color="E9E9E9"/>
                      </w:divBdr>
                      <w:divsChild>
                        <w:div w:id="4627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224133">
      <w:bodyDiv w:val="1"/>
      <w:marLeft w:val="0"/>
      <w:marRight w:val="0"/>
      <w:marTop w:val="0"/>
      <w:marBottom w:val="0"/>
      <w:divBdr>
        <w:top w:val="none" w:sz="0" w:space="0" w:color="auto"/>
        <w:left w:val="none" w:sz="0" w:space="0" w:color="auto"/>
        <w:bottom w:val="none" w:sz="0" w:space="0" w:color="auto"/>
        <w:right w:val="none" w:sz="0" w:space="0" w:color="auto"/>
      </w:divBdr>
      <w:divsChild>
        <w:div w:id="392122628">
          <w:marLeft w:val="0"/>
          <w:marRight w:val="0"/>
          <w:marTop w:val="0"/>
          <w:marBottom w:val="0"/>
          <w:divBdr>
            <w:top w:val="none" w:sz="0" w:space="0" w:color="auto"/>
            <w:left w:val="none" w:sz="0" w:space="0" w:color="auto"/>
            <w:bottom w:val="none" w:sz="0" w:space="0" w:color="auto"/>
            <w:right w:val="none" w:sz="0" w:space="0" w:color="auto"/>
          </w:divBdr>
          <w:divsChild>
            <w:div w:id="1634477232">
              <w:marLeft w:val="0"/>
              <w:marRight w:val="0"/>
              <w:marTop w:val="0"/>
              <w:marBottom w:val="0"/>
              <w:divBdr>
                <w:top w:val="none" w:sz="0" w:space="0" w:color="auto"/>
                <w:left w:val="none" w:sz="0" w:space="0" w:color="auto"/>
                <w:bottom w:val="none" w:sz="0" w:space="0" w:color="auto"/>
                <w:right w:val="none" w:sz="0" w:space="0" w:color="auto"/>
              </w:divBdr>
              <w:divsChild>
                <w:div w:id="319117297">
                  <w:marLeft w:val="0"/>
                  <w:marRight w:val="0"/>
                  <w:marTop w:val="0"/>
                  <w:marBottom w:val="0"/>
                  <w:divBdr>
                    <w:top w:val="none" w:sz="0" w:space="0" w:color="auto"/>
                    <w:left w:val="none" w:sz="0" w:space="0" w:color="auto"/>
                    <w:bottom w:val="none" w:sz="0" w:space="0" w:color="auto"/>
                    <w:right w:val="none" w:sz="0" w:space="0" w:color="auto"/>
                  </w:divBdr>
                  <w:divsChild>
                    <w:div w:id="792748469">
                      <w:marLeft w:val="0"/>
                      <w:marRight w:val="0"/>
                      <w:marTop w:val="0"/>
                      <w:marBottom w:val="0"/>
                      <w:divBdr>
                        <w:top w:val="single" w:sz="6" w:space="30" w:color="E9E9E9"/>
                        <w:left w:val="single" w:sz="6" w:space="30" w:color="E9E9E9"/>
                        <w:bottom w:val="single" w:sz="6" w:space="30" w:color="E9E9E9"/>
                        <w:right w:val="single" w:sz="6" w:space="30" w:color="E9E9E9"/>
                      </w:divBdr>
                      <w:divsChild>
                        <w:div w:id="947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055965">
      <w:bodyDiv w:val="1"/>
      <w:marLeft w:val="0"/>
      <w:marRight w:val="0"/>
      <w:marTop w:val="0"/>
      <w:marBottom w:val="0"/>
      <w:divBdr>
        <w:top w:val="none" w:sz="0" w:space="0" w:color="auto"/>
        <w:left w:val="none" w:sz="0" w:space="0" w:color="auto"/>
        <w:bottom w:val="none" w:sz="0" w:space="0" w:color="auto"/>
        <w:right w:val="none" w:sz="0" w:space="0" w:color="auto"/>
      </w:divBdr>
      <w:divsChild>
        <w:div w:id="1789741650">
          <w:marLeft w:val="0"/>
          <w:marRight w:val="0"/>
          <w:marTop w:val="0"/>
          <w:marBottom w:val="0"/>
          <w:divBdr>
            <w:top w:val="none" w:sz="0" w:space="0" w:color="auto"/>
            <w:left w:val="none" w:sz="0" w:space="0" w:color="auto"/>
            <w:bottom w:val="none" w:sz="0" w:space="0" w:color="auto"/>
            <w:right w:val="none" w:sz="0" w:space="0" w:color="auto"/>
          </w:divBdr>
          <w:divsChild>
            <w:div w:id="72551568">
              <w:marLeft w:val="0"/>
              <w:marRight w:val="0"/>
              <w:marTop w:val="0"/>
              <w:marBottom w:val="0"/>
              <w:divBdr>
                <w:top w:val="none" w:sz="0" w:space="0" w:color="auto"/>
                <w:left w:val="none" w:sz="0" w:space="0" w:color="auto"/>
                <w:bottom w:val="none" w:sz="0" w:space="0" w:color="auto"/>
                <w:right w:val="none" w:sz="0" w:space="0" w:color="auto"/>
              </w:divBdr>
              <w:divsChild>
                <w:div w:id="1653295716">
                  <w:marLeft w:val="0"/>
                  <w:marRight w:val="0"/>
                  <w:marTop w:val="0"/>
                  <w:marBottom w:val="0"/>
                  <w:divBdr>
                    <w:top w:val="none" w:sz="0" w:space="0" w:color="auto"/>
                    <w:left w:val="none" w:sz="0" w:space="0" w:color="auto"/>
                    <w:bottom w:val="none" w:sz="0" w:space="0" w:color="auto"/>
                    <w:right w:val="none" w:sz="0" w:space="0" w:color="auto"/>
                  </w:divBdr>
                  <w:divsChild>
                    <w:div w:id="100954463">
                      <w:marLeft w:val="0"/>
                      <w:marRight w:val="0"/>
                      <w:marTop w:val="0"/>
                      <w:marBottom w:val="0"/>
                      <w:divBdr>
                        <w:top w:val="single" w:sz="6" w:space="30" w:color="E9E9E9"/>
                        <w:left w:val="single" w:sz="6" w:space="30" w:color="E9E9E9"/>
                        <w:bottom w:val="single" w:sz="6" w:space="30" w:color="E9E9E9"/>
                        <w:right w:val="single" w:sz="6" w:space="30" w:color="E9E9E9"/>
                      </w:divBdr>
                      <w:divsChild>
                        <w:div w:id="20894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524260">
      <w:bodyDiv w:val="1"/>
      <w:marLeft w:val="0"/>
      <w:marRight w:val="0"/>
      <w:marTop w:val="0"/>
      <w:marBottom w:val="0"/>
      <w:divBdr>
        <w:top w:val="none" w:sz="0" w:space="0" w:color="auto"/>
        <w:left w:val="none" w:sz="0" w:space="0" w:color="auto"/>
        <w:bottom w:val="none" w:sz="0" w:space="0" w:color="auto"/>
        <w:right w:val="none" w:sz="0" w:space="0" w:color="auto"/>
      </w:divBdr>
    </w:div>
    <w:div w:id="1350788606">
      <w:bodyDiv w:val="1"/>
      <w:marLeft w:val="0"/>
      <w:marRight w:val="0"/>
      <w:marTop w:val="0"/>
      <w:marBottom w:val="0"/>
      <w:divBdr>
        <w:top w:val="none" w:sz="0" w:space="0" w:color="auto"/>
        <w:left w:val="none" w:sz="0" w:space="0" w:color="auto"/>
        <w:bottom w:val="none" w:sz="0" w:space="0" w:color="auto"/>
        <w:right w:val="none" w:sz="0" w:space="0" w:color="auto"/>
      </w:divBdr>
      <w:divsChild>
        <w:div w:id="1391802834">
          <w:marLeft w:val="0"/>
          <w:marRight w:val="0"/>
          <w:marTop w:val="0"/>
          <w:marBottom w:val="0"/>
          <w:divBdr>
            <w:top w:val="none" w:sz="0" w:space="0" w:color="auto"/>
            <w:left w:val="none" w:sz="0" w:space="0" w:color="auto"/>
            <w:bottom w:val="none" w:sz="0" w:space="0" w:color="auto"/>
            <w:right w:val="none" w:sz="0" w:space="0" w:color="auto"/>
          </w:divBdr>
          <w:divsChild>
            <w:div w:id="1282109083">
              <w:marLeft w:val="0"/>
              <w:marRight w:val="0"/>
              <w:marTop w:val="0"/>
              <w:marBottom w:val="0"/>
              <w:divBdr>
                <w:top w:val="none" w:sz="0" w:space="0" w:color="auto"/>
                <w:left w:val="none" w:sz="0" w:space="0" w:color="auto"/>
                <w:bottom w:val="none" w:sz="0" w:space="0" w:color="auto"/>
                <w:right w:val="none" w:sz="0" w:space="0" w:color="auto"/>
              </w:divBdr>
              <w:divsChild>
                <w:div w:id="370299872">
                  <w:marLeft w:val="0"/>
                  <w:marRight w:val="0"/>
                  <w:marTop w:val="0"/>
                  <w:marBottom w:val="0"/>
                  <w:divBdr>
                    <w:top w:val="none" w:sz="0" w:space="0" w:color="auto"/>
                    <w:left w:val="none" w:sz="0" w:space="0" w:color="auto"/>
                    <w:bottom w:val="none" w:sz="0" w:space="0" w:color="auto"/>
                    <w:right w:val="none" w:sz="0" w:space="0" w:color="auto"/>
                  </w:divBdr>
                  <w:divsChild>
                    <w:div w:id="1792623848">
                      <w:marLeft w:val="0"/>
                      <w:marRight w:val="0"/>
                      <w:marTop w:val="0"/>
                      <w:marBottom w:val="0"/>
                      <w:divBdr>
                        <w:top w:val="none" w:sz="0" w:space="0" w:color="auto"/>
                        <w:left w:val="none" w:sz="0" w:space="0" w:color="auto"/>
                        <w:bottom w:val="none" w:sz="0" w:space="0" w:color="auto"/>
                        <w:right w:val="none" w:sz="0" w:space="0" w:color="auto"/>
                      </w:divBdr>
                      <w:divsChild>
                        <w:div w:id="1047683041">
                          <w:marLeft w:val="0"/>
                          <w:marRight w:val="0"/>
                          <w:marTop w:val="0"/>
                          <w:marBottom w:val="0"/>
                          <w:divBdr>
                            <w:top w:val="none" w:sz="0" w:space="0" w:color="auto"/>
                            <w:left w:val="none" w:sz="0" w:space="0" w:color="auto"/>
                            <w:bottom w:val="none" w:sz="0" w:space="0" w:color="auto"/>
                            <w:right w:val="none" w:sz="0" w:space="0" w:color="auto"/>
                          </w:divBdr>
                          <w:divsChild>
                            <w:div w:id="747580294">
                              <w:marLeft w:val="0"/>
                              <w:marRight w:val="0"/>
                              <w:marTop w:val="0"/>
                              <w:marBottom w:val="0"/>
                              <w:divBdr>
                                <w:top w:val="none" w:sz="0" w:space="0" w:color="auto"/>
                                <w:left w:val="none" w:sz="0" w:space="0" w:color="auto"/>
                                <w:bottom w:val="none" w:sz="0" w:space="0" w:color="auto"/>
                                <w:right w:val="none" w:sz="0" w:space="0" w:color="auto"/>
                              </w:divBdr>
                              <w:divsChild>
                                <w:div w:id="1587765252">
                                  <w:marLeft w:val="0"/>
                                  <w:marRight w:val="0"/>
                                  <w:marTop w:val="0"/>
                                  <w:marBottom w:val="0"/>
                                  <w:divBdr>
                                    <w:top w:val="none" w:sz="0" w:space="0" w:color="auto"/>
                                    <w:left w:val="none" w:sz="0" w:space="0" w:color="auto"/>
                                    <w:bottom w:val="none" w:sz="0" w:space="0" w:color="auto"/>
                                    <w:right w:val="none" w:sz="0" w:space="0" w:color="auto"/>
                                  </w:divBdr>
                                  <w:divsChild>
                                    <w:div w:id="1605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783568">
      <w:bodyDiv w:val="1"/>
      <w:marLeft w:val="0"/>
      <w:marRight w:val="0"/>
      <w:marTop w:val="0"/>
      <w:marBottom w:val="0"/>
      <w:divBdr>
        <w:top w:val="none" w:sz="0" w:space="0" w:color="auto"/>
        <w:left w:val="none" w:sz="0" w:space="0" w:color="auto"/>
        <w:bottom w:val="none" w:sz="0" w:space="0" w:color="auto"/>
        <w:right w:val="none" w:sz="0" w:space="0" w:color="auto"/>
      </w:divBdr>
      <w:divsChild>
        <w:div w:id="742336457">
          <w:marLeft w:val="0"/>
          <w:marRight w:val="0"/>
          <w:marTop w:val="0"/>
          <w:marBottom w:val="0"/>
          <w:divBdr>
            <w:top w:val="none" w:sz="0" w:space="0" w:color="auto"/>
            <w:left w:val="none" w:sz="0" w:space="0" w:color="auto"/>
            <w:bottom w:val="none" w:sz="0" w:space="0" w:color="auto"/>
            <w:right w:val="none" w:sz="0" w:space="0" w:color="auto"/>
          </w:divBdr>
          <w:divsChild>
            <w:div w:id="1717778250">
              <w:marLeft w:val="0"/>
              <w:marRight w:val="0"/>
              <w:marTop w:val="0"/>
              <w:marBottom w:val="0"/>
              <w:divBdr>
                <w:top w:val="none" w:sz="0" w:space="0" w:color="auto"/>
                <w:left w:val="none" w:sz="0" w:space="0" w:color="auto"/>
                <w:bottom w:val="none" w:sz="0" w:space="0" w:color="auto"/>
                <w:right w:val="none" w:sz="0" w:space="0" w:color="auto"/>
              </w:divBdr>
              <w:divsChild>
                <w:div w:id="206573795">
                  <w:marLeft w:val="0"/>
                  <w:marRight w:val="0"/>
                  <w:marTop w:val="0"/>
                  <w:marBottom w:val="0"/>
                  <w:divBdr>
                    <w:top w:val="none" w:sz="0" w:space="0" w:color="auto"/>
                    <w:left w:val="none" w:sz="0" w:space="0" w:color="auto"/>
                    <w:bottom w:val="none" w:sz="0" w:space="0" w:color="auto"/>
                    <w:right w:val="none" w:sz="0" w:space="0" w:color="auto"/>
                  </w:divBdr>
                  <w:divsChild>
                    <w:div w:id="329334999">
                      <w:marLeft w:val="0"/>
                      <w:marRight w:val="0"/>
                      <w:marTop w:val="0"/>
                      <w:marBottom w:val="0"/>
                      <w:divBdr>
                        <w:top w:val="single" w:sz="6" w:space="30" w:color="E9E9E9"/>
                        <w:left w:val="single" w:sz="6" w:space="30" w:color="E9E9E9"/>
                        <w:bottom w:val="single" w:sz="6" w:space="30" w:color="E9E9E9"/>
                        <w:right w:val="single" w:sz="6" w:space="30" w:color="E9E9E9"/>
                      </w:divBdr>
                      <w:divsChild>
                        <w:div w:id="20528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06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hlw.go.jp/stf/seisakunitsuite/bunya/0000189195.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uokai-kyoto.or.jp/guide/josei/cat2/post-73.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hlw.go.jp/stf/seisakunitsuite/bunya/000004986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f.kyoto.jp/rosei/syuurousyougakukin/dounyukigyousinnsei.html" TargetMode="External"/><Relationship Id="rId5" Type="http://schemas.openxmlformats.org/officeDocument/2006/relationships/settings" Target="settings.xml"/><Relationship Id="rId15" Type="http://schemas.openxmlformats.org/officeDocument/2006/relationships/hyperlink" Target="https://jyudokitsuen.mhlw.go.jp/" TargetMode="External"/><Relationship Id="rId10" Type="http://schemas.openxmlformats.org/officeDocument/2006/relationships/hyperlink" Target="http://www.pref.kyoto.jp/rosei/syuurousyougakukin/dounyuukigyouyotei.html" TargetMode="External"/><Relationship Id="rId4" Type="http://schemas.microsoft.com/office/2007/relationships/stylesWithEffects" Target="stylesWithEffects.xml"/><Relationship Id="rId9" Type="http://schemas.openxmlformats.org/officeDocument/2006/relationships/hyperlink" Target="http://www.pref.kyoto.jp/jobpark/kyoto-jobfair_html/index.html" TargetMode="External"/><Relationship Id="rId14" Type="http://schemas.openxmlformats.org/officeDocument/2006/relationships/hyperlink" Target="https://www.mhlw.go.jp/content/000524718.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6FFFB-7919-4B07-AF7C-AD042A51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508</Words>
  <Characters>2901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2019-07-09T02:23:00Z</cp:lastPrinted>
  <dcterms:created xsi:type="dcterms:W3CDTF">2019-07-16T07:37:00Z</dcterms:created>
  <dcterms:modified xsi:type="dcterms:W3CDTF">2019-09-12T05:30:00Z</dcterms:modified>
</cp:coreProperties>
</file>