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BF" w:rsidRPr="002C174A" w:rsidRDefault="002C174A">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令和元年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C646EB" w:rsidP="00E679E2">
      <w:pPr>
        <w:pStyle w:val="a3"/>
        <w:adjustRightInd/>
        <w:spacing w:line="340" w:lineRule="exact"/>
        <w:ind w:right="104" w:firstLine="220"/>
        <w:rPr>
          <w:rFonts w:ascii="ＭＳ 明朝" w:eastAsia="ＭＳ 明朝" w:hAnsi="ＭＳ 明朝" w:cs="Times New Roman"/>
          <w:spacing w:val="2"/>
        </w:rPr>
      </w:pPr>
      <w:bookmarkStart w:id="0" w:name="_GoBack"/>
      <w:bookmarkEnd w:id="0"/>
      <w:r w:rsidRPr="00C646EB">
        <w:rPr>
          <w:rFonts w:ascii="ＭＳ 明朝" w:eastAsia="ＭＳ 明朝" w:hAnsi="ＭＳ 明朝" w:hint="eastAsia"/>
          <w:sz w:val="22"/>
          <w:szCs w:val="22"/>
        </w:rPr>
        <w:t>京都府子連れコワーキング推進事業</w:t>
      </w:r>
      <w:r w:rsidR="002A7DBF" w:rsidRPr="00E679E2">
        <w:rPr>
          <w:rFonts w:ascii="ＭＳ 明朝" w:eastAsia="ＭＳ 明朝" w:hAnsi="ＭＳ 明朝" w:hint="eastAsia"/>
          <w:sz w:val="22"/>
          <w:szCs w:val="22"/>
        </w:rPr>
        <w:t>業務委託に係る公募型プロポーザルについて、参加を表明するとともに、関係書類を提出します。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type w:val="continuous"/>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dirty"/>
  <w:trackRevisions/>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E2"/>
    <w:rsid w:val="00125F91"/>
    <w:rsid w:val="001B1473"/>
    <w:rsid w:val="0028649F"/>
    <w:rsid w:val="002A7DBF"/>
    <w:rsid w:val="002C174A"/>
    <w:rsid w:val="0034189A"/>
    <w:rsid w:val="0070444F"/>
    <w:rsid w:val="0086541C"/>
    <w:rsid w:val="00914DB4"/>
    <w:rsid w:val="00974EBA"/>
    <w:rsid w:val="00BD6D7F"/>
    <w:rsid w:val="00C22AF7"/>
    <w:rsid w:val="00C646EB"/>
    <w:rsid w:val="00CB7A7E"/>
    <w:rsid w:val="00D77EAE"/>
    <w:rsid w:val="00DF61FF"/>
    <w:rsid w:val="00E6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4267-74F6-4C07-A7CC-C00B0EF3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2017-02-06T07:41:00Z</cp:lastPrinted>
  <dcterms:created xsi:type="dcterms:W3CDTF">2019-10-01T08:50:00Z</dcterms:created>
  <dcterms:modified xsi:type="dcterms:W3CDTF">2019-10-01T09:29:00Z</dcterms:modified>
</cp:coreProperties>
</file>